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5A" w:rsidRPr="00070D97" w:rsidRDefault="004F345A" w:rsidP="004F345A">
      <w:pPr>
        <w:pStyle w:val="11"/>
        <w:tabs>
          <w:tab w:val="left" w:pos="3828"/>
        </w:tabs>
        <w:ind w:right="-52"/>
        <w:jc w:val="center"/>
        <w:rPr>
          <w:sz w:val="28"/>
          <w:szCs w:val="28"/>
          <w:lang w:val="uk-UA"/>
        </w:rPr>
      </w:pPr>
      <w:r w:rsidRPr="00070D97">
        <w:rPr>
          <w:sz w:val="28"/>
          <w:szCs w:val="28"/>
          <w:lang w:val="uk-UA"/>
        </w:rPr>
        <w:object w:dxaOrig="73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fillcolor="window">
            <v:imagedata r:id="rId6" o:title=""/>
          </v:shape>
          <o:OLEObject Type="Embed" ProgID="Word.Picture.8" ShapeID="_x0000_i1025" DrawAspect="Content" ObjectID="_1622525934" r:id="rId7"/>
        </w:object>
      </w:r>
    </w:p>
    <w:p w:rsidR="004F345A" w:rsidRPr="00070D97" w:rsidRDefault="004F345A" w:rsidP="004F345A">
      <w:pPr>
        <w:pStyle w:val="11"/>
        <w:tabs>
          <w:tab w:val="left" w:pos="3828"/>
        </w:tabs>
        <w:ind w:right="-52"/>
        <w:jc w:val="center"/>
        <w:rPr>
          <w:sz w:val="28"/>
          <w:szCs w:val="28"/>
          <w:lang w:val="uk-UA"/>
        </w:rPr>
      </w:pPr>
      <w:r w:rsidRPr="00070D97">
        <w:rPr>
          <w:sz w:val="28"/>
          <w:szCs w:val="28"/>
          <w:lang w:val="uk-UA"/>
        </w:rPr>
        <w:t>У К Р А Ї Н А</w:t>
      </w:r>
    </w:p>
    <w:p w:rsidR="004F345A" w:rsidRPr="00070D97" w:rsidRDefault="004F345A" w:rsidP="004F345A">
      <w:pPr>
        <w:pStyle w:val="11"/>
        <w:tabs>
          <w:tab w:val="left" w:pos="3828"/>
        </w:tabs>
        <w:ind w:right="-52"/>
        <w:jc w:val="center"/>
        <w:rPr>
          <w:sz w:val="28"/>
          <w:szCs w:val="28"/>
          <w:lang w:val="uk-UA"/>
        </w:rPr>
      </w:pPr>
      <w:r w:rsidRPr="00070D97">
        <w:rPr>
          <w:sz w:val="28"/>
          <w:szCs w:val="28"/>
          <w:lang w:val="uk-UA"/>
        </w:rPr>
        <w:t>МІСЦЕВЕ САМОВРЯДУВАННЯ</w:t>
      </w:r>
    </w:p>
    <w:p w:rsidR="004F345A" w:rsidRPr="00070D97" w:rsidRDefault="004F345A" w:rsidP="004F345A">
      <w:pPr>
        <w:pStyle w:val="11"/>
        <w:tabs>
          <w:tab w:val="left" w:pos="3828"/>
        </w:tabs>
        <w:ind w:right="-52"/>
        <w:jc w:val="center"/>
        <w:rPr>
          <w:sz w:val="28"/>
          <w:szCs w:val="28"/>
          <w:lang w:val="uk-UA"/>
        </w:rPr>
      </w:pPr>
      <w:r w:rsidRPr="00070D97">
        <w:rPr>
          <w:sz w:val="28"/>
          <w:szCs w:val="28"/>
          <w:lang w:val="uk-UA"/>
        </w:rPr>
        <w:t>НОВООЛЕКСАНДРІВСЬКА СІЛЬСЬКА РАДА</w:t>
      </w:r>
    </w:p>
    <w:p w:rsidR="004F345A" w:rsidRPr="00070D97" w:rsidRDefault="004F345A" w:rsidP="004F345A">
      <w:pPr>
        <w:pStyle w:val="11"/>
        <w:tabs>
          <w:tab w:val="left" w:pos="3828"/>
        </w:tabs>
        <w:ind w:right="-52"/>
        <w:jc w:val="center"/>
        <w:rPr>
          <w:sz w:val="28"/>
          <w:szCs w:val="28"/>
          <w:lang w:val="uk-UA"/>
        </w:rPr>
      </w:pPr>
      <w:r w:rsidRPr="00070D97">
        <w:rPr>
          <w:sz w:val="28"/>
          <w:szCs w:val="28"/>
          <w:lang w:val="uk-UA"/>
        </w:rPr>
        <w:t>ДНІПРОВСЬКОГО РАЙОНУ ДНІПРОПЕТРОВСЬКОЇ ОБЛАСТІ</w:t>
      </w:r>
    </w:p>
    <w:p w:rsidR="004F345A" w:rsidRPr="00070D97" w:rsidRDefault="004F345A" w:rsidP="004F345A">
      <w:pPr>
        <w:pStyle w:val="11"/>
        <w:tabs>
          <w:tab w:val="left" w:pos="3828"/>
        </w:tabs>
        <w:ind w:right="-52"/>
        <w:jc w:val="center"/>
        <w:rPr>
          <w:sz w:val="28"/>
          <w:szCs w:val="28"/>
          <w:lang w:val="uk-UA"/>
        </w:rPr>
      </w:pPr>
      <w:r w:rsidRPr="00070D97">
        <w:rPr>
          <w:sz w:val="28"/>
          <w:szCs w:val="28"/>
          <w:lang w:val="uk-UA"/>
        </w:rPr>
        <w:t>СЬОМЕ СКЛИКАННЯ</w:t>
      </w:r>
    </w:p>
    <w:p w:rsidR="004F345A" w:rsidRPr="00070D97" w:rsidRDefault="004F345A" w:rsidP="004F345A">
      <w:pPr>
        <w:pStyle w:val="11"/>
        <w:tabs>
          <w:tab w:val="left" w:pos="3828"/>
        </w:tabs>
        <w:ind w:right="-52"/>
        <w:jc w:val="center"/>
        <w:rPr>
          <w:sz w:val="28"/>
          <w:szCs w:val="28"/>
          <w:lang w:val="uk-UA"/>
        </w:rPr>
      </w:pPr>
      <w:r>
        <w:rPr>
          <w:sz w:val="28"/>
          <w:szCs w:val="28"/>
          <w:lang w:val="uk-UA"/>
        </w:rPr>
        <w:t>СОРОК ДРУГА</w:t>
      </w:r>
      <w:r w:rsidRPr="00070D97">
        <w:rPr>
          <w:sz w:val="28"/>
          <w:szCs w:val="28"/>
          <w:lang w:val="uk-UA"/>
        </w:rPr>
        <w:t xml:space="preserve"> СЕСІЯ</w:t>
      </w:r>
    </w:p>
    <w:p w:rsidR="004F345A" w:rsidRPr="00070D97" w:rsidRDefault="004F345A" w:rsidP="004F345A">
      <w:pPr>
        <w:pStyle w:val="11"/>
        <w:tabs>
          <w:tab w:val="left" w:pos="3828"/>
        </w:tabs>
        <w:ind w:right="-52"/>
        <w:jc w:val="both"/>
        <w:rPr>
          <w:sz w:val="28"/>
          <w:szCs w:val="28"/>
          <w:lang w:val="uk-UA"/>
        </w:rPr>
      </w:pPr>
      <w:r>
        <w:rPr>
          <w:noProof/>
          <w:snapToGrid/>
          <w:sz w:val="28"/>
          <w:szCs w:val="28"/>
        </w:rPr>
        <mc:AlternateContent>
          <mc:Choice Requires="wps">
            <w:drawing>
              <wp:anchor distT="0" distB="0" distL="114300" distR="114300" simplePos="0" relativeHeight="251659264" behindDoc="0" locked="0" layoutInCell="1" allowOverlap="1" wp14:anchorId="52CF853A" wp14:editId="7E36E19A">
                <wp:simplePos x="0" y="0"/>
                <wp:positionH relativeFrom="column">
                  <wp:posOffset>-62865</wp:posOffset>
                </wp:positionH>
                <wp:positionV relativeFrom="paragraph">
                  <wp:posOffset>111760</wp:posOffset>
                </wp:positionV>
                <wp:extent cx="6505575" cy="0"/>
                <wp:effectExtent l="17145" t="12700" r="11430"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pt" to="507.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6eTgIAAFk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" strokeweight="1.5pt"/>
            </w:pict>
          </mc:Fallback>
        </mc:AlternateContent>
      </w:r>
    </w:p>
    <w:p w:rsidR="004F345A" w:rsidRDefault="004F345A" w:rsidP="004F345A">
      <w:pPr>
        <w:pStyle w:val="11"/>
        <w:tabs>
          <w:tab w:val="left" w:pos="3828"/>
        </w:tabs>
        <w:ind w:right="-52"/>
        <w:jc w:val="center"/>
        <w:rPr>
          <w:sz w:val="28"/>
          <w:szCs w:val="28"/>
          <w:lang w:val="uk-UA"/>
        </w:rPr>
      </w:pPr>
      <w:r>
        <w:rPr>
          <w:sz w:val="28"/>
          <w:szCs w:val="28"/>
          <w:lang w:val="uk-UA"/>
        </w:rPr>
        <w:t>РІШЕННЯ</w:t>
      </w:r>
    </w:p>
    <w:p w:rsidR="004F345A" w:rsidRDefault="004F345A" w:rsidP="004F345A">
      <w:pPr>
        <w:spacing w:line="276" w:lineRule="auto"/>
        <w:rPr>
          <w:iCs/>
          <w:sz w:val="28"/>
          <w:szCs w:val="28"/>
        </w:rPr>
      </w:pPr>
    </w:p>
    <w:p w:rsidR="004F345A" w:rsidRPr="001F5507" w:rsidRDefault="004F345A" w:rsidP="004F345A">
      <w:pPr>
        <w:spacing w:line="276" w:lineRule="auto"/>
        <w:rPr>
          <w:rFonts w:ascii="Times New Roman" w:hAnsi="Times New Roman" w:cs="Times New Roman"/>
          <w:iCs/>
          <w:sz w:val="27"/>
          <w:szCs w:val="27"/>
        </w:rPr>
      </w:pPr>
      <w:r w:rsidRPr="001F5507">
        <w:rPr>
          <w:rFonts w:ascii="Times New Roman" w:hAnsi="Times New Roman" w:cs="Times New Roman"/>
          <w:iCs/>
          <w:sz w:val="27"/>
          <w:szCs w:val="27"/>
        </w:rPr>
        <w:t>Про встановлення ставок та пільг</w:t>
      </w:r>
    </w:p>
    <w:p w:rsidR="004F345A" w:rsidRPr="001F5507" w:rsidRDefault="004F345A" w:rsidP="004F345A">
      <w:pPr>
        <w:spacing w:line="276" w:lineRule="auto"/>
        <w:rPr>
          <w:rFonts w:ascii="Times New Roman" w:hAnsi="Times New Roman" w:cs="Times New Roman"/>
          <w:iCs/>
          <w:sz w:val="27"/>
          <w:szCs w:val="27"/>
        </w:rPr>
      </w:pPr>
      <w:r w:rsidRPr="001F5507">
        <w:rPr>
          <w:rFonts w:ascii="Times New Roman" w:hAnsi="Times New Roman" w:cs="Times New Roman"/>
          <w:iCs/>
          <w:sz w:val="27"/>
          <w:szCs w:val="27"/>
        </w:rPr>
        <w:t>із сплати податку на нерухоме майно,</w:t>
      </w:r>
    </w:p>
    <w:p w:rsidR="004F345A" w:rsidRPr="001F5507" w:rsidRDefault="004F345A" w:rsidP="004F345A">
      <w:pPr>
        <w:spacing w:line="276" w:lineRule="auto"/>
        <w:rPr>
          <w:rFonts w:ascii="Times New Roman" w:hAnsi="Times New Roman" w:cs="Times New Roman"/>
          <w:iCs/>
          <w:sz w:val="27"/>
          <w:szCs w:val="27"/>
        </w:rPr>
      </w:pPr>
      <w:r w:rsidRPr="001F5507">
        <w:rPr>
          <w:rFonts w:ascii="Times New Roman" w:hAnsi="Times New Roman" w:cs="Times New Roman"/>
          <w:iCs/>
          <w:sz w:val="27"/>
          <w:szCs w:val="27"/>
        </w:rPr>
        <w:t>відмінне від земельної ділянки на території</w:t>
      </w:r>
    </w:p>
    <w:p w:rsidR="004F345A" w:rsidRPr="001F5507" w:rsidRDefault="004F345A" w:rsidP="004F345A">
      <w:pPr>
        <w:spacing w:line="276" w:lineRule="auto"/>
        <w:rPr>
          <w:rFonts w:ascii="Times New Roman" w:hAnsi="Times New Roman" w:cs="Times New Roman"/>
          <w:iCs/>
          <w:sz w:val="27"/>
          <w:szCs w:val="27"/>
        </w:rPr>
      </w:pPr>
      <w:r w:rsidRPr="001F5507">
        <w:rPr>
          <w:rFonts w:ascii="Times New Roman" w:hAnsi="Times New Roman" w:cs="Times New Roman"/>
          <w:iCs/>
          <w:sz w:val="27"/>
          <w:szCs w:val="27"/>
        </w:rPr>
        <w:t xml:space="preserve">Новоолександрівської сільської територіальної </w:t>
      </w:r>
    </w:p>
    <w:p w:rsidR="004F345A" w:rsidRPr="001F5507" w:rsidRDefault="004F345A" w:rsidP="004F345A">
      <w:pPr>
        <w:spacing w:line="276" w:lineRule="auto"/>
        <w:rPr>
          <w:rFonts w:ascii="Times New Roman" w:hAnsi="Times New Roman" w:cs="Times New Roman"/>
          <w:iCs/>
          <w:sz w:val="27"/>
          <w:szCs w:val="27"/>
        </w:rPr>
      </w:pPr>
      <w:r w:rsidRPr="001F5507">
        <w:rPr>
          <w:rFonts w:ascii="Times New Roman" w:hAnsi="Times New Roman" w:cs="Times New Roman"/>
          <w:iCs/>
          <w:sz w:val="27"/>
          <w:szCs w:val="27"/>
        </w:rPr>
        <w:t>громади Дніпровського району Дніпропетровської</w:t>
      </w:r>
    </w:p>
    <w:p w:rsidR="004F345A" w:rsidRPr="001F5507" w:rsidRDefault="004F345A" w:rsidP="004F345A">
      <w:pPr>
        <w:spacing w:line="276" w:lineRule="auto"/>
        <w:rPr>
          <w:rFonts w:ascii="Times New Roman" w:hAnsi="Times New Roman" w:cs="Times New Roman"/>
          <w:iCs/>
          <w:sz w:val="27"/>
          <w:szCs w:val="27"/>
        </w:rPr>
      </w:pPr>
      <w:r w:rsidRPr="001F5507">
        <w:rPr>
          <w:rFonts w:ascii="Times New Roman" w:hAnsi="Times New Roman" w:cs="Times New Roman"/>
          <w:iCs/>
          <w:sz w:val="27"/>
          <w:szCs w:val="27"/>
        </w:rPr>
        <w:t>області на 20</w:t>
      </w:r>
      <w:r>
        <w:rPr>
          <w:rFonts w:ascii="Times New Roman" w:hAnsi="Times New Roman" w:cs="Times New Roman"/>
          <w:iCs/>
          <w:sz w:val="27"/>
          <w:szCs w:val="27"/>
        </w:rPr>
        <w:t>20</w:t>
      </w:r>
      <w:r w:rsidR="000D1736">
        <w:rPr>
          <w:rFonts w:ascii="Times New Roman" w:hAnsi="Times New Roman" w:cs="Times New Roman"/>
          <w:iCs/>
          <w:sz w:val="27"/>
          <w:szCs w:val="27"/>
        </w:rPr>
        <w:t xml:space="preserve"> </w:t>
      </w:r>
      <w:r w:rsidRPr="001F5507">
        <w:rPr>
          <w:rFonts w:ascii="Times New Roman" w:hAnsi="Times New Roman" w:cs="Times New Roman"/>
          <w:iCs/>
          <w:sz w:val="27"/>
          <w:szCs w:val="27"/>
        </w:rPr>
        <w:t>рік</w:t>
      </w:r>
    </w:p>
    <w:p w:rsidR="004F345A" w:rsidRPr="001F5507" w:rsidRDefault="004F345A" w:rsidP="004F345A">
      <w:pPr>
        <w:spacing w:line="276" w:lineRule="auto"/>
        <w:rPr>
          <w:rFonts w:ascii="Times New Roman" w:hAnsi="Times New Roman" w:cs="Times New Roman"/>
          <w:b/>
          <w:bCs/>
          <w:sz w:val="27"/>
          <w:szCs w:val="27"/>
        </w:rPr>
      </w:pPr>
    </w:p>
    <w:p w:rsidR="004F345A" w:rsidRPr="001F5507" w:rsidRDefault="004F345A" w:rsidP="004F345A">
      <w:pPr>
        <w:spacing w:line="276" w:lineRule="auto"/>
        <w:jc w:val="both"/>
        <w:rPr>
          <w:rFonts w:ascii="Times New Roman" w:hAnsi="Times New Roman" w:cs="Times New Roman"/>
          <w:sz w:val="27"/>
          <w:szCs w:val="27"/>
        </w:rPr>
      </w:pPr>
      <w:r w:rsidRPr="001F5507">
        <w:rPr>
          <w:rFonts w:ascii="Times New Roman" w:hAnsi="Times New Roman" w:cs="Times New Roman"/>
          <w:sz w:val="27"/>
          <w:szCs w:val="27"/>
        </w:rPr>
        <w:tab/>
        <w:t xml:space="preserve">Відповідно до Закону України «Про засади державної регуляторної політики у сфері господарської діяльності», статті 266 Податкового кодексу України, статті 91 Бюджетного кодексу України, статті 209 Земельного кодексу України, керуючись статтею 26 Закону України «Про місцеве самоврядування в Україні», </w:t>
      </w:r>
      <w:r w:rsidRPr="001F5507">
        <w:rPr>
          <w:rFonts w:ascii="Times New Roman" w:hAnsi="Times New Roman" w:cs="Times New Roman"/>
          <w:sz w:val="27"/>
          <w:szCs w:val="27"/>
          <w:lang w:bidi="ru-RU"/>
        </w:rPr>
        <w:t>враховуючи висновки та рекомендації постійної комісії сільської ради з питань п</w:t>
      </w:r>
      <w:r w:rsidRPr="001F5507">
        <w:rPr>
          <w:rFonts w:ascii="Times New Roman" w:hAnsi="Times New Roman" w:cs="Times New Roman"/>
          <w:sz w:val="27"/>
          <w:szCs w:val="27"/>
        </w:rPr>
        <w:t xml:space="preserve">ланування, фінансів, бюджету та соціально-економічного розвитку, </w:t>
      </w:r>
      <w:proofErr w:type="spellStart"/>
      <w:r w:rsidRPr="001F5507">
        <w:rPr>
          <w:rFonts w:ascii="Times New Roman" w:hAnsi="Times New Roman" w:cs="Times New Roman"/>
          <w:sz w:val="27"/>
          <w:szCs w:val="27"/>
        </w:rPr>
        <w:t>Новоолександрівська</w:t>
      </w:r>
      <w:proofErr w:type="spellEnd"/>
      <w:r w:rsidRPr="001F5507">
        <w:rPr>
          <w:rFonts w:ascii="Times New Roman" w:hAnsi="Times New Roman" w:cs="Times New Roman"/>
          <w:sz w:val="27"/>
          <w:szCs w:val="27"/>
        </w:rPr>
        <w:t xml:space="preserve"> сільська рада</w:t>
      </w:r>
    </w:p>
    <w:p w:rsidR="004F345A" w:rsidRPr="001F5507" w:rsidRDefault="004F345A" w:rsidP="004F345A">
      <w:pPr>
        <w:spacing w:after="120" w:line="276" w:lineRule="auto"/>
        <w:ind w:right="-766"/>
        <w:jc w:val="center"/>
        <w:rPr>
          <w:rFonts w:ascii="Times New Roman" w:hAnsi="Times New Roman" w:cs="Times New Roman"/>
          <w:sz w:val="27"/>
          <w:szCs w:val="27"/>
        </w:rPr>
      </w:pPr>
      <w:r w:rsidRPr="001F5507">
        <w:rPr>
          <w:rFonts w:ascii="Times New Roman" w:hAnsi="Times New Roman" w:cs="Times New Roman"/>
          <w:sz w:val="27"/>
          <w:szCs w:val="27"/>
        </w:rPr>
        <w:t>ВИРІШИЛА:</w:t>
      </w:r>
    </w:p>
    <w:p w:rsidR="004F345A" w:rsidRPr="001F5507" w:rsidRDefault="004F345A" w:rsidP="004F345A">
      <w:pPr>
        <w:pStyle w:val="a3"/>
        <w:spacing w:line="276" w:lineRule="auto"/>
        <w:ind w:firstLine="720"/>
        <w:jc w:val="both"/>
        <w:rPr>
          <w:rFonts w:ascii="Times New Roman" w:hAnsi="Times New Roman" w:cs="Times New Roman"/>
          <w:sz w:val="27"/>
          <w:szCs w:val="27"/>
        </w:rPr>
      </w:pPr>
      <w:r w:rsidRPr="001F5507">
        <w:rPr>
          <w:rFonts w:ascii="Times New Roman" w:hAnsi="Times New Roman" w:cs="Times New Roman"/>
          <w:sz w:val="27"/>
          <w:szCs w:val="27"/>
        </w:rPr>
        <w:t>1. Установити на території Новоолександрівської сільської територіальної громади Дніпровського району Дніпропетровської області:</w:t>
      </w:r>
    </w:p>
    <w:p w:rsidR="004F345A" w:rsidRPr="001F5507" w:rsidRDefault="004F345A" w:rsidP="004F345A">
      <w:pPr>
        <w:pStyle w:val="a3"/>
        <w:spacing w:line="276" w:lineRule="auto"/>
        <w:ind w:firstLine="720"/>
        <w:jc w:val="both"/>
        <w:rPr>
          <w:rFonts w:ascii="Times New Roman" w:hAnsi="Times New Roman" w:cs="Times New Roman"/>
          <w:sz w:val="27"/>
          <w:szCs w:val="27"/>
        </w:rPr>
      </w:pPr>
      <w:r w:rsidRPr="001F5507">
        <w:rPr>
          <w:rFonts w:ascii="Times New Roman" w:hAnsi="Times New Roman" w:cs="Times New Roman"/>
          <w:sz w:val="27"/>
          <w:szCs w:val="27"/>
        </w:rPr>
        <w:t xml:space="preserve">1.1. ставки податку на нерухоме майно, відмінне від земельної ділянки по </w:t>
      </w:r>
      <w:proofErr w:type="spellStart"/>
      <w:r w:rsidRPr="001F5507">
        <w:rPr>
          <w:rFonts w:ascii="Times New Roman" w:hAnsi="Times New Roman" w:cs="Times New Roman"/>
          <w:sz w:val="27"/>
          <w:szCs w:val="27"/>
        </w:rPr>
        <w:t>Новоолександрівській</w:t>
      </w:r>
      <w:proofErr w:type="spellEnd"/>
      <w:r w:rsidRPr="001F5507">
        <w:rPr>
          <w:rFonts w:ascii="Times New Roman" w:hAnsi="Times New Roman" w:cs="Times New Roman"/>
          <w:sz w:val="27"/>
          <w:szCs w:val="27"/>
        </w:rPr>
        <w:t xml:space="preserve"> сільській територіальній громаді Дніпровського району Дніпропетровської області згідно з додатком 1;</w:t>
      </w:r>
    </w:p>
    <w:p w:rsidR="004F345A" w:rsidRPr="00621394" w:rsidRDefault="004F345A" w:rsidP="004F345A">
      <w:pPr>
        <w:pStyle w:val="a3"/>
        <w:spacing w:after="120" w:line="276" w:lineRule="auto"/>
        <w:ind w:firstLine="720"/>
        <w:jc w:val="both"/>
        <w:rPr>
          <w:rFonts w:ascii="Times New Roman" w:hAnsi="Times New Roman" w:cs="Times New Roman"/>
          <w:sz w:val="27"/>
          <w:szCs w:val="27"/>
        </w:rPr>
      </w:pPr>
      <w:r w:rsidRPr="001F5507">
        <w:rPr>
          <w:rFonts w:ascii="Times New Roman" w:hAnsi="Times New Roman" w:cs="Times New Roman"/>
          <w:sz w:val="27"/>
          <w:szCs w:val="27"/>
        </w:rPr>
        <w:t>1.2.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4F345A" w:rsidRPr="00621394" w:rsidRDefault="004F345A" w:rsidP="004F345A">
      <w:pPr>
        <w:pStyle w:val="a3"/>
        <w:spacing w:line="276" w:lineRule="auto"/>
        <w:ind w:firstLine="709"/>
        <w:jc w:val="both"/>
        <w:rPr>
          <w:rFonts w:ascii="Times New Roman" w:hAnsi="Times New Roman" w:cs="Times New Roman"/>
          <w:sz w:val="27"/>
          <w:szCs w:val="27"/>
        </w:rPr>
      </w:pPr>
      <w:r w:rsidRPr="00621394">
        <w:rPr>
          <w:rFonts w:ascii="Times New Roman" w:hAnsi="Times New Roman" w:cs="Times New Roman"/>
          <w:sz w:val="27"/>
          <w:szCs w:val="27"/>
        </w:rPr>
        <w:t>2. Затвердити Положення</w:t>
      </w:r>
      <w:r w:rsidRPr="00621394">
        <w:rPr>
          <w:rFonts w:ascii="Times New Roman" w:hAnsi="Times New Roman" w:cs="Times New Roman"/>
          <w:b/>
          <w:sz w:val="27"/>
          <w:szCs w:val="27"/>
        </w:rPr>
        <w:t xml:space="preserve"> </w:t>
      </w:r>
      <w:r w:rsidRPr="00621394">
        <w:rPr>
          <w:rStyle w:val="3"/>
          <w:rFonts w:eastAsia="Arial Unicode MS"/>
          <w:b w:val="0"/>
          <w:sz w:val="27"/>
          <w:szCs w:val="27"/>
        </w:rPr>
        <w:t xml:space="preserve">про порядок обчислення та сплати податку на нерухоме майно, відмінне від земельної ділянки, на території </w:t>
      </w:r>
      <w:r w:rsidRPr="00621394">
        <w:rPr>
          <w:rFonts w:ascii="Times New Roman" w:hAnsi="Times New Roman" w:cs="Times New Roman"/>
          <w:sz w:val="27"/>
          <w:szCs w:val="27"/>
        </w:rPr>
        <w:t xml:space="preserve">Новоолександрівської сільської територіальної громади </w:t>
      </w:r>
      <w:r w:rsidR="00AB0F11">
        <w:rPr>
          <w:rFonts w:ascii="Times New Roman" w:hAnsi="Times New Roman" w:cs="Times New Roman"/>
          <w:sz w:val="27"/>
          <w:szCs w:val="27"/>
        </w:rPr>
        <w:t>що додається</w:t>
      </w:r>
      <w:r w:rsidRPr="00621394">
        <w:rPr>
          <w:rFonts w:ascii="Times New Roman" w:hAnsi="Times New Roman" w:cs="Times New Roman"/>
          <w:sz w:val="27"/>
          <w:szCs w:val="27"/>
        </w:rPr>
        <w:t>.</w:t>
      </w:r>
    </w:p>
    <w:p w:rsidR="004F345A" w:rsidRPr="001F5507" w:rsidRDefault="004F345A" w:rsidP="004F345A">
      <w:pPr>
        <w:pStyle w:val="a3"/>
        <w:spacing w:after="120" w:line="276" w:lineRule="auto"/>
        <w:ind w:firstLine="720"/>
        <w:jc w:val="both"/>
        <w:rPr>
          <w:rFonts w:ascii="Times New Roman" w:hAnsi="Times New Roman" w:cs="Times New Roman"/>
          <w:sz w:val="27"/>
          <w:szCs w:val="27"/>
        </w:rPr>
      </w:pPr>
      <w:r w:rsidRPr="00621394">
        <w:rPr>
          <w:rFonts w:ascii="Times New Roman" w:hAnsi="Times New Roman" w:cs="Times New Roman"/>
          <w:sz w:val="27"/>
          <w:szCs w:val="27"/>
        </w:rPr>
        <w:t>3. Оприлюднити дане рішення</w:t>
      </w:r>
      <w:r w:rsidRPr="001F5507">
        <w:rPr>
          <w:rFonts w:ascii="Times New Roman" w:hAnsi="Times New Roman" w:cs="Times New Roman"/>
          <w:sz w:val="27"/>
          <w:szCs w:val="27"/>
        </w:rPr>
        <w:t xml:space="preserve"> в засобах масової інформації та на офіційному веб-сайті Новоолександрівської сільської ради.</w:t>
      </w:r>
    </w:p>
    <w:p w:rsidR="004F345A" w:rsidRPr="001F5507" w:rsidRDefault="004F345A" w:rsidP="004F345A">
      <w:pPr>
        <w:pStyle w:val="a3"/>
        <w:spacing w:after="120" w:line="276" w:lineRule="auto"/>
        <w:ind w:firstLine="720"/>
        <w:rPr>
          <w:rFonts w:ascii="Times New Roman" w:hAnsi="Times New Roman" w:cs="Times New Roman"/>
          <w:sz w:val="27"/>
          <w:szCs w:val="27"/>
        </w:rPr>
      </w:pPr>
      <w:r>
        <w:rPr>
          <w:rFonts w:ascii="Times New Roman" w:hAnsi="Times New Roman" w:cs="Times New Roman"/>
          <w:sz w:val="27"/>
          <w:szCs w:val="27"/>
        </w:rPr>
        <w:t>4</w:t>
      </w:r>
      <w:r w:rsidRPr="001F5507">
        <w:rPr>
          <w:rFonts w:ascii="Times New Roman" w:hAnsi="Times New Roman" w:cs="Times New Roman"/>
          <w:sz w:val="27"/>
          <w:szCs w:val="27"/>
        </w:rPr>
        <w:t>. Встановити, що рішення набирає чинності з 01 січня 20</w:t>
      </w:r>
      <w:r>
        <w:rPr>
          <w:rFonts w:ascii="Times New Roman" w:hAnsi="Times New Roman" w:cs="Times New Roman"/>
          <w:sz w:val="27"/>
          <w:szCs w:val="27"/>
        </w:rPr>
        <w:t>20</w:t>
      </w:r>
      <w:r w:rsidRPr="001F5507">
        <w:rPr>
          <w:rFonts w:ascii="Times New Roman" w:hAnsi="Times New Roman" w:cs="Times New Roman"/>
          <w:sz w:val="27"/>
          <w:szCs w:val="27"/>
        </w:rPr>
        <w:t xml:space="preserve"> року.</w:t>
      </w:r>
    </w:p>
    <w:p w:rsidR="004F345A" w:rsidRPr="001F5507" w:rsidRDefault="004F345A" w:rsidP="004F345A">
      <w:pPr>
        <w:pStyle w:val="a3"/>
        <w:spacing w:after="120" w:line="276" w:lineRule="auto"/>
        <w:ind w:firstLine="720"/>
        <w:jc w:val="both"/>
        <w:rPr>
          <w:rFonts w:ascii="Times New Roman" w:hAnsi="Times New Roman" w:cs="Times New Roman"/>
          <w:sz w:val="27"/>
          <w:szCs w:val="27"/>
        </w:rPr>
      </w:pPr>
      <w:r>
        <w:rPr>
          <w:rFonts w:ascii="Times New Roman" w:hAnsi="Times New Roman" w:cs="Times New Roman"/>
          <w:sz w:val="27"/>
          <w:szCs w:val="27"/>
        </w:rPr>
        <w:lastRenderedPageBreak/>
        <w:t>5</w:t>
      </w:r>
      <w:r w:rsidRPr="001F5507">
        <w:rPr>
          <w:rFonts w:ascii="Times New Roman" w:hAnsi="Times New Roman" w:cs="Times New Roman"/>
          <w:sz w:val="27"/>
          <w:szCs w:val="27"/>
        </w:rPr>
        <w:t xml:space="preserve">. Після набрання чинності цим рішенням вважати рішення Новоолександрівської сільської ради від </w:t>
      </w:r>
      <w:r>
        <w:rPr>
          <w:rFonts w:ascii="Times New Roman" w:hAnsi="Times New Roman" w:cs="Times New Roman"/>
          <w:sz w:val="27"/>
          <w:szCs w:val="27"/>
        </w:rPr>
        <w:t>14 червня 2018</w:t>
      </w:r>
      <w:r w:rsidRPr="001F5507">
        <w:rPr>
          <w:rFonts w:ascii="Times New Roman" w:hAnsi="Times New Roman" w:cs="Times New Roman"/>
          <w:sz w:val="27"/>
          <w:szCs w:val="27"/>
        </w:rPr>
        <w:t xml:space="preserve"> року № </w:t>
      </w:r>
      <w:r>
        <w:rPr>
          <w:rFonts w:ascii="Times New Roman" w:hAnsi="Times New Roman" w:cs="Times New Roman"/>
          <w:sz w:val="27"/>
          <w:szCs w:val="27"/>
        </w:rPr>
        <w:t>3039</w:t>
      </w:r>
      <w:r w:rsidRPr="001F5507">
        <w:rPr>
          <w:rFonts w:ascii="Times New Roman" w:hAnsi="Times New Roman" w:cs="Times New Roman"/>
          <w:sz w:val="27"/>
          <w:szCs w:val="27"/>
        </w:rPr>
        <w:t>-</w:t>
      </w:r>
      <w:r>
        <w:rPr>
          <w:rFonts w:ascii="Times New Roman" w:hAnsi="Times New Roman" w:cs="Times New Roman"/>
          <w:sz w:val="27"/>
          <w:szCs w:val="27"/>
        </w:rPr>
        <w:t>32/</w:t>
      </w:r>
      <w:r w:rsidRPr="001F5507">
        <w:rPr>
          <w:rFonts w:ascii="Times New Roman" w:hAnsi="Times New Roman" w:cs="Times New Roman"/>
          <w:sz w:val="27"/>
          <w:szCs w:val="27"/>
          <w:lang w:val="en-US"/>
        </w:rPr>
        <w:t>VII</w:t>
      </w:r>
      <w:r w:rsidRPr="001F5507">
        <w:rPr>
          <w:rFonts w:ascii="Times New Roman" w:hAnsi="Times New Roman" w:cs="Times New Roman"/>
          <w:sz w:val="27"/>
          <w:szCs w:val="27"/>
        </w:rPr>
        <w:t xml:space="preserve"> таким, що втрати</w:t>
      </w:r>
      <w:r w:rsidR="000D1736">
        <w:rPr>
          <w:rFonts w:ascii="Times New Roman" w:hAnsi="Times New Roman" w:cs="Times New Roman"/>
          <w:sz w:val="27"/>
          <w:szCs w:val="27"/>
        </w:rPr>
        <w:t>ло</w:t>
      </w:r>
      <w:r w:rsidRPr="001F5507">
        <w:rPr>
          <w:rFonts w:ascii="Times New Roman" w:hAnsi="Times New Roman" w:cs="Times New Roman"/>
          <w:sz w:val="27"/>
          <w:szCs w:val="27"/>
        </w:rPr>
        <w:t xml:space="preserve"> чинність.</w:t>
      </w:r>
    </w:p>
    <w:p w:rsidR="004F345A" w:rsidRPr="001F5507" w:rsidRDefault="004F345A" w:rsidP="004F345A">
      <w:pPr>
        <w:pStyle w:val="a3"/>
        <w:spacing w:line="276" w:lineRule="auto"/>
        <w:ind w:firstLine="720"/>
        <w:jc w:val="both"/>
        <w:rPr>
          <w:rFonts w:ascii="Times New Roman" w:hAnsi="Times New Roman" w:cs="Times New Roman"/>
          <w:sz w:val="27"/>
          <w:szCs w:val="27"/>
        </w:rPr>
      </w:pPr>
      <w:r>
        <w:rPr>
          <w:rFonts w:ascii="Times New Roman" w:hAnsi="Times New Roman" w:cs="Times New Roman"/>
          <w:sz w:val="27"/>
          <w:szCs w:val="27"/>
        </w:rPr>
        <w:t>6</w:t>
      </w:r>
      <w:r w:rsidRPr="001F5507">
        <w:rPr>
          <w:rFonts w:ascii="Times New Roman" w:hAnsi="Times New Roman" w:cs="Times New Roman"/>
          <w:sz w:val="27"/>
          <w:szCs w:val="27"/>
        </w:rPr>
        <w:t>. Контроль за виконанням рішення покласти на комісію з питань планування фінансів, бюджету та соціально-економічного розвитку.</w:t>
      </w:r>
    </w:p>
    <w:p w:rsidR="004F345A" w:rsidRPr="001F5507" w:rsidRDefault="004F345A" w:rsidP="004F345A">
      <w:pPr>
        <w:pStyle w:val="a3"/>
        <w:spacing w:line="276" w:lineRule="auto"/>
        <w:ind w:firstLine="720"/>
        <w:rPr>
          <w:rFonts w:ascii="Times New Roman" w:hAnsi="Times New Roman" w:cs="Times New Roman"/>
          <w:sz w:val="27"/>
          <w:szCs w:val="27"/>
        </w:rPr>
      </w:pPr>
    </w:p>
    <w:p w:rsidR="00AB0F11" w:rsidRDefault="00AB0F11" w:rsidP="004F345A">
      <w:pPr>
        <w:pStyle w:val="a3"/>
        <w:spacing w:line="276" w:lineRule="auto"/>
        <w:ind w:firstLine="720"/>
        <w:rPr>
          <w:rFonts w:ascii="Times New Roman" w:hAnsi="Times New Roman" w:cs="Times New Roman"/>
          <w:sz w:val="27"/>
          <w:szCs w:val="27"/>
          <w:lang w:val="ru-RU"/>
        </w:rPr>
      </w:pPr>
    </w:p>
    <w:p w:rsidR="004F345A" w:rsidRPr="001F5507" w:rsidRDefault="004F345A" w:rsidP="004F345A">
      <w:pPr>
        <w:pStyle w:val="a3"/>
        <w:spacing w:line="276" w:lineRule="auto"/>
        <w:ind w:firstLine="720"/>
        <w:rPr>
          <w:rFonts w:ascii="Times New Roman" w:hAnsi="Times New Roman" w:cs="Times New Roman"/>
          <w:sz w:val="27"/>
          <w:szCs w:val="27"/>
        </w:rPr>
      </w:pPr>
      <w:r w:rsidRPr="001F5507">
        <w:rPr>
          <w:rFonts w:ascii="Times New Roman" w:hAnsi="Times New Roman" w:cs="Times New Roman"/>
          <w:sz w:val="27"/>
          <w:szCs w:val="27"/>
        </w:rPr>
        <w:t xml:space="preserve">СІЛЬСЬКИЙ ГОЛОВА </w:t>
      </w:r>
      <w:r w:rsidRPr="001F5507">
        <w:rPr>
          <w:rFonts w:ascii="Times New Roman" w:hAnsi="Times New Roman" w:cs="Times New Roman"/>
          <w:sz w:val="27"/>
          <w:szCs w:val="27"/>
        </w:rPr>
        <w:tab/>
      </w:r>
      <w:r w:rsidRPr="001F5507">
        <w:rPr>
          <w:rFonts w:ascii="Times New Roman" w:hAnsi="Times New Roman" w:cs="Times New Roman"/>
          <w:sz w:val="27"/>
          <w:szCs w:val="27"/>
        </w:rPr>
        <w:tab/>
      </w:r>
      <w:r w:rsidRPr="001F5507">
        <w:rPr>
          <w:rFonts w:ascii="Times New Roman" w:hAnsi="Times New Roman" w:cs="Times New Roman"/>
          <w:sz w:val="27"/>
          <w:szCs w:val="27"/>
        </w:rPr>
        <w:tab/>
      </w:r>
      <w:r w:rsidRPr="001F5507">
        <w:rPr>
          <w:rFonts w:ascii="Times New Roman" w:hAnsi="Times New Roman" w:cs="Times New Roman"/>
          <w:sz w:val="27"/>
          <w:szCs w:val="27"/>
        </w:rPr>
        <w:tab/>
      </w:r>
      <w:r w:rsidRPr="001F5507">
        <w:rPr>
          <w:rFonts w:ascii="Times New Roman" w:hAnsi="Times New Roman" w:cs="Times New Roman"/>
          <w:sz w:val="27"/>
          <w:szCs w:val="27"/>
        </w:rPr>
        <w:tab/>
      </w:r>
      <w:r w:rsidRPr="001F5507">
        <w:rPr>
          <w:rFonts w:ascii="Times New Roman" w:hAnsi="Times New Roman" w:cs="Times New Roman"/>
          <w:sz w:val="27"/>
          <w:szCs w:val="27"/>
        </w:rPr>
        <w:tab/>
      </w:r>
      <w:r w:rsidRPr="001F5507">
        <w:rPr>
          <w:rFonts w:ascii="Times New Roman" w:hAnsi="Times New Roman" w:cs="Times New Roman"/>
          <w:sz w:val="27"/>
          <w:szCs w:val="27"/>
        </w:rPr>
        <w:tab/>
        <w:t xml:space="preserve"> О.О.ВІЗІР </w:t>
      </w:r>
    </w:p>
    <w:p w:rsidR="004F345A" w:rsidRPr="001F5507" w:rsidRDefault="004F345A" w:rsidP="004F345A">
      <w:pPr>
        <w:pStyle w:val="a3"/>
        <w:spacing w:line="276" w:lineRule="auto"/>
        <w:ind w:firstLine="720"/>
        <w:rPr>
          <w:rFonts w:ascii="Times New Roman" w:hAnsi="Times New Roman" w:cs="Times New Roman"/>
          <w:sz w:val="27"/>
          <w:szCs w:val="27"/>
        </w:rPr>
      </w:pPr>
    </w:p>
    <w:p w:rsidR="004F345A" w:rsidRPr="001F5507" w:rsidRDefault="004F345A" w:rsidP="004F345A">
      <w:pPr>
        <w:pStyle w:val="a3"/>
        <w:spacing w:line="276" w:lineRule="auto"/>
        <w:ind w:firstLine="720"/>
        <w:rPr>
          <w:rFonts w:ascii="Times New Roman" w:hAnsi="Times New Roman" w:cs="Times New Roman"/>
          <w:sz w:val="27"/>
          <w:szCs w:val="27"/>
        </w:rPr>
      </w:pPr>
    </w:p>
    <w:p w:rsidR="004F345A" w:rsidRPr="00AB0F11" w:rsidRDefault="004F345A" w:rsidP="00AB0F11">
      <w:pPr>
        <w:pStyle w:val="a3"/>
        <w:spacing w:line="276" w:lineRule="auto"/>
        <w:ind w:firstLine="720"/>
        <w:rPr>
          <w:rFonts w:ascii="Times New Roman" w:hAnsi="Times New Roman" w:cs="Times New Roman"/>
          <w:sz w:val="27"/>
          <w:szCs w:val="27"/>
        </w:rPr>
      </w:pPr>
      <w:r w:rsidRPr="001F5507">
        <w:rPr>
          <w:rFonts w:ascii="Times New Roman" w:hAnsi="Times New Roman" w:cs="Times New Roman"/>
          <w:sz w:val="27"/>
          <w:szCs w:val="27"/>
        </w:rPr>
        <w:t xml:space="preserve">с. </w:t>
      </w:r>
      <w:r w:rsidRPr="00AB0F11">
        <w:rPr>
          <w:rFonts w:ascii="Times New Roman" w:hAnsi="Times New Roman" w:cs="Times New Roman"/>
          <w:sz w:val="27"/>
          <w:szCs w:val="27"/>
        </w:rPr>
        <w:t xml:space="preserve">Новоолександрівка </w:t>
      </w:r>
    </w:p>
    <w:p w:rsidR="008268A4" w:rsidRPr="00AB0F11" w:rsidRDefault="00AB0F11" w:rsidP="00AB0F11">
      <w:pPr>
        <w:pStyle w:val="20"/>
        <w:shd w:val="clear" w:color="auto" w:fill="auto"/>
        <w:spacing w:before="0" w:after="0" w:line="276" w:lineRule="auto"/>
        <w:ind w:left="709" w:firstLine="0"/>
        <w:rPr>
          <w:sz w:val="27"/>
          <w:szCs w:val="27"/>
          <w:lang w:val="uk-UA"/>
        </w:rPr>
      </w:pPr>
      <w:r w:rsidRPr="00AB0F11">
        <w:rPr>
          <w:sz w:val="27"/>
          <w:szCs w:val="27"/>
          <w:lang w:val="uk-UA"/>
        </w:rPr>
        <w:t>від 13 червня 2019 року</w:t>
      </w:r>
    </w:p>
    <w:p w:rsidR="00AB0F11" w:rsidRPr="00AB0F11" w:rsidRDefault="00AB0F11" w:rsidP="00AB0F11">
      <w:pPr>
        <w:pStyle w:val="20"/>
        <w:shd w:val="clear" w:color="auto" w:fill="auto"/>
        <w:spacing w:before="0" w:after="0" w:line="276" w:lineRule="auto"/>
        <w:ind w:left="709" w:firstLine="0"/>
        <w:rPr>
          <w:sz w:val="27"/>
          <w:szCs w:val="27"/>
        </w:rPr>
      </w:pPr>
      <w:r w:rsidRPr="00AB0F11">
        <w:rPr>
          <w:sz w:val="27"/>
          <w:szCs w:val="27"/>
          <w:lang w:val="uk-UA"/>
        </w:rPr>
        <w:t>№ 4296-42/</w:t>
      </w:r>
      <w:r w:rsidRPr="00AB0F11">
        <w:rPr>
          <w:sz w:val="27"/>
          <w:szCs w:val="27"/>
          <w:lang w:val="en-US"/>
        </w:rPr>
        <w:t>VII</w:t>
      </w:r>
    </w:p>
    <w:p w:rsidR="004F345A" w:rsidRDefault="004F345A" w:rsidP="00AB0F11">
      <w:pPr>
        <w:pStyle w:val="20"/>
        <w:shd w:val="clear" w:color="auto" w:fill="auto"/>
        <w:spacing w:before="0" w:after="0" w:line="276" w:lineRule="auto"/>
        <w:ind w:left="6280" w:firstLine="0"/>
        <w:rPr>
          <w:lang w:val="uk-UA"/>
        </w:rPr>
      </w:pPr>
    </w:p>
    <w:p w:rsidR="004F345A" w:rsidRDefault="004F345A" w:rsidP="00AB0F11">
      <w:pPr>
        <w:pStyle w:val="20"/>
        <w:shd w:val="clear" w:color="auto" w:fill="auto"/>
        <w:spacing w:before="0" w:after="0" w:line="276" w:lineRule="auto"/>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314650" w:rsidRDefault="00314650" w:rsidP="00B7434F">
      <w:pPr>
        <w:pStyle w:val="20"/>
        <w:shd w:val="clear" w:color="auto" w:fill="auto"/>
        <w:spacing w:before="0" w:after="0"/>
        <w:ind w:left="6280" w:firstLine="0"/>
        <w:rPr>
          <w:lang w:val="uk-UA"/>
        </w:rPr>
      </w:pPr>
    </w:p>
    <w:p w:rsidR="00314650" w:rsidRDefault="00314650"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4F345A" w:rsidRDefault="004F345A" w:rsidP="00B7434F">
      <w:pPr>
        <w:pStyle w:val="20"/>
        <w:shd w:val="clear" w:color="auto" w:fill="auto"/>
        <w:spacing w:before="0" w:after="0"/>
        <w:ind w:left="6280" w:firstLine="0"/>
        <w:rPr>
          <w:lang w:val="uk-UA"/>
        </w:rPr>
      </w:pPr>
    </w:p>
    <w:p w:rsidR="00AB0F11" w:rsidRDefault="00AB0F11" w:rsidP="00AB0F11">
      <w:pPr>
        <w:pStyle w:val="ShapkaDocumentu"/>
        <w:spacing w:after="0"/>
        <w:ind w:left="0"/>
        <w:jc w:val="right"/>
        <w:rPr>
          <w:rFonts w:ascii="Times New Roman" w:hAnsi="Times New Roman"/>
          <w:noProof/>
          <w:sz w:val="24"/>
          <w:szCs w:val="24"/>
          <w:lang w:val="ru-RU"/>
        </w:rPr>
      </w:pPr>
      <w:r w:rsidRPr="00F304E9">
        <w:rPr>
          <w:rFonts w:ascii="Times New Roman" w:hAnsi="Times New Roman"/>
          <w:noProof/>
          <w:sz w:val="24"/>
          <w:szCs w:val="24"/>
          <w:lang w:val="ru-RU"/>
        </w:rPr>
        <w:lastRenderedPageBreak/>
        <w:t>Додато</w:t>
      </w:r>
      <w:r>
        <w:rPr>
          <w:rFonts w:ascii="Times New Roman" w:hAnsi="Times New Roman"/>
          <w:noProof/>
          <w:sz w:val="24"/>
          <w:szCs w:val="24"/>
          <w:lang w:val="ru-RU"/>
        </w:rPr>
        <w:t xml:space="preserve">к 1 </w:t>
      </w:r>
    </w:p>
    <w:p w:rsidR="00AB0F11" w:rsidRPr="00AB0F11" w:rsidRDefault="00AB0F11" w:rsidP="00AB0F11">
      <w:pPr>
        <w:pStyle w:val="a3"/>
        <w:rPr>
          <w:rFonts w:ascii="Times New Roman" w:hAnsi="Times New Roman" w:cs="Times New Roman"/>
          <w:noProof/>
        </w:rPr>
      </w:pPr>
      <w:r>
        <w:rPr>
          <w:rFonts w:ascii="Times New Roman" w:hAnsi="Times New Roman" w:cs="Times New Roman"/>
          <w:noProof/>
        </w:rPr>
        <w:t xml:space="preserve">                                                                      д</w:t>
      </w:r>
      <w:r w:rsidRPr="00AB0F11">
        <w:rPr>
          <w:rFonts w:ascii="Times New Roman" w:hAnsi="Times New Roman" w:cs="Times New Roman"/>
          <w:noProof/>
        </w:rPr>
        <w:t>о рішення Новоолександрівської сільської ради</w:t>
      </w:r>
    </w:p>
    <w:p w:rsidR="00AB0F11" w:rsidRPr="00AB0F11" w:rsidRDefault="00AB0F11" w:rsidP="00AB0F11">
      <w:pPr>
        <w:pStyle w:val="a3"/>
        <w:rPr>
          <w:rFonts w:ascii="Times New Roman" w:eastAsiaTheme="minorHAnsi" w:hAnsi="Times New Roman" w:cs="Times New Roman"/>
        </w:rPr>
      </w:pPr>
      <w:r>
        <w:rPr>
          <w:rFonts w:ascii="Times New Roman" w:eastAsiaTheme="minorHAnsi" w:hAnsi="Times New Roman" w:cs="Times New Roman"/>
        </w:rPr>
        <w:t xml:space="preserve">                                                                      </w:t>
      </w:r>
      <w:r w:rsidRPr="00AB0F11">
        <w:rPr>
          <w:rFonts w:ascii="Times New Roman" w:eastAsiaTheme="minorHAnsi" w:hAnsi="Times New Roman" w:cs="Times New Roman"/>
        </w:rPr>
        <w:t>від 13 червня 2019 року № 429</w:t>
      </w:r>
      <w:r>
        <w:rPr>
          <w:rFonts w:ascii="Times New Roman" w:eastAsiaTheme="minorHAnsi" w:hAnsi="Times New Roman" w:cs="Times New Roman"/>
          <w:lang w:val="ru-RU"/>
        </w:rPr>
        <w:t>6</w:t>
      </w:r>
      <w:r w:rsidRPr="00AB0F11">
        <w:rPr>
          <w:rFonts w:ascii="Times New Roman" w:eastAsiaTheme="minorHAnsi" w:hAnsi="Times New Roman" w:cs="Times New Roman"/>
        </w:rPr>
        <w:t>-42/</w:t>
      </w:r>
      <w:r w:rsidRPr="00AB0F11">
        <w:rPr>
          <w:rFonts w:ascii="Times New Roman" w:eastAsiaTheme="minorHAnsi" w:hAnsi="Times New Roman" w:cs="Times New Roman"/>
          <w:lang w:val="en-US"/>
        </w:rPr>
        <w:t>VII</w:t>
      </w:r>
    </w:p>
    <w:p w:rsidR="00AB0F11" w:rsidRPr="00AB0F11" w:rsidRDefault="00AB0F11" w:rsidP="00AB0F11">
      <w:pPr>
        <w:pStyle w:val="a3"/>
        <w:rPr>
          <w:rFonts w:ascii="Times New Roman" w:hAnsi="Times New Roman" w:cs="Times New Roman"/>
        </w:rPr>
      </w:pPr>
      <w:r>
        <w:rPr>
          <w:rFonts w:ascii="Times New Roman" w:hAnsi="Times New Roman" w:cs="Times New Roman"/>
        </w:rPr>
        <w:t xml:space="preserve">                                                                     </w:t>
      </w:r>
      <w:r w:rsidRPr="00AB0F11">
        <w:rPr>
          <w:rFonts w:ascii="Times New Roman" w:hAnsi="Times New Roman" w:cs="Times New Roman"/>
        </w:rPr>
        <w:t xml:space="preserve">«Про встановлення ставок та пільг </w:t>
      </w:r>
      <w:r w:rsidR="00F4767E" w:rsidRPr="00AB0F11">
        <w:rPr>
          <w:rFonts w:ascii="Times New Roman" w:hAnsi="Times New Roman" w:cs="Times New Roman"/>
        </w:rPr>
        <w:t>із сплати</w:t>
      </w:r>
    </w:p>
    <w:p w:rsidR="00AB0F11" w:rsidRDefault="00AB0F11" w:rsidP="00AB0F11">
      <w:pPr>
        <w:pStyle w:val="a3"/>
        <w:rPr>
          <w:rFonts w:ascii="Times New Roman" w:hAnsi="Times New Roman" w:cs="Times New Roman"/>
          <w:lang w:val="ru-RU"/>
        </w:rPr>
      </w:pPr>
      <w:r>
        <w:rPr>
          <w:rFonts w:ascii="Times New Roman" w:hAnsi="Times New Roman" w:cs="Times New Roman"/>
        </w:rPr>
        <w:t xml:space="preserve">                                                                    </w:t>
      </w:r>
      <w:r w:rsidRPr="00AB0F11">
        <w:rPr>
          <w:rFonts w:ascii="Times New Roman" w:hAnsi="Times New Roman" w:cs="Times New Roman"/>
        </w:rPr>
        <w:t xml:space="preserve"> </w:t>
      </w:r>
      <w:proofErr w:type="spellStart"/>
      <w:r>
        <w:rPr>
          <w:rFonts w:ascii="Times New Roman" w:hAnsi="Times New Roman" w:cs="Times New Roman"/>
          <w:lang w:val="ru-RU"/>
        </w:rPr>
        <w:t>податку</w:t>
      </w:r>
      <w:proofErr w:type="spellEnd"/>
      <w:r>
        <w:rPr>
          <w:rFonts w:ascii="Times New Roman" w:hAnsi="Times New Roman" w:cs="Times New Roman"/>
          <w:lang w:val="ru-RU"/>
        </w:rPr>
        <w:t xml:space="preserve"> н</w:t>
      </w:r>
      <w:r w:rsidR="00F4767E">
        <w:rPr>
          <w:rFonts w:ascii="Times New Roman" w:hAnsi="Times New Roman" w:cs="Times New Roman"/>
          <w:lang w:val="ru-RU"/>
        </w:rPr>
        <w:t xml:space="preserve">а </w:t>
      </w:r>
      <w:proofErr w:type="spellStart"/>
      <w:r w:rsidR="00F4767E">
        <w:rPr>
          <w:rFonts w:ascii="Times New Roman" w:hAnsi="Times New Roman" w:cs="Times New Roman"/>
          <w:lang w:val="ru-RU"/>
        </w:rPr>
        <w:t>нерухоме</w:t>
      </w:r>
      <w:proofErr w:type="spellEnd"/>
      <w:r w:rsidR="00F4767E">
        <w:rPr>
          <w:rFonts w:ascii="Times New Roman" w:hAnsi="Times New Roman" w:cs="Times New Roman"/>
          <w:lang w:val="ru-RU"/>
        </w:rPr>
        <w:t xml:space="preserve"> </w:t>
      </w:r>
      <w:proofErr w:type="spellStart"/>
      <w:r w:rsidR="00F4767E">
        <w:rPr>
          <w:rFonts w:ascii="Times New Roman" w:hAnsi="Times New Roman" w:cs="Times New Roman"/>
          <w:lang w:val="ru-RU"/>
        </w:rPr>
        <w:t>майно</w:t>
      </w:r>
      <w:proofErr w:type="spellEnd"/>
      <w:r w:rsidR="00F4767E">
        <w:rPr>
          <w:rFonts w:ascii="Times New Roman" w:hAnsi="Times New Roman" w:cs="Times New Roman"/>
          <w:lang w:val="ru-RU"/>
        </w:rPr>
        <w:t xml:space="preserve">, </w:t>
      </w:r>
      <w:proofErr w:type="spellStart"/>
      <w:r w:rsidR="00F4767E">
        <w:rPr>
          <w:rFonts w:ascii="Times New Roman" w:hAnsi="Times New Roman" w:cs="Times New Roman"/>
          <w:lang w:val="ru-RU"/>
        </w:rPr>
        <w:t>відмінне</w:t>
      </w:r>
      <w:proofErr w:type="spellEnd"/>
      <w:r w:rsidR="00F4767E">
        <w:rPr>
          <w:rFonts w:ascii="Times New Roman" w:hAnsi="Times New Roman" w:cs="Times New Roman"/>
          <w:lang w:val="ru-RU"/>
        </w:rPr>
        <w:t xml:space="preserve"> </w:t>
      </w:r>
      <w:proofErr w:type="spellStart"/>
      <w:r w:rsidR="00F4767E">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sidR="00F4767E">
        <w:rPr>
          <w:rFonts w:ascii="Times New Roman" w:hAnsi="Times New Roman" w:cs="Times New Roman"/>
          <w:lang w:val="ru-RU"/>
        </w:rPr>
        <w:t>земельної</w:t>
      </w:r>
      <w:proofErr w:type="spellEnd"/>
    </w:p>
    <w:p w:rsidR="00AB0F11" w:rsidRDefault="00AB0F11" w:rsidP="00AB0F11">
      <w:pPr>
        <w:pStyle w:val="a3"/>
        <w:rPr>
          <w:rFonts w:ascii="Times New Roman" w:hAnsi="Times New Roman" w:cs="Times New Roman"/>
        </w:rPr>
      </w:pPr>
      <w:r>
        <w:rPr>
          <w:rFonts w:ascii="Times New Roman" w:hAnsi="Times New Roman" w:cs="Times New Roman"/>
          <w:lang w:val="ru-RU"/>
        </w:rPr>
        <w:t xml:space="preserve">                                                                     </w:t>
      </w:r>
      <w:proofErr w:type="spellStart"/>
      <w:r>
        <w:rPr>
          <w:rFonts w:ascii="Times New Roman" w:hAnsi="Times New Roman" w:cs="Times New Roman"/>
          <w:lang w:val="ru-RU"/>
        </w:rPr>
        <w:t>ділянки</w:t>
      </w:r>
      <w:proofErr w:type="spellEnd"/>
      <w:r w:rsidRPr="00AB0F11">
        <w:rPr>
          <w:rFonts w:ascii="Times New Roman" w:hAnsi="Times New Roman" w:cs="Times New Roman"/>
        </w:rPr>
        <w:t xml:space="preserve"> </w:t>
      </w:r>
      <w:r>
        <w:rPr>
          <w:rFonts w:ascii="Times New Roman" w:hAnsi="Times New Roman" w:cs="Times New Roman"/>
        </w:rPr>
        <w:t xml:space="preserve">на території </w:t>
      </w:r>
      <w:proofErr w:type="spellStart"/>
      <w:r w:rsidRPr="00AB0F11">
        <w:rPr>
          <w:rFonts w:ascii="Times New Roman" w:hAnsi="Times New Roman" w:cs="Times New Roman"/>
        </w:rPr>
        <w:t>Новоолександрівсько</w:t>
      </w:r>
      <w:r>
        <w:rPr>
          <w:rFonts w:ascii="Times New Roman" w:hAnsi="Times New Roman" w:cs="Times New Roman"/>
        </w:rPr>
        <w:t>ї</w:t>
      </w:r>
      <w:proofErr w:type="spellEnd"/>
      <w:r w:rsidR="00F4767E" w:rsidRPr="00F4767E">
        <w:rPr>
          <w:rFonts w:ascii="Times New Roman" w:hAnsi="Times New Roman" w:cs="Times New Roman"/>
        </w:rPr>
        <w:t xml:space="preserve"> </w:t>
      </w:r>
      <w:r w:rsidR="00F4767E" w:rsidRPr="00AB0F11">
        <w:rPr>
          <w:rFonts w:ascii="Times New Roman" w:hAnsi="Times New Roman" w:cs="Times New Roman"/>
        </w:rPr>
        <w:t>сільської</w:t>
      </w:r>
    </w:p>
    <w:p w:rsidR="00F4767E" w:rsidRPr="00AB0F11" w:rsidRDefault="00F4767E" w:rsidP="00F4767E">
      <w:pPr>
        <w:pStyle w:val="a3"/>
        <w:rPr>
          <w:rFonts w:ascii="Times New Roman" w:hAnsi="Times New Roman" w:cs="Times New Roman"/>
        </w:rPr>
      </w:pPr>
      <w:r>
        <w:rPr>
          <w:rFonts w:ascii="Times New Roman" w:hAnsi="Times New Roman" w:cs="Times New Roman"/>
        </w:rPr>
        <w:t xml:space="preserve">                                                                     </w:t>
      </w:r>
      <w:r w:rsidR="00AB0F11" w:rsidRPr="00AB0F11">
        <w:rPr>
          <w:rFonts w:ascii="Times New Roman" w:hAnsi="Times New Roman" w:cs="Times New Roman"/>
        </w:rPr>
        <w:t xml:space="preserve">територіальної  </w:t>
      </w:r>
      <w:r>
        <w:rPr>
          <w:rFonts w:ascii="Times New Roman" w:hAnsi="Times New Roman" w:cs="Times New Roman"/>
        </w:rPr>
        <w:t>громади</w:t>
      </w:r>
      <w:r w:rsidR="00AB0F11" w:rsidRPr="00AB0F11">
        <w:rPr>
          <w:rFonts w:ascii="Times New Roman" w:hAnsi="Times New Roman" w:cs="Times New Roman"/>
        </w:rPr>
        <w:t xml:space="preserve"> </w:t>
      </w:r>
      <w:r>
        <w:rPr>
          <w:rFonts w:ascii="Times New Roman" w:hAnsi="Times New Roman" w:cs="Times New Roman"/>
        </w:rPr>
        <w:t>Дніпровського  району</w:t>
      </w:r>
    </w:p>
    <w:p w:rsidR="00AB0F11" w:rsidRPr="00AB0F11" w:rsidRDefault="00F4767E" w:rsidP="00F4767E">
      <w:pPr>
        <w:pStyle w:val="a3"/>
        <w:rPr>
          <w:rFonts w:ascii="Times New Roman" w:hAnsi="Times New Roman" w:cs="Times New Roman"/>
        </w:rPr>
      </w:pPr>
      <w:r>
        <w:rPr>
          <w:rFonts w:ascii="Times New Roman" w:hAnsi="Times New Roman" w:cs="Times New Roman"/>
        </w:rPr>
        <w:t xml:space="preserve">                                                                     </w:t>
      </w:r>
      <w:r w:rsidRPr="00AB0F11">
        <w:rPr>
          <w:rFonts w:ascii="Times New Roman" w:hAnsi="Times New Roman" w:cs="Times New Roman"/>
        </w:rPr>
        <w:t>Дніпропетровської області на 2020 рік</w:t>
      </w:r>
      <w:r>
        <w:rPr>
          <w:rFonts w:ascii="Times New Roman" w:hAnsi="Times New Roman" w:cs="Times New Roman"/>
        </w:rPr>
        <w:t xml:space="preserve">                                                            </w:t>
      </w:r>
      <w:r w:rsidR="00AB0F11" w:rsidRPr="00AB0F11">
        <w:rPr>
          <w:rFonts w:ascii="Times New Roman" w:hAnsi="Times New Roman" w:cs="Times New Roman"/>
        </w:rPr>
        <w:t xml:space="preserve">                                                                      </w:t>
      </w:r>
    </w:p>
    <w:p w:rsidR="00B7434F" w:rsidRDefault="00B7434F" w:rsidP="00B7434F">
      <w:pPr>
        <w:pStyle w:val="ShapkaDocumentu"/>
        <w:spacing w:after="0"/>
        <w:ind w:left="8505"/>
        <w:jc w:val="left"/>
        <w:rPr>
          <w:rFonts w:ascii="Times New Roman" w:hAnsi="Times New Roman"/>
          <w:noProof/>
          <w:sz w:val="24"/>
          <w:szCs w:val="24"/>
        </w:rPr>
      </w:pPr>
    </w:p>
    <w:p w:rsidR="00B7434F" w:rsidRPr="001D7C48" w:rsidRDefault="00B7434F" w:rsidP="00B7434F">
      <w:pPr>
        <w:pStyle w:val="a6"/>
        <w:spacing w:before="120" w:after="120"/>
        <w:rPr>
          <w:rFonts w:ascii="Times New Roman" w:hAnsi="Times New Roman"/>
          <w:noProof/>
          <w:sz w:val="28"/>
          <w:szCs w:val="28"/>
          <w:lang w:val="ru-RU"/>
        </w:rPr>
      </w:pPr>
      <w:r w:rsidRPr="001D7C48">
        <w:rPr>
          <w:rFonts w:ascii="Times New Roman" w:hAnsi="Times New Roman"/>
          <w:noProof/>
          <w:sz w:val="28"/>
          <w:szCs w:val="28"/>
          <w:lang w:val="ru-RU"/>
        </w:rPr>
        <w:t>СТАВКИ</w:t>
      </w:r>
      <w:r w:rsidRPr="001D7C48">
        <w:rPr>
          <w:rFonts w:ascii="Times New Roman" w:hAnsi="Times New Roman"/>
          <w:noProof/>
          <w:sz w:val="28"/>
          <w:szCs w:val="28"/>
          <w:vertAlign w:val="superscript"/>
          <w:lang w:val="ru-RU"/>
        </w:rPr>
        <w:br/>
      </w:r>
      <w:r w:rsidRPr="001D7C48">
        <w:rPr>
          <w:rFonts w:ascii="Times New Roman" w:hAnsi="Times New Roman"/>
          <w:noProof/>
          <w:sz w:val="28"/>
          <w:szCs w:val="28"/>
          <w:lang w:val="ru-RU"/>
        </w:rPr>
        <w:t>податку на нерухоме майно, відмінне від земельної ділянки</w:t>
      </w:r>
      <w:r w:rsidRPr="001D7C48">
        <w:rPr>
          <w:rFonts w:ascii="Times New Roman" w:hAnsi="Times New Roman"/>
          <w:noProof/>
          <w:sz w:val="28"/>
          <w:szCs w:val="28"/>
          <w:vertAlign w:val="superscript"/>
          <w:lang w:val="ru-RU"/>
        </w:rPr>
        <w:t>1</w:t>
      </w:r>
    </w:p>
    <w:p w:rsidR="00B7434F" w:rsidRPr="001D7C48" w:rsidRDefault="00B7434F" w:rsidP="00B7434F">
      <w:pPr>
        <w:pStyle w:val="a5"/>
        <w:jc w:val="both"/>
        <w:rPr>
          <w:rFonts w:ascii="Times New Roman" w:hAnsi="Times New Roman"/>
          <w:noProof/>
          <w:sz w:val="24"/>
          <w:szCs w:val="24"/>
          <w:lang w:val="ru-RU"/>
        </w:rPr>
      </w:pPr>
      <w:r w:rsidRPr="001D7C48">
        <w:rPr>
          <w:rFonts w:ascii="Times New Roman" w:hAnsi="Times New Roman"/>
          <w:noProof/>
          <w:sz w:val="24"/>
          <w:szCs w:val="24"/>
          <w:lang w:val="ru-RU"/>
        </w:rPr>
        <w:t xml:space="preserve">Ставки встановлюються на </w:t>
      </w:r>
      <w:r>
        <w:rPr>
          <w:rFonts w:ascii="Times New Roman" w:hAnsi="Times New Roman"/>
          <w:noProof/>
          <w:sz w:val="24"/>
          <w:szCs w:val="24"/>
          <w:lang w:val="ru-RU"/>
        </w:rPr>
        <w:t xml:space="preserve">2020 </w:t>
      </w:r>
      <w:r w:rsidRPr="001D7C48">
        <w:rPr>
          <w:rFonts w:ascii="Times New Roman" w:hAnsi="Times New Roman"/>
          <w:noProof/>
          <w:sz w:val="24"/>
          <w:szCs w:val="24"/>
          <w:lang w:val="ru-RU"/>
        </w:rPr>
        <w:t xml:space="preserve">рік та вводяться в дію з </w:t>
      </w:r>
      <w:r>
        <w:rPr>
          <w:rFonts w:ascii="Times New Roman" w:hAnsi="Times New Roman"/>
          <w:noProof/>
          <w:sz w:val="24"/>
          <w:szCs w:val="24"/>
          <w:lang w:val="ru-RU"/>
        </w:rPr>
        <w:t xml:space="preserve">01.01.2020 </w:t>
      </w:r>
      <w:r w:rsidRPr="001D7C48">
        <w:rPr>
          <w:rFonts w:ascii="Times New Roman" w:hAnsi="Times New Roman"/>
          <w:noProof/>
          <w:sz w:val="24"/>
          <w:szCs w:val="24"/>
          <w:lang w:val="ru-RU"/>
        </w:rPr>
        <w:t xml:space="preserve"> </w:t>
      </w:r>
      <w:r>
        <w:rPr>
          <w:rFonts w:ascii="Times New Roman" w:hAnsi="Times New Roman"/>
          <w:noProof/>
          <w:sz w:val="24"/>
          <w:szCs w:val="24"/>
          <w:lang w:val="ru-RU"/>
        </w:rPr>
        <w:t>року.</w:t>
      </w:r>
    </w:p>
    <w:p w:rsidR="00B7434F" w:rsidRPr="001D7C48" w:rsidRDefault="00B7434F" w:rsidP="00B7434F">
      <w:pPr>
        <w:pStyle w:val="a5"/>
        <w:spacing w:after="120"/>
        <w:jc w:val="both"/>
        <w:rPr>
          <w:rFonts w:ascii="Times New Roman" w:hAnsi="Times New Roman"/>
          <w:noProof/>
          <w:sz w:val="24"/>
          <w:szCs w:val="24"/>
          <w:lang w:val="ru-RU"/>
        </w:rPr>
      </w:pPr>
      <w:r w:rsidRPr="001D7C48">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639"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843"/>
        <w:gridCol w:w="1418"/>
        <w:gridCol w:w="1842"/>
        <w:gridCol w:w="4536"/>
      </w:tblGrid>
      <w:tr w:rsidR="00B7434F" w:rsidRPr="001D7C48" w:rsidTr="005E455A">
        <w:tc>
          <w:tcPr>
            <w:tcW w:w="1843" w:type="dxa"/>
            <w:vAlign w:val="center"/>
            <w:hideMark/>
          </w:tcPr>
          <w:p w:rsidR="00B7434F" w:rsidRPr="00E1757E" w:rsidRDefault="00B7434F" w:rsidP="00B7434F">
            <w:pPr>
              <w:pStyle w:val="a5"/>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області</w:t>
            </w:r>
          </w:p>
        </w:tc>
        <w:tc>
          <w:tcPr>
            <w:tcW w:w="1418" w:type="dxa"/>
            <w:vAlign w:val="center"/>
            <w:hideMark/>
          </w:tcPr>
          <w:p w:rsidR="00B7434F" w:rsidRPr="00E1757E" w:rsidRDefault="00B7434F" w:rsidP="00B7434F">
            <w:pPr>
              <w:pStyle w:val="a5"/>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району</w:t>
            </w:r>
          </w:p>
        </w:tc>
        <w:tc>
          <w:tcPr>
            <w:tcW w:w="1842" w:type="dxa"/>
            <w:vAlign w:val="center"/>
            <w:hideMark/>
          </w:tcPr>
          <w:p w:rsidR="00B7434F" w:rsidRPr="00E1757E" w:rsidRDefault="00B7434F" w:rsidP="00B7434F">
            <w:pPr>
              <w:pStyle w:val="a5"/>
              <w:ind w:firstLine="34"/>
              <w:jc w:val="center"/>
              <w:rPr>
                <w:rFonts w:ascii="Times New Roman" w:hAnsi="Times New Roman"/>
                <w:noProof/>
                <w:sz w:val="24"/>
                <w:szCs w:val="24"/>
                <w:lang w:val="en-US"/>
              </w:rPr>
            </w:pPr>
            <w:r w:rsidRPr="00E1757E">
              <w:rPr>
                <w:rFonts w:ascii="Times New Roman" w:hAnsi="Times New Roman"/>
                <w:noProof/>
                <w:sz w:val="24"/>
                <w:szCs w:val="24"/>
                <w:lang w:val="en-US"/>
              </w:rPr>
              <w:t>Код</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згідно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КОАТУУ</w:t>
            </w:r>
          </w:p>
        </w:tc>
        <w:tc>
          <w:tcPr>
            <w:tcW w:w="4536" w:type="dxa"/>
            <w:vAlign w:val="center"/>
            <w:hideMark/>
          </w:tcPr>
          <w:p w:rsidR="00B7434F" w:rsidRPr="001D7C48" w:rsidRDefault="00B7434F" w:rsidP="00B7434F">
            <w:pPr>
              <w:pStyle w:val="a5"/>
              <w:ind w:firstLine="34"/>
              <w:jc w:val="center"/>
              <w:rPr>
                <w:rFonts w:ascii="Times New Roman" w:hAnsi="Times New Roman"/>
                <w:noProof/>
                <w:sz w:val="24"/>
                <w:szCs w:val="24"/>
                <w:lang w:val="ru-RU"/>
              </w:rPr>
            </w:pPr>
            <w:r w:rsidRPr="001D7C48">
              <w:rPr>
                <w:rFonts w:ascii="Times New Roman" w:hAnsi="Times New Roman"/>
                <w:noProof/>
                <w:sz w:val="24"/>
                <w:szCs w:val="24"/>
                <w:lang w:val="ru-RU"/>
              </w:rPr>
              <w:t xml:space="preserve">Найменування адміністративно-територіальної одиниці або </w:t>
            </w:r>
            <w:r w:rsidRPr="001D7C48">
              <w:rPr>
                <w:rFonts w:ascii="Times New Roman" w:hAnsi="Times New Roman"/>
                <w:noProof/>
                <w:sz w:val="24"/>
                <w:szCs w:val="24"/>
                <w:lang w:val="ru-RU"/>
              </w:rPr>
              <w:br/>
              <w:t>населеного пункту, або території об’єднаної територіальної громади</w:t>
            </w:r>
          </w:p>
        </w:tc>
      </w:tr>
    </w:tbl>
    <w:p w:rsidR="00AB0F11" w:rsidRDefault="005E455A" w:rsidP="00B7434F">
      <w:pPr>
        <w:tabs>
          <w:tab w:val="left" w:pos="2385"/>
          <w:tab w:val="left" w:pos="3720"/>
          <w:tab w:val="center" w:pos="7285"/>
        </w:tabs>
        <w:rPr>
          <w:rFonts w:ascii="Times New Roman" w:hAnsi="Times New Roman"/>
          <w:noProof/>
          <w:lang w:val="ru-RU"/>
        </w:rPr>
      </w:pPr>
      <w:r>
        <w:rPr>
          <w:rFonts w:ascii="Times New Roman" w:hAnsi="Times New Roman"/>
          <w:noProof/>
          <w:lang w:val="ru-RU"/>
        </w:rPr>
        <w:t xml:space="preserve">        04</w:t>
      </w:r>
      <w:r>
        <w:rPr>
          <w:rFonts w:ascii="Times New Roman" w:hAnsi="Times New Roman"/>
          <w:noProof/>
          <w:lang w:val="ru-RU"/>
        </w:rPr>
        <w:tab/>
        <w:t>1</w:t>
      </w:r>
      <w:r w:rsidR="00AB0F11">
        <w:rPr>
          <w:rFonts w:ascii="Times New Roman" w:hAnsi="Times New Roman"/>
          <w:noProof/>
          <w:lang w:val="ru-RU"/>
        </w:rPr>
        <w:t>7</w:t>
      </w:r>
      <w:r>
        <w:rPr>
          <w:rFonts w:ascii="Times New Roman" w:hAnsi="Times New Roman"/>
          <w:noProof/>
          <w:lang w:val="ru-RU"/>
        </w:rPr>
        <w:t xml:space="preserve">               1221486200  </w:t>
      </w:r>
      <w:r w:rsidR="00B7434F">
        <w:rPr>
          <w:rFonts w:ascii="Times New Roman" w:hAnsi="Times New Roman"/>
          <w:noProof/>
          <w:lang w:val="ru-RU"/>
        </w:rPr>
        <w:t xml:space="preserve"> </w:t>
      </w:r>
      <w:r w:rsidR="00B7434F">
        <w:rPr>
          <w:rFonts w:ascii="Times New Roman" w:hAnsi="Times New Roman"/>
          <w:noProof/>
          <w:lang w:val="ru-RU"/>
        </w:rPr>
        <w:tab/>
      </w:r>
      <w:r w:rsidR="00AB0F11">
        <w:rPr>
          <w:rFonts w:ascii="Times New Roman" w:hAnsi="Times New Roman"/>
          <w:noProof/>
          <w:lang w:val="ru-RU"/>
        </w:rPr>
        <w:t>с. Новоолександрів</w:t>
      </w:r>
      <w:r w:rsidR="00B7434F">
        <w:rPr>
          <w:rFonts w:ascii="Times New Roman" w:hAnsi="Times New Roman"/>
          <w:noProof/>
          <w:lang w:val="ru-RU"/>
        </w:rPr>
        <w:t>ка</w:t>
      </w:r>
    </w:p>
    <w:p w:rsidR="00B7434F" w:rsidRPr="001D7C48" w:rsidRDefault="00AB0F11" w:rsidP="00314650">
      <w:pPr>
        <w:tabs>
          <w:tab w:val="left" w:pos="2385"/>
          <w:tab w:val="left" w:pos="3720"/>
          <w:tab w:val="center" w:pos="7285"/>
        </w:tabs>
        <w:rPr>
          <w:rFonts w:ascii="Times New Roman" w:hAnsi="Times New Roman"/>
          <w:noProof/>
          <w:lang w:val="ru-RU"/>
        </w:rPr>
      </w:pPr>
      <w:r>
        <w:rPr>
          <w:rFonts w:ascii="Times New Roman" w:hAnsi="Times New Roman"/>
          <w:lang w:val="ru-RU"/>
        </w:rPr>
        <w:t xml:space="preserve">        </w:t>
      </w:r>
      <w:r>
        <w:rPr>
          <w:rFonts w:ascii="Times New Roman" w:hAnsi="Times New Roman"/>
          <w:lang w:val="en-US"/>
        </w:rPr>
        <w:t xml:space="preserve">04                  </w:t>
      </w:r>
      <w:r>
        <w:rPr>
          <w:rFonts w:ascii="Times New Roman" w:hAnsi="Times New Roman"/>
          <w:lang w:val="ru-RU"/>
        </w:rPr>
        <w:t xml:space="preserve">          </w:t>
      </w:r>
      <w:r>
        <w:rPr>
          <w:rFonts w:ascii="Times New Roman" w:hAnsi="Times New Roman"/>
          <w:lang w:val="en-US"/>
        </w:rPr>
        <w:t xml:space="preserve">17               1221481500            </w:t>
      </w:r>
      <w:r>
        <w:rPr>
          <w:rFonts w:ascii="Times New Roman" w:hAnsi="Times New Roman"/>
          <w:lang w:val="ru-RU"/>
        </w:rPr>
        <w:t xml:space="preserve">            </w:t>
      </w:r>
      <w:r>
        <w:rPr>
          <w:rFonts w:ascii="Times New Roman" w:hAnsi="Times New Roman"/>
          <w:lang w:val="en-US"/>
        </w:rPr>
        <w:t xml:space="preserve">с. </w:t>
      </w:r>
      <w:proofErr w:type="spellStart"/>
      <w:r>
        <w:rPr>
          <w:rFonts w:ascii="Times New Roman" w:hAnsi="Times New Roman"/>
          <w:lang w:val="en-US"/>
        </w:rPr>
        <w:t>Волоське</w:t>
      </w:r>
      <w:proofErr w:type="spellEnd"/>
      <w:r w:rsidR="00B7434F">
        <w:rPr>
          <w:rFonts w:ascii="Times New Roman" w:hAnsi="Times New Roman"/>
          <w:noProof/>
          <w:lang w:val="ru-RU"/>
        </w:rPr>
        <w:t xml:space="preserve"> </w:t>
      </w:r>
    </w:p>
    <w:tbl>
      <w:tblPr>
        <w:tblW w:w="5050" w:type="pct"/>
        <w:tblCellMar>
          <w:left w:w="28" w:type="dxa"/>
          <w:right w:w="28" w:type="dxa"/>
        </w:tblCellMar>
        <w:tblLook w:val="01E0" w:firstRow="1" w:lastRow="1" w:firstColumn="1" w:lastColumn="1" w:noHBand="0" w:noVBand="0"/>
      </w:tblPr>
      <w:tblGrid>
        <w:gridCol w:w="1156"/>
        <w:gridCol w:w="4393"/>
        <w:gridCol w:w="200"/>
        <w:gridCol w:w="699"/>
        <w:gridCol w:w="63"/>
        <w:gridCol w:w="588"/>
        <w:gridCol w:w="683"/>
        <w:gridCol w:w="768"/>
        <w:gridCol w:w="607"/>
        <w:gridCol w:w="635"/>
      </w:tblGrid>
      <w:tr w:rsidR="00B7434F" w:rsidRPr="001D7C48" w:rsidTr="00314650">
        <w:trPr>
          <w:trHeight w:val="20"/>
          <w:tblHeader/>
        </w:trPr>
        <w:tc>
          <w:tcPr>
            <w:tcW w:w="2834" w:type="pct"/>
            <w:gridSpan w:val="2"/>
            <w:tcBorders>
              <w:top w:val="single" w:sz="4" w:space="0" w:color="auto"/>
              <w:bottom w:val="single" w:sz="4" w:space="0" w:color="auto"/>
              <w:right w:val="single" w:sz="4" w:space="0" w:color="auto"/>
            </w:tcBorders>
            <w:vAlign w:val="center"/>
            <w:hideMark/>
          </w:tcPr>
          <w:p w:rsidR="00B7434F" w:rsidRPr="005E455A" w:rsidRDefault="00B7434F" w:rsidP="00B7434F">
            <w:pPr>
              <w:pStyle w:val="a5"/>
              <w:ind w:firstLine="0"/>
              <w:jc w:val="center"/>
              <w:rPr>
                <w:rFonts w:ascii="Times New Roman" w:hAnsi="Times New Roman"/>
                <w:noProof/>
                <w:sz w:val="24"/>
                <w:szCs w:val="24"/>
                <w:lang w:val="ru-RU"/>
              </w:rPr>
            </w:pPr>
            <w:r w:rsidRPr="005E455A">
              <w:rPr>
                <w:rFonts w:ascii="Times New Roman" w:hAnsi="Times New Roman"/>
                <w:noProof/>
                <w:sz w:val="24"/>
                <w:szCs w:val="24"/>
                <w:lang w:val="ru-RU"/>
              </w:rPr>
              <w:t>Класифікація будівель та споруд</w:t>
            </w:r>
            <w:r w:rsidRPr="005E455A">
              <w:rPr>
                <w:rFonts w:ascii="Times New Roman" w:hAnsi="Times New Roman"/>
                <w:noProof/>
                <w:sz w:val="24"/>
                <w:szCs w:val="24"/>
                <w:vertAlign w:val="superscript"/>
                <w:lang w:val="ru-RU"/>
              </w:rPr>
              <w:t>2</w:t>
            </w:r>
          </w:p>
        </w:tc>
        <w:tc>
          <w:tcPr>
            <w:tcW w:w="2166" w:type="pct"/>
            <w:gridSpan w:val="8"/>
            <w:tcBorders>
              <w:top w:val="single" w:sz="4" w:space="0" w:color="auto"/>
              <w:left w:val="single" w:sz="4" w:space="0" w:color="auto"/>
              <w:bottom w:val="single" w:sz="4" w:space="0" w:color="auto"/>
            </w:tcBorders>
            <w:vAlign w:val="center"/>
            <w:hideMark/>
          </w:tcPr>
          <w:p w:rsidR="00B7434F" w:rsidRPr="001D7C48" w:rsidRDefault="00B7434F" w:rsidP="00B7434F">
            <w:pPr>
              <w:pStyle w:val="a5"/>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Ставки податку</w:t>
            </w:r>
            <w:r w:rsidRPr="001D7C48">
              <w:rPr>
                <w:rFonts w:ascii="Times New Roman" w:hAnsi="Times New Roman"/>
                <w:noProof/>
                <w:sz w:val="24"/>
                <w:szCs w:val="24"/>
                <w:vertAlign w:val="superscript"/>
                <w:lang w:val="ru-RU"/>
              </w:rPr>
              <w:t>3</w:t>
            </w:r>
            <w:r w:rsidRPr="001D7C48">
              <w:rPr>
                <w:rFonts w:ascii="Times New Roman" w:hAnsi="Times New Roman"/>
                <w:noProof/>
                <w:sz w:val="24"/>
                <w:szCs w:val="24"/>
                <w:lang w:val="ru-RU"/>
              </w:rPr>
              <w:t xml:space="preserve"> за 1 кв. метр</w:t>
            </w:r>
            <w:r w:rsidRPr="001D7C48">
              <w:rPr>
                <w:rFonts w:ascii="Times New Roman" w:hAnsi="Times New Roman"/>
                <w:noProof/>
                <w:sz w:val="24"/>
                <w:szCs w:val="24"/>
                <w:lang w:val="ru-RU"/>
              </w:rPr>
              <w:br/>
              <w:t>(відсотків розміру мінімальної заробітної плати)</w:t>
            </w:r>
          </w:p>
        </w:tc>
      </w:tr>
      <w:tr w:rsidR="00B7434F" w:rsidRPr="00E1757E" w:rsidTr="00314650">
        <w:trPr>
          <w:trHeight w:val="20"/>
          <w:tblHeader/>
        </w:trPr>
        <w:tc>
          <w:tcPr>
            <w:tcW w:w="591" w:type="pct"/>
            <w:vMerge w:val="restart"/>
            <w:tcBorders>
              <w:top w:val="single" w:sz="4" w:space="0" w:color="auto"/>
              <w:right w:val="single" w:sz="4" w:space="0" w:color="auto"/>
            </w:tcBorders>
            <w:vAlign w:val="center"/>
            <w:hideMark/>
          </w:tcPr>
          <w:p w:rsidR="00B7434F" w:rsidRPr="00AB0F11" w:rsidRDefault="00B7434F" w:rsidP="00B7434F">
            <w:pPr>
              <w:pStyle w:val="a5"/>
              <w:ind w:firstLine="0"/>
              <w:jc w:val="center"/>
              <w:rPr>
                <w:rFonts w:ascii="Times New Roman" w:hAnsi="Times New Roman"/>
                <w:noProof/>
                <w:sz w:val="24"/>
                <w:szCs w:val="24"/>
                <w:lang w:val="ru-RU"/>
              </w:rPr>
            </w:pPr>
            <w:r w:rsidRPr="00AB0F11">
              <w:rPr>
                <w:rFonts w:ascii="Times New Roman" w:hAnsi="Times New Roman"/>
                <w:noProof/>
                <w:sz w:val="24"/>
                <w:szCs w:val="24"/>
                <w:lang w:val="ru-RU"/>
              </w:rPr>
              <w:t>код</w:t>
            </w:r>
            <w:r w:rsidRPr="00AB0F11">
              <w:rPr>
                <w:rFonts w:ascii="Times New Roman" w:hAnsi="Times New Roman"/>
                <w:noProof/>
                <w:sz w:val="24"/>
                <w:szCs w:val="24"/>
                <w:vertAlign w:val="superscript"/>
                <w:lang w:val="ru-RU"/>
              </w:rPr>
              <w:t>2</w:t>
            </w:r>
          </w:p>
        </w:tc>
        <w:tc>
          <w:tcPr>
            <w:tcW w:w="2243" w:type="pct"/>
            <w:vMerge w:val="restart"/>
            <w:tcBorders>
              <w:top w:val="single" w:sz="4" w:space="0" w:color="auto"/>
              <w:left w:val="single" w:sz="4" w:space="0" w:color="auto"/>
              <w:right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AB0F11">
              <w:rPr>
                <w:rFonts w:ascii="Times New Roman" w:hAnsi="Times New Roman"/>
                <w:noProof/>
                <w:sz w:val="24"/>
                <w:szCs w:val="24"/>
                <w:lang w:val="ru-RU"/>
              </w:rPr>
              <w:t>наймен</w:t>
            </w:r>
            <w:r w:rsidRPr="00E1757E">
              <w:rPr>
                <w:rFonts w:ascii="Times New Roman" w:hAnsi="Times New Roman"/>
                <w:noProof/>
                <w:sz w:val="24"/>
                <w:szCs w:val="24"/>
                <w:lang w:val="en-US"/>
              </w:rPr>
              <w:t>ування</w:t>
            </w:r>
            <w:r w:rsidRPr="00E1757E">
              <w:rPr>
                <w:rFonts w:ascii="Times New Roman" w:hAnsi="Times New Roman"/>
                <w:noProof/>
                <w:sz w:val="24"/>
                <w:szCs w:val="24"/>
                <w:vertAlign w:val="superscript"/>
                <w:lang w:val="en-US"/>
              </w:rPr>
              <w:t>2</w:t>
            </w:r>
          </w:p>
        </w:tc>
        <w:tc>
          <w:tcPr>
            <w:tcW w:w="1140" w:type="pct"/>
            <w:gridSpan w:val="5"/>
            <w:tcBorders>
              <w:top w:val="single" w:sz="4" w:space="0" w:color="auto"/>
              <w:left w:val="single" w:sz="4" w:space="0" w:color="auto"/>
              <w:bottom w:val="single" w:sz="4" w:space="0" w:color="auto"/>
              <w:right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c>
          <w:tcPr>
            <w:tcW w:w="1025" w:type="pct"/>
            <w:gridSpan w:val="3"/>
            <w:tcBorders>
              <w:top w:val="single" w:sz="4" w:space="0" w:color="auto"/>
              <w:left w:val="single" w:sz="4" w:space="0" w:color="auto"/>
              <w:bottom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осіб</w:t>
            </w:r>
          </w:p>
        </w:tc>
      </w:tr>
      <w:tr w:rsidR="00B7434F" w:rsidRPr="00E1757E" w:rsidTr="00314650">
        <w:trPr>
          <w:trHeight w:val="20"/>
          <w:tblHeader/>
        </w:trPr>
        <w:tc>
          <w:tcPr>
            <w:tcW w:w="591" w:type="pct"/>
            <w:vMerge/>
            <w:tcBorders>
              <w:bottom w:val="single" w:sz="4" w:space="0" w:color="auto"/>
              <w:right w:val="single" w:sz="4" w:space="0" w:color="auto"/>
            </w:tcBorders>
            <w:vAlign w:val="center"/>
          </w:tcPr>
          <w:p w:rsidR="00B7434F" w:rsidRPr="00E1757E" w:rsidRDefault="00B7434F" w:rsidP="00B7434F">
            <w:pPr>
              <w:pStyle w:val="a5"/>
              <w:ind w:firstLine="0"/>
              <w:rPr>
                <w:rFonts w:ascii="Times New Roman" w:hAnsi="Times New Roman"/>
                <w:noProof/>
                <w:sz w:val="24"/>
                <w:szCs w:val="24"/>
                <w:lang w:val="en-US"/>
              </w:rPr>
            </w:pPr>
          </w:p>
        </w:tc>
        <w:tc>
          <w:tcPr>
            <w:tcW w:w="2243" w:type="pct"/>
            <w:vMerge/>
            <w:tcBorders>
              <w:left w:val="single" w:sz="4" w:space="0" w:color="auto"/>
              <w:bottom w:val="single" w:sz="4" w:space="0" w:color="auto"/>
              <w:right w:val="single" w:sz="4" w:space="0" w:color="auto"/>
            </w:tcBorders>
            <w:vAlign w:val="center"/>
          </w:tcPr>
          <w:p w:rsidR="00B7434F" w:rsidRPr="00E1757E" w:rsidRDefault="00B7434F" w:rsidP="00B7434F">
            <w:pPr>
              <w:pStyle w:val="a5"/>
              <w:ind w:firstLine="0"/>
              <w:rPr>
                <w:rFonts w:ascii="Times New Roman" w:hAnsi="Times New Roman"/>
                <w:noProof/>
                <w:sz w:val="24"/>
                <w:szCs w:val="24"/>
                <w:lang w:val="en-US"/>
              </w:rPr>
            </w:pPr>
          </w:p>
        </w:tc>
        <w:tc>
          <w:tcPr>
            <w:tcW w:w="459" w:type="pct"/>
            <w:gridSpan w:val="2"/>
            <w:tcBorders>
              <w:top w:val="single" w:sz="4" w:space="0" w:color="auto"/>
              <w:left w:val="single" w:sz="4" w:space="0" w:color="auto"/>
              <w:bottom w:val="single" w:sz="4" w:space="0" w:color="auto"/>
              <w:right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32" w:type="pct"/>
            <w:gridSpan w:val="2"/>
            <w:tcBorders>
              <w:top w:val="single" w:sz="4" w:space="0" w:color="auto"/>
              <w:left w:val="single" w:sz="4" w:space="0" w:color="auto"/>
              <w:bottom w:val="single" w:sz="4" w:space="0" w:color="auto"/>
              <w:right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49" w:type="pct"/>
            <w:tcBorders>
              <w:top w:val="single" w:sz="4" w:space="0" w:color="auto"/>
              <w:left w:val="single" w:sz="4" w:space="0" w:color="auto"/>
              <w:bottom w:val="single" w:sz="4" w:space="0" w:color="auto"/>
              <w:right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92" w:type="pct"/>
            <w:tcBorders>
              <w:top w:val="single" w:sz="4" w:space="0" w:color="auto"/>
              <w:left w:val="single" w:sz="4" w:space="0" w:color="auto"/>
              <w:bottom w:val="single" w:sz="4" w:space="0" w:color="auto"/>
              <w:right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1</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10" w:type="pct"/>
            <w:tcBorders>
              <w:top w:val="single" w:sz="4" w:space="0" w:color="auto"/>
              <w:left w:val="single" w:sz="4" w:space="0" w:color="auto"/>
              <w:bottom w:val="single" w:sz="4" w:space="0" w:color="auto"/>
              <w:right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2</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c>
          <w:tcPr>
            <w:tcW w:w="323" w:type="pct"/>
            <w:tcBorders>
              <w:top w:val="single" w:sz="4" w:space="0" w:color="auto"/>
              <w:left w:val="single" w:sz="4" w:space="0" w:color="auto"/>
              <w:bottom w:val="single" w:sz="4" w:space="0" w:color="auto"/>
            </w:tcBorders>
            <w:vAlign w:val="center"/>
            <w:hideMark/>
          </w:tcPr>
          <w:p w:rsidR="00B7434F" w:rsidRPr="00E1757E" w:rsidRDefault="00B7434F" w:rsidP="00B7434F">
            <w:pPr>
              <w:pStyle w:val="a5"/>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3</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зона</w:t>
            </w:r>
            <w:r w:rsidRPr="00E1757E">
              <w:rPr>
                <w:rFonts w:ascii="Times New Roman" w:hAnsi="Times New Roman"/>
                <w:noProof/>
                <w:sz w:val="24"/>
                <w:szCs w:val="24"/>
                <w:vertAlign w:val="superscript"/>
                <w:lang w:val="en-US"/>
              </w:rPr>
              <w:t>4</w:t>
            </w:r>
          </w:p>
        </w:tc>
      </w:tr>
      <w:tr w:rsidR="00B7434F" w:rsidRPr="00E1757E" w:rsidTr="00314650">
        <w:trPr>
          <w:trHeight w:val="20"/>
        </w:trPr>
        <w:tc>
          <w:tcPr>
            <w:tcW w:w="591" w:type="pct"/>
          </w:tcPr>
          <w:p w:rsidR="00B7434F" w:rsidRPr="005E455A" w:rsidRDefault="00B7434F" w:rsidP="00521DD0">
            <w:pPr>
              <w:pStyle w:val="a5"/>
              <w:spacing w:beforeLines="20" w:before="48" w:afterLines="20" w:after="48"/>
              <w:ind w:right="-8979" w:firstLine="0"/>
              <w:rPr>
                <w:rFonts w:ascii="Times New Roman" w:hAnsi="Times New Roman"/>
                <w:b/>
                <w:noProof/>
                <w:sz w:val="24"/>
                <w:szCs w:val="24"/>
                <w:u w:val="single"/>
              </w:rPr>
            </w:pPr>
          </w:p>
        </w:tc>
        <w:tc>
          <w:tcPr>
            <w:tcW w:w="4409" w:type="pct"/>
            <w:gridSpan w:val="9"/>
            <w:vAlign w:val="center"/>
          </w:tcPr>
          <w:p w:rsidR="00B7434F" w:rsidRPr="005E455A" w:rsidRDefault="00B7434F" w:rsidP="00521DD0">
            <w:pPr>
              <w:pStyle w:val="a5"/>
              <w:spacing w:beforeLines="20" w:before="48" w:afterLines="20" w:after="48"/>
              <w:ind w:hanging="45"/>
              <w:jc w:val="center"/>
              <w:rPr>
                <w:rFonts w:ascii="Times New Roman" w:hAnsi="Times New Roman"/>
                <w:noProof/>
                <w:sz w:val="24"/>
                <w:szCs w:val="24"/>
                <w:lang w:val="ru-RU"/>
              </w:rPr>
            </w:pPr>
            <w:r w:rsidRPr="005E455A">
              <w:rPr>
                <w:rFonts w:ascii="Times New Roman" w:hAnsi="Times New Roman"/>
                <w:noProof/>
                <w:sz w:val="24"/>
                <w:szCs w:val="24"/>
                <w:lang w:val="ru-RU"/>
              </w:rPr>
              <w:t>Будівлі житлові</w:t>
            </w:r>
          </w:p>
        </w:tc>
      </w:tr>
      <w:tr w:rsidR="00B7434F" w:rsidRPr="00E1757E" w:rsidTr="00314650">
        <w:trPr>
          <w:trHeight w:val="20"/>
        </w:trPr>
        <w:tc>
          <w:tcPr>
            <w:tcW w:w="591"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111</w:t>
            </w:r>
          </w:p>
        </w:tc>
        <w:tc>
          <w:tcPr>
            <w:tcW w:w="4409" w:type="pct"/>
            <w:gridSpan w:val="9"/>
            <w:vAlign w:val="center"/>
          </w:tcPr>
          <w:p w:rsidR="00B7434F" w:rsidRPr="00E1757E" w:rsidRDefault="00B7434F" w:rsidP="00521DD0">
            <w:pPr>
              <w:pStyle w:val="a5"/>
              <w:spacing w:beforeLines="20" w:before="48" w:afterLines="20" w:after="48"/>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p>
        </w:tc>
      </w:tr>
      <w:tr w:rsidR="00B7434F" w:rsidRPr="00E1757E" w:rsidTr="00314650">
        <w:trPr>
          <w:trHeight w:val="20"/>
        </w:trPr>
        <w:tc>
          <w:tcPr>
            <w:tcW w:w="591"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1110</w:t>
            </w:r>
          </w:p>
        </w:tc>
        <w:tc>
          <w:tcPr>
            <w:tcW w:w="4409" w:type="pct"/>
            <w:gridSpan w:val="9"/>
            <w:vAlign w:val="center"/>
          </w:tcPr>
          <w:p w:rsidR="00B7434F" w:rsidRPr="00E1757E" w:rsidRDefault="00B7434F" w:rsidP="00521DD0">
            <w:pPr>
              <w:pStyle w:val="a5"/>
              <w:spacing w:beforeLines="20" w:before="48" w:afterLines="20" w:after="48"/>
              <w:ind w:hanging="45"/>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одноквартирні</w:t>
            </w:r>
            <w:r w:rsidRPr="00E1757E">
              <w:rPr>
                <w:rFonts w:ascii="Times New Roman" w:hAnsi="Times New Roman"/>
                <w:noProof/>
                <w:sz w:val="24"/>
                <w:szCs w:val="24"/>
                <w:vertAlign w:val="superscript"/>
                <w:lang w:val="en-US"/>
              </w:rPr>
              <w:t>5</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1110.1</w:t>
            </w:r>
            <w:r>
              <w:rPr>
                <w:rFonts w:ascii="Times New Roman" w:hAnsi="Times New Roman"/>
                <w:noProof/>
                <w:sz w:val="24"/>
                <w:szCs w:val="24"/>
                <w:lang w:val="en-US"/>
              </w:rPr>
              <w:t xml:space="preserve"> </w:t>
            </w:r>
          </w:p>
        </w:tc>
        <w:tc>
          <w:tcPr>
            <w:tcW w:w="2345" w:type="pct"/>
            <w:gridSpan w:val="2"/>
            <w:vAlign w:val="center"/>
            <w:hideMark/>
          </w:tcPr>
          <w:p w:rsidR="00B7434F" w:rsidRPr="00F4767E" w:rsidRDefault="00B7434F" w:rsidP="00521DD0">
            <w:pPr>
              <w:pStyle w:val="a3"/>
              <w:spacing w:beforeLines="20" w:before="48" w:afterLines="20" w:after="48"/>
              <w:rPr>
                <w:rFonts w:ascii="Times New Roman" w:hAnsi="Times New Roman" w:cs="Times New Roman"/>
                <w:noProof/>
                <w:lang w:val="en-US"/>
              </w:rPr>
            </w:pPr>
            <w:r w:rsidRPr="00F4767E">
              <w:rPr>
                <w:rFonts w:ascii="Times New Roman" w:hAnsi="Times New Roman" w:cs="Times New Roman"/>
                <w:noProof/>
                <w:lang w:val="en-US"/>
              </w:rPr>
              <w:t xml:space="preserve">Будинки одноквартирні масової забудови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0,500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0,050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727"/>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1110.2</w:t>
            </w:r>
            <w:r>
              <w:rPr>
                <w:rFonts w:ascii="Times New Roman" w:hAnsi="Times New Roman"/>
                <w:noProof/>
                <w:sz w:val="24"/>
                <w:szCs w:val="24"/>
                <w:lang w:val="en-US"/>
              </w:rPr>
              <w:t xml:space="preserve"> </w:t>
            </w:r>
          </w:p>
        </w:tc>
        <w:tc>
          <w:tcPr>
            <w:tcW w:w="2345" w:type="pct"/>
            <w:gridSpan w:val="2"/>
            <w:vAlign w:val="center"/>
            <w:hideMark/>
          </w:tcPr>
          <w:p w:rsidR="00B7434F" w:rsidRPr="00F4767E" w:rsidRDefault="00B7434F" w:rsidP="00521DD0">
            <w:pPr>
              <w:pStyle w:val="a3"/>
              <w:spacing w:beforeLines="20" w:before="48" w:afterLines="20" w:after="48"/>
              <w:rPr>
                <w:rFonts w:ascii="Times New Roman" w:hAnsi="Times New Roman" w:cs="Times New Roman"/>
                <w:noProof/>
                <w:lang w:val="ru-RU"/>
              </w:rPr>
            </w:pPr>
            <w:r w:rsidRPr="00F4767E">
              <w:rPr>
                <w:rFonts w:ascii="Times New Roman" w:hAnsi="Times New Roman" w:cs="Times New Roman"/>
                <w:noProof/>
                <w:lang w:val="ru-RU"/>
              </w:rPr>
              <w:t xml:space="preserve">Котеджі та будинки одноквартирні підвищеної комфортності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1,000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0,050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439"/>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1110.3</w:t>
            </w:r>
            <w:r>
              <w:rPr>
                <w:rFonts w:ascii="Times New Roman" w:hAnsi="Times New Roman"/>
                <w:noProof/>
                <w:sz w:val="24"/>
                <w:szCs w:val="24"/>
                <w:lang w:val="en-US"/>
              </w:rPr>
              <w:t xml:space="preserve"> </w:t>
            </w:r>
          </w:p>
        </w:tc>
        <w:tc>
          <w:tcPr>
            <w:tcW w:w="2345" w:type="pct"/>
            <w:gridSpan w:val="2"/>
            <w:vAlign w:val="center"/>
            <w:hideMark/>
          </w:tcPr>
          <w:p w:rsidR="00B7434F" w:rsidRPr="00F4767E" w:rsidRDefault="00B7434F" w:rsidP="00521DD0">
            <w:pPr>
              <w:pStyle w:val="a3"/>
              <w:spacing w:beforeLines="20" w:before="48" w:afterLines="20" w:after="48"/>
              <w:rPr>
                <w:rFonts w:ascii="Times New Roman" w:hAnsi="Times New Roman" w:cs="Times New Roman"/>
                <w:noProof/>
                <w:lang w:val="en-US"/>
              </w:rPr>
            </w:pPr>
            <w:r w:rsidRPr="00F4767E">
              <w:rPr>
                <w:rFonts w:ascii="Times New Roman" w:hAnsi="Times New Roman" w:cs="Times New Roman"/>
                <w:noProof/>
                <w:lang w:val="en-US"/>
              </w:rPr>
              <w:t xml:space="preserve">Будинки садибного типу </w:t>
            </w:r>
          </w:p>
        </w:tc>
        <w:tc>
          <w:tcPr>
            <w:tcW w:w="357" w:type="pct"/>
          </w:tcPr>
          <w:p w:rsidR="00B7434F" w:rsidRPr="001D7C48" w:rsidRDefault="00B7434F" w:rsidP="00521DD0">
            <w:pPr>
              <w:pStyle w:val="a5"/>
              <w:tabs>
                <w:tab w:val="left" w:pos="180"/>
                <w:tab w:val="center" w:pos="484"/>
              </w:tabs>
              <w:spacing w:beforeLines="20" w:before="48" w:afterLines="20" w:after="48"/>
              <w:ind w:firstLine="0"/>
              <w:rPr>
                <w:rFonts w:ascii="Times New Roman" w:hAnsi="Times New Roman"/>
                <w:noProof/>
                <w:sz w:val="24"/>
                <w:szCs w:val="24"/>
              </w:rPr>
            </w:pPr>
            <w:r>
              <w:rPr>
                <w:rFonts w:ascii="Times New Roman" w:hAnsi="Times New Roman"/>
                <w:noProof/>
                <w:sz w:val="24"/>
                <w:szCs w:val="24"/>
              </w:rPr>
              <w:t xml:space="preserve">    </w:t>
            </w:r>
            <w:r w:rsidR="00F4767E">
              <w:rPr>
                <w:rFonts w:ascii="Times New Roman" w:hAnsi="Times New Roman"/>
                <w:noProof/>
                <w:sz w:val="24"/>
                <w:szCs w:val="24"/>
              </w:rPr>
              <w:t>1</w:t>
            </w:r>
            <w:r>
              <w:rPr>
                <w:rFonts w:ascii="Times New Roman" w:hAnsi="Times New Roman"/>
                <w:noProof/>
                <w:sz w:val="24"/>
                <w:szCs w:val="24"/>
              </w:rPr>
              <w:t>,000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F4767E" w:rsidRDefault="00F4767E" w:rsidP="00521DD0">
            <w:pPr>
              <w:pStyle w:val="a5"/>
              <w:spacing w:beforeLines="20" w:before="48" w:afterLines="20" w:after="48"/>
              <w:ind w:firstLine="0"/>
              <w:jc w:val="center"/>
              <w:rPr>
                <w:rFonts w:ascii="Times New Roman" w:hAnsi="Times New Roman"/>
                <w:noProof/>
                <w:sz w:val="24"/>
                <w:szCs w:val="24"/>
              </w:rPr>
            </w:pPr>
          </w:p>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0,050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1110.4</w:t>
            </w:r>
            <w:r>
              <w:rPr>
                <w:rFonts w:ascii="Times New Roman" w:hAnsi="Times New Roman"/>
                <w:noProof/>
                <w:sz w:val="24"/>
                <w:szCs w:val="24"/>
                <w:lang w:val="en-US"/>
              </w:rPr>
              <w:t xml:space="preserve"> </w:t>
            </w:r>
          </w:p>
        </w:tc>
        <w:tc>
          <w:tcPr>
            <w:tcW w:w="2345" w:type="pct"/>
            <w:gridSpan w:val="2"/>
            <w:vAlign w:val="center"/>
            <w:hideMark/>
          </w:tcPr>
          <w:p w:rsidR="00B7434F" w:rsidRPr="00F4767E" w:rsidRDefault="00B7434F" w:rsidP="00521DD0">
            <w:pPr>
              <w:pStyle w:val="a3"/>
              <w:spacing w:beforeLines="20" w:before="48" w:afterLines="20" w:after="48"/>
              <w:rPr>
                <w:rFonts w:ascii="Times New Roman" w:hAnsi="Times New Roman" w:cs="Times New Roman"/>
                <w:noProof/>
                <w:lang w:val="en-US"/>
              </w:rPr>
            </w:pPr>
            <w:r w:rsidRPr="00F4767E">
              <w:rPr>
                <w:rFonts w:ascii="Times New Roman" w:hAnsi="Times New Roman" w:cs="Times New Roman"/>
                <w:noProof/>
                <w:lang w:val="en-US"/>
              </w:rPr>
              <w:t xml:space="preserve">Будинки дачні та садові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1,000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0,050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112</w:t>
            </w:r>
            <w:r>
              <w:rPr>
                <w:rFonts w:ascii="Times New Roman" w:hAnsi="Times New Roman"/>
                <w:noProof/>
                <w:sz w:val="24"/>
                <w:szCs w:val="24"/>
                <w:lang w:val="en-US"/>
              </w:rPr>
              <w:t xml:space="preserve"> </w:t>
            </w:r>
          </w:p>
        </w:tc>
        <w:tc>
          <w:tcPr>
            <w:tcW w:w="4409" w:type="pct"/>
            <w:gridSpan w:val="9"/>
            <w:vAlign w:val="center"/>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Будинки з двома та більше квартирами</w:t>
            </w:r>
          </w:p>
        </w:tc>
      </w:tr>
      <w:tr w:rsidR="00B7434F" w:rsidRPr="00E1757E" w:rsidTr="00314650">
        <w:trPr>
          <w:trHeight w:val="20"/>
        </w:trPr>
        <w:tc>
          <w:tcPr>
            <w:tcW w:w="591"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1121</w:t>
            </w:r>
            <w:r>
              <w:rPr>
                <w:rFonts w:ascii="Times New Roman" w:hAnsi="Times New Roman"/>
                <w:noProof/>
                <w:sz w:val="24"/>
                <w:szCs w:val="24"/>
                <w:lang w:val="en-US"/>
              </w:rPr>
              <w:t xml:space="preserve"> </w:t>
            </w:r>
          </w:p>
        </w:tc>
        <w:tc>
          <w:tcPr>
            <w:tcW w:w="4409" w:type="pct"/>
            <w:gridSpan w:val="9"/>
            <w:vAlign w:val="center"/>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двома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квартирами</w:t>
            </w:r>
            <w:r w:rsidRPr="00E1757E">
              <w:rPr>
                <w:rFonts w:ascii="Times New Roman" w:hAnsi="Times New Roman"/>
                <w:noProof/>
                <w:sz w:val="24"/>
                <w:szCs w:val="24"/>
                <w:vertAlign w:val="superscript"/>
                <w:lang w:val="en-US"/>
              </w:rPr>
              <w:t>5</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1121.1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двоквартирні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1,000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0,050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1121.2</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Котеджі та будинки двоквартирні підвищеної комфортності </w:t>
            </w:r>
          </w:p>
        </w:tc>
        <w:tc>
          <w:tcPr>
            <w:tcW w:w="357" w:type="pct"/>
          </w:tcPr>
          <w:p w:rsidR="00B7434F" w:rsidRPr="001D7C48" w:rsidRDefault="00B7434F" w:rsidP="00521DD0">
            <w:pPr>
              <w:pStyle w:val="a5"/>
              <w:tabs>
                <w:tab w:val="left" w:pos="180"/>
                <w:tab w:val="center" w:pos="484"/>
              </w:tabs>
              <w:spacing w:beforeLines="20" w:before="48" w:afterLines="20" w:after="48"/>
              <w:ind w:firstLine="0"/>
              <w:rPr>
                <w:rFonts w:ascii="Times New Roman" w:hAnsi="Times New Roman"/>
                <w:noProof/>
                <w:sz w:val="24"/>
                <w:szCs w:val="24"/>
              </w:rPr>
            </w:pPr>
            <w:r>
              <w:rPr>
                <w:rFonts w:ascii="Times New Roman" w:hAnsi="Times New Roman"/>
                <w:noProof/>
                <w:sz w:val="24"/>
                <w:szCs w:val="24"/>
              </w:rPr>
              <w:t xml:space="preserve">    1,000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F4767E" w:rsidRDefault="00F4767E" w:rsidP="00521DD0">
            <w:pPr>
              <w:pStyle w:val="a5"/>
              <w:spacing w:beforeLines="20" w:before="48" w:afterLines="20" w:after="48"/>
              <w:ind w:firstLine="0"/>
              <w:jc w:val="center"/>
              <w:rPr>
                <w:rFonts w:ascii="Times New Roman" w:hAnsi="Times New Roman"/>
                <w:noProof/>
                <w:sz w:val="24"/>
                <w:szCs w:val="24"/>
              </w:rPr>
            </w:pPr>
          </w:p>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0,050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1122</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Будинки з трьома та більше квартирами</w:t>
            </w:r>
            <w:r w:rsidRPr="001D7C48">
              <w:rPr>
                <w:rFonts w:ascii="Times New Roman" w:hAnsi="Times New Roman"/>
                <w:noProof/>
                <w:sz w:val="24"/>
                <w:szCs w:val="24"/>
                <w:vertAlign w:val="superscript"/>
                <w:lang w:val="ru-RU"/>
              </w:rPr>
              <w:t>5</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1122.1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1,000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1D7C48" w:rsidRDefault="004367E2"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0,1</w:t>
            </w:r>
            <w:r w:rsidR="00521DD0">
              <w:rPr>
                <w:rFonts w:ascii="Times New Roman" w:hAnsi="Times New Roman"/>
                <w:noProof/>
                <w:sz w:val="24"/>
                <w:szCs w:val="24"/>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1122.2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багатоквартирні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підвищеної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lastRenderedPageBreak/>
              <w:t>комфортності,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індивідуальні</w:t>
            </w:r>
            <w:r>
              <w:rPr>
                <w:rFonts w:ascii="Times New Roman" w:hAnsi="Times New Roman"/>
                <w:noProof/>
                <w:sz w:val="24"/>
                <w:szCs w:val="24"/>
                <w:lang w:val="en-US"/>
              </w:rPr>
              <w:t xml:space="preserve"> </w:t>
            </w:r>
          </w:p>
        </w:tc>
        <w:tc>
          <w:tcPr>
            <w:tcW w:w="357" w:type="pct"/>
          </w:tcPr>
          <w:p w:rsidR="00B7434F" w:rsidRPr="001D7C48" w:rsidRDefault="00B7434F" w:rsidP="00521DD0">
            <w:pPr>
              <w:pStyle w:val="a5"/>
              <w:tabs>
                <w:tab w:val="left" w:pos="180"/>
                <w:tab w:val="center" w:pos="484"/>
              </w:tabs>
              <w:spacing w:beforeLines="20" w:before="48" w:afterLines="20" w:after="48"/>
              <w:ind w:firstLine="0"/>
              <w:rPr>
                <w:rFonts w:ascii="Times New Roman" w:hAnsi="Times New Roman"/>
                <w:noProof/>
                <w:sz w:val="24"/>
                <w:szCs w:val="24"/>
              </w:rPr>
            </w:pPr>
            <w:r>
              <w:rPr>
                <w:rFonts w:ascii="Times New Roman" w:hAnsi="Times New Roman"/>
                <w:noProof/>
                <w:sz w:val="24"/>
                <w:szCs w:val="24"/>
              </w:rPr>
              <w:lastRenderedPageBreak/>
              <w:t xml:space="preserve">    </w:t>
            </w:r>
            <w:r>
              <w:rPr>
                <w:rFonts w:ascii="Times New Roman" w:hAnsi="Times New Roman"/>
                <w:noProof/>
                <w:sz w:val="24"/>
                <w:szCs w:val="24"/>
              </w:rPr>
              <w:lastRenderedPageBreak/>
              <w:t>1,000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521DD0" w:rsidRDefault="00521DD0" w:rsidP="00521DD0">
            <w:pPr>
              <w:pStyle w:val="a5"/>
              <w:spacing w:beforeLines="20" w:before="48" w:afterLines="20" w:after="48"/>
              <w:ind w:firstLine="0"/>
              <w:jc w:val="center"/>
              <w:rPr>
                <w:rFonts w:ascii="Times New Roman" w:hAnsi="Times New Roman"/>
                <w:noProof/>
                <w:sz w:val="24"/>
                <w:szCs w:val="24"/>
              </w:rPr>
            </w:pPr>
          </w:p>
          <w:p w:rsidR="00B7434F" w:rsidRPr="001D7C48" w:rsidRDefault="004367E2"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lastRenderedPageBreak/>
              <w:t>0,1</w:t>
            </w:r>
            <w:r w:rsidR="00521DD0">
              <w:rPr>
                <w:rFonts w:ascii="Times New Roman" w:hAnsi="Times New Roman"/>
                <w:noProof/>
                <w:sz w:val="24"/>
                <w:szCs w:val="24"/>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1122.3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типу</w:t>
            </w:r>
            <w:r>
              <w:rPr>
                <w:rFonts w:ascii="Times New Roman" w:hAnsi="Times New Roman"/>
                <w:noProof/>
                <w:sz w:val="24"/>
                <w:szCs w:val="24"/>
                <w:lang w:val="en-US"/>
              </w:rPr>
              <w:t xml:space="preserve">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1,000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1D7C48" w:rsidRDefault="004367E2"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0,5</w:t>
            </w:r>
            <w:r w:rsidR="00521DD0">
              <w:rPr>
                <w:rFonts w:ascii="Times New Roman" w:hAnsi="Times New Roman"/>
                <w:noProof/>
                <w:sz w:val="24"/>
                <w:szCs w:val="24"/>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113</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Гуртожитки</w:t>
            </w:r>
            <w:r w:rsidRPr="00E1757E">
              <w:rPr>
                <w:rFonts w:ascii="Times New Roman" w:hAnsi="Times New Roman"/>
                <w:noProof/>
                <w:sz w:val="24"/>
                <w:szCs w:val="24"/>
                <w:vertAlign w:val="superscript"/>
                <w:lang w:val="en-US"/>
              </w:rPr>
              <w:t>5</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1130.1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Гуртожитки для робітників та службовців</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1130.2</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Гуртожитки для студентів вищих навчальних закладів</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1130.3</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Гуртожитки для учнів навчальних закладів</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1130.4</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Будинки-інтернати для людей похилого віку та інвалідів</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1130.5</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Будинки дитини та сирітські будинки</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1130.6</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Будинки для біженців, притулки для бездомних</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1130.9</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Будинки для колективного проживання інші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4367E2"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0,1</w:t>
            </w:r>
            <w:r w:rsidR="00521DD0">
              <w:rPr>
                <w:rFonts w:ascii="Times New Roman" w:hAnsi="Times New Roman"/>
                <w:noProof/>
                <w:sz w:val="24"/>
                <w:szCs w:val="24"/>
                <w:lang w:val="ru-RU"/>
              </w:rPr>
              <w:t>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2345" w:type="pct"/>
            <w:gridSpan w:val="2"/>
            <w:vAlign w:val="center"/>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Готелі, ресторани та подібні будівлі</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1211</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готельні</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1211.1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Готелі</w:t>
            </w:r>
            <w:r>
              <w:rPr>
                <w:rFonts w:ascii="Times New Roman" w:hAnsi="Times New Roman"/>
                <w:noProof/>
                <w:sz w:val="24"/>
                <w:szCs w:val="24"/>
                <w:lang w:val="en-US"/>
              </w:rPr>
              <w:t xml:space="preserve"> </w:t>
            </w:r>
          </w:p>
        </w:tc>
        <w:tc>
          <w:tcPr>
            <w:tcW w:w="357" w:type="pct"/>
          </w:tcPr>
          <w:p w:rsidR="00B7434F" w:rsidRPr="00645256" w:rsidRDefault="00B7434F" w:rsidP="00521DD0">
            <w:pPr>
              <w:spacing w:beforeLines="20" w:before="48" w:afterLines="20" w:after="48"/>
              <w:rPr>
                <w:rFonts w:ascii="Times New Roman" w:hAnsi="Times New Roman"/>
                <w:noProof/>
              </w:rPr>
            </w:pPr>
            <w:r>
              <w:rPr>
                <w:rFonts w:ascii="Times New Roman" w:hAnsi="Times New Roman"/>
                <w:noProof/>
              </w:rPr>
              <w:t>0,</w:t>
            </w:r>
            <w:r w:rsidR="004367E2">
              <w:rPr>
                <w:rFonts w:ascii="Times New Roman" w:hAnsi="Times New Roman"/>
                <w:noProof/>
              </w:rPr>
              <w:t>5</w:t>
            </w:r>
            <w:r>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rPr>
              <w:t>0,</w:t>
            </w:r>
            <w:r w:rsidR="004367E2">
              <w:rPr>
                <w:rFonts w:ascii="Times New Roman" w:hAnsi="Times New Roman"/>
                <w:noProof/>
              </w:rPr>
              <w:t>5</w:t>
            </w:r>
            <w:r>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1211.2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Мотелі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9D27F9">
              <w:rPr>
                <w:rFonts w:ascii="Times New Roman" w:hAnsi="Times New Roman"/>
                <w:noProof/>
              </w:rPr>
              <w:t>0,</w:t>
            </w:r>
            <w:r w:rsidR="004367E2">
              <w:rPr>
                <w:rFonts w:ascii="Times New Roman" w:hAnsi="Times New Roman"/>
                <w:noProof/>
              </w:rPr>
              <w:t>5</w:t>
            </w:r>
            <w:r w:rsidRPr="009D27F9">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281A35">
              <w:rPr>
                <w:rFonts w:ascii="Times New Roman" w:hAnsi="Times New Roman"/>
                <w:noProof/>
              </w:rPr>
              <w:t>0,</w:t>
            </w:r>
            <w:r w:rsidR="004367E2">
              <w:rPr>
                <w:rFonts w:ascii="Times New Roman" w:hAnsi="Times New Roman"/>
                <w:noProof/>
              </w:rPr>
              <w:t>5</w:t>
            </w:r>
            <w:r w:rsidRPr="00281A35">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1211.3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Кемпінги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9D27F9">
              <w:rPr>
                <w:rFonts w:ascii="Times New Roman" w:hAnsi="Times New Roman"/>
                <w:noProof/>
              </w:rPr>
              <w:t>0,</w:t>
            </w:r>
            <w:r w:rsidR="004367E2">
              <w:rPr>
                <w:rFonts w:ascii="Times New Roman" w:hAnsi="Times New Roman"/>
                <w:noProof/>
              </w:rPr>
              <w:t>5</w:t>
            </w:r>
            <w:r w:rsidRPr="009D27F9">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281A35">
              <w:rPr>
                <w:rFonts w:ascii="Times New Roman" w:hAnsi="Times New Roman"/>
                <w:noProof/>
              </w:rPr>
              <w:t>0,</w:t>
            </w:r>
            <w:r w:rsidR="004367E2">
              <w:rPr>
                <w:rFonts w:ascii="Times New Roman" w:hAnsi="Times New Roman"/>
                <w:noProof/>
              </w:rPr>
              <w:t>5</w:t>
            </w:r>
            <w:r w:rsidRPr="00281A35">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1211.4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Пансіонати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9D27F9">
              <w:rPr>
                <w:rFonts w:ascii="Times New Roman" w:hAnsi="Times New Roman"/>
                <w:noProof/>
              </w:rPr>
              <w:t>0,</w:t>
            </w:r>
            <w:r w:rsidR="004367E2">
              <w:rPr>
                <w:rFonts w:ascii="Times New Roman" w:hAnsi="Times New Roman"/>
                <w:noProof/>
              </w:rPr>
              <w:t>5</w:t>
            </w:r>
            <w:r w:rsidRPr="009D27F9">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281A35">
              <w:rPr>
                <w:rFonts w:ascii="Times New Roman" w:hAnsi="Times New Roman"/>
                <w:noProof/>
              </w:rPr>
              <w:t>0,</w:t>
            </w:r>
            <w:r w:rsidR="004367E2">
              <w:rPr>
                <w:rFonts w:ascii="Times New Roman" w:hAnsi="Times New Roman"/>
                <w:noProof/>
              </w:rPr>
              <w:t>5</w:t>
            </w:r>
            <w:r w:rsidRPr="00281A35">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1211.5</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Ресторани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бари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9D27F9">
              <w:rPr>
                <w:rFonts w:ascii="Times New Roman" w:hAnsi="Times New Roman"/>
                <w:noProof/>
              </w:rPr>
              <w:t>0,</w:t>
            </w:r>
            <w:r w:rsidR="004367E2">
              <w:rPr>
                <w:rFonts w:ascii="Times New Roman" w:hAnsi="Times New Roman"/>
                <w:noProof/>
              </w:rPr>
              <w:t>5</w:t>
            </w:r>
            <w:r w:rsidRPr="009D27F9">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281A35">
              <w:rPr>
                <w:rFonts w:ascii="Times New Roman" w:hAnsi="Times New Roman"/>
                <w:noProof/>
              </w:rPr>
              <w:t>0,</w:t>
            </w:r>
            <w:r w:rsidR="004367E2">
              <w:rPr>
                <w:rFonts w:ascii="Times New Roman" w:hAnsi="Times New Roman"/>
                <w:noProof/>
              </w:rPr>
              <w:t>5</w:t>
            </w:r>
            <w:r w:rsidRPr="00281A35">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1212</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Інші будівлі для тимчасового проживання</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1212.1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Туристичні бази та гірські притулки </w:t>
            </w:r>
          </w:p>
        </w:tc>
        <w:tc>
          <w:tcPr>
            <w:tcW w:w="357" w:type="pct"/>
          </w:tcPr>
          <w:p w:rsidR="00B7434F" w:rsidRPr="00645256" w:rsidRDefault="00B7434F" w:rsidP="00521DD0">
            <w:pPr>
              <w:spacing w:beforeLines="20" w:before="48" w:afterLines="20" w:after="48"/>
              <w:rPr>
                <w:rFonts w:ascii="Times New Roman" w:hAnsi="Times New Roman"/>
                <w:noProof/>
              </w:rPr>
            </w:pPr>
            <w:r>
              <w:rPr>
                <w:rFonts w:ascii="Times New Roman" w:hAnsi="Times New Roman"/>
                <w:noProof/>
              </w:rPr>
              <w:t>0,500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645256" w:rsidRDefault="00B7434F" w:rsidP="00521DD0">
            <w:pPr>
              <w:spacing w:beforeLines="20" w:before="48" w:afterLines="20" w:after="48"/>
              <w:rPr>
                <w:rFonts w:ascii="Times New Roman" w:hAnsi="Times New Roman"/>
                <w:noProof/>
              </w:rPr>
            </w:pPr>
            <w:r>
              <w:rPr>
                <w:rFonts w:ascii="Times New Roman" w:hAnsi="Times New Roman"/>
                <w:noProof/>
              </w:rPr>
              <w:t>0,500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1212.2</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Дитячі та сімейні табори відпочинку </w:t>
            </w:r>
          </w:p>
        </w:tc>
        <w:tc>
          <w:tcPr>
            <w:tcW w:w="357" w:type="pct"/>
          </w:tcPr>
          <w:p w:rsidR="00B7434F" w:rsidRDefault="00B7434F" w:rsidP="00521DD0">
            <w:pPr>
              <w:spacing w:beforeLines="20" w:before="48" w:afterLines="20" w:after="48"/>
            </w:pPr>
            <w:r>
              <w:rPr>
                <w:rFonts w:ascii="Times New Roman" w:hAnsi="Times New Roman"/>
                <w:noProof/>
              </w:rPr>
              <w:t>0,</w:t>
            </w:r>
            <w:r w:rsidRPr="009D27F9">
              <w:rPr>
                <w:rFonts w:ascii="Times New Roman" w:hAnsi="Times New Roman"/>
                <w:noProof/>
              </w:rPr>
              <w:t>0</w:t>
            </w:r>
            <w:r>
              <w:rPr>
                <w:rFonts w:ascii="Times New Roman" w:hAnsi="Times New Roman"/>
                <w:noProof/>
              </w:rPr>
              <w:t>5</w:t>
            </w:r>
            <w:r w:rsidRPr="009D27F9">
              <w:rPr>
                <w:rFonts w:ascii="Times New Roman" w:hAnsi="Times New Roman"/>
                <w:noProof/>
              </w:rPr>
              <w:t>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Pr>
                <w:rFonts w:ascii="Times New Roman" w:hAnsi="Times New Roman"/>
                <w:noProof/>
              </w:rPr>
              <w:t>0,</w:t>
            </w:r>
            <w:r w:rsidRPr="009D27F9">
              <w:rPr>
                <w:rFonts w:ascii="Times New Roman" w:hAnsi="Times New Roman"/>
                <w:noProof/>
              </w:rPr>
              <w:t>0</w:t>
            </w:r>
            <w:r>
              <w:rPr>
                <w:rFonts w:ascii="Times New Roman" w:hAnsi="Times New Roman"/>
                <w:noProof/>
              </w:rPr>
              <w:t>5</w:t>
            </w:r>
            <w:r w:rsidRPr="009D27F9">
              <w:rPr>
                <w:rFonts w:ascii="Times New Roman" w:hAnsi="Times New Roman"/>
                <w:noProof/>
              </w:rPr>
              <w:t>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1212.3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відпочинку</w:t>
            </w:r>
            <w:r>
              <w:rPr>
                <w:rFonts w:ascii="Times New Roman" w:hAnsi="Times New Roman"/>
                <w:noProof/>
                <w:sz w:val="24"/>
                <w:szCs w:val="24"/>
                <w:lang w:val="en-US"/>
              </w:rPr>
              <w:t xml:space="preserve"> </w:t>
            </w:r>
          </w:p>
        </w:tc>
        <w:tc>
          <w:tcPr>
            <w:tcW w:w="357" w:type="pct"/>
          </w:tcPr>
          <w:p w:rsidR="00B7434F" w:rsidRDefault="004367E2"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rPr>
              <w:t>0,5</w:t>
            </w:r>
            <w:r w:rsidRPr="009D27F9">
              <w:rPr>
                <w:rFonts w:ascii="Times New Roman" w:hAnsi="Times New Roman"/>
                <w:noProof/>
              </w:rPr>
              <w:t>0</w:t>
            </w:r>
            <w:r w:rsidR="00521DD0">
              <w:rPr>
                <w:rFonts w:ascii="Times New Roman" w:hAnsi="Times New Roman"/>
                <w:noProof/>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1212.9</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57" w:type="pct"/>
          </w:tcPr>
          <w:p w:rsidR="00B7434F" w:rsidRDefault="00B7434F" w:rsidP="00521DD0">
            <w:pPr>
              <w:spacing w:beforeLines="20" w:before="48" w:afterLines="20" w:after="48"/>
            </w:pPr>
            <w:r w:rsidRPr="009D27F9">
              <w:rPr>
                <w:rFonts w:ascii="Times New Roman" w:hAnsi="Times New Roman"/>
                <w:noProof/>
              </w:rPr>
              <w:t>0,</w:t>
            </w:r>
            <w:r w:rsidR="004367E2">
              <w:rPr>
                <w:rFonts w:ascii="Times New Roman" w:hAnsi="Times New Roman"/>
                <w:noProof/>
              </w:rPr>
              <w:t>5</w:t>
            </w:r>
            <w:r w:rsidRPr="009D27F9">
              <w:rPr>
                <w:rFonts w:ascii="Times New Roman" w:hAnsi="Times New Roman"/>
                <w:noProof/>
              </w:rPr>
              <w:t>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sidRPr="009D27F9">
              <w:rPr>
                <w:rFonts w:ascii="Times New Roman" w:hAnsi="Times New Roman"/>
                <w:noProof/>
              </w:rPr>
              <w:t>0,</w:t>
            </w:r>
            <w:r w:rsidR="004367E2">
              <w:rPr>
                <w:rFonts w:ascii="Times New Roman" w:hAnsi="Times New Roman"/>
                <w:noProof/>
              </w:rPr>
              <w:t>5</w:t>
            </w:r>
            <w:r w:rsidRPr="009D27F9">
              <w:rPr>
                <w:rFonts w:ascii="Times New Roman" w:hAnsi="Times New Roman"/>
                <w:noProof/>
              </w:rPr>
              <w:t>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122</w:t>
            </w:r>
          </w:p>
        </w:tc>
        <w:tc>
          <w:tcPr>
            <w:tcW w:w="4409" w:type="pct"/>
            <w:gridSpan w:val="9"/>
            <w:vAlign w:val="center"/>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1220</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офісні</w:t>
            </w:r>
            <w:r w:rsidRPr="00E1757E">
              <w:rPr>
                <w:rFonts w:ascii="Times New Roman" w:hAnsi="Times New Roman"/>
                <w:noProof/>
                <w:sz w:val="24"/>
                <w:szCs w:val="24"/>
                <w:vertAlign w:val="superscript"/>
                <w:lang w:val="en-US"/>
              </w:rPr>
              <w:t>5</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1220.1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органів державного та місцевого управління</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1220.2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фінансового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57" w:type="pct"/>
          </w:tcPr>
          <w:p w:rsidR="00B7434F" w:rsidRPr="007A1B1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7A1B1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1220.3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органів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правосуддя</w:t>
            </w:r>
            <w:r w:rsidRPr="00E1757E">
              <w:rPr>
                <w:rFonts w:ascii="Times New Roman" w:hAnsi="Times New Roman"/>
                <w:noProof/>
                <w:sz w:val="24"/>
                <w:szCs w:val="24"/>
                <w:vertAlign w:val="superscript"/>
                <w:lang w:val="en-US"/>
              </w:rPr>
              <w:t>5</w:t>
            </w:r>
          </w:p>
        </w:tc>
        <w:tc>
          <w:tcPr>
            <w:tcW w:w="357" w:type="pct"/>
          </w:tcPr>
          <w:p w:rsidR="00B7434F" w:rsidRPr="007A1B1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7A1B1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1220.4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закордонних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представництв</w:t>
            </w:r>
            <w:r w:rsidRPr="00E1757E">
              <w:rPr>
                <w:rFonts w:ascii="Times New Roman" w:hAnsi="Times New Roman"/>
                <w:noProof/>
                <w:sz w:val="24"/>
                <w:szCs w:val="24"/>
                <w:vertAlign w:val="superscript"/>
                <w:lang w:val="en-US"/>
              </w:rPr>
              <w:t>5</w:t>
            </w:r>
          </w:p>
        </w:tc>
        <w:tc>
          <w:tcPr>
            <w:tcW w:w="357" w:type="pct"/>
          </w:tcPr>
          <w:p w:rsidR="00B7434F" w:rsidRPr="007A1B1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7A1B18" w:rsidRDefault="00B7434F" w:rsidP="00521DD0">
            <w:pPr>
              <w:pStyle w:val="a5"/>
              <w:spacing w:beforeLines="20" w:before="48" w:afterLines="20" w:after="48"/>
              <w:ind w:firstLine="0"/>
              <w:jc w:val="center"/>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1220.5</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Адміністративно-побутові будівлі промислових підприємств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1220.9</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для конторських та адміністративних цілей інші </w:t>
            </w:r>
          </w:p>
        </w:tc>
        <w:tc>
          <w:tcPr>
            <w:tcW w:w="357"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1230</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1230.1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Торгові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універмаги,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магазини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rPr>
              <w:t>0,</w:t>
            </w:r>
            <w:r w:rsidR="004367E2">
              <w:rPr>
                <w:rFonts w:ascii="Times New Roman" w:hAnsi="Times New Roman"/>
                <w:noProof/>
              </w:rPr>
              <w:t>4</w:t>
            </w:r>
            <w:r>
              <w:rPr>
                <w:rFonts w:ascii="Times New Roman" w:hAnsi="Times New Roman"/>
                <w:noProof/>
              </w:rPr>
              <w:t>0</w:t>
            </w:r>
            <w:r w:rsidRPr="007E153B">
              <w:rPr>
                <w:rFonts w:ascii="Times New Roman" w:hAnsi="Times New Roman"/>
                <w:noProof/>
              </w:rPr>
              <w:t>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rPr>
              <w:t>0,</w:t>
            </w:r>
            <w:r w:rsidR="002F111E">
              <w:rPr>
                <w:rFonts w:ascii="Times New Roman" w:hAnsi="Times New Roman"/>
                <w:noProof/>
              </w:rPr>
              <w:t>4</w:t>
            </w:r>
            <w:r>
              <w:rPr>
                <w:rFonts w:ascii="Times New Roman" w:hAnsi="Times New Roman"/>
                <w:noProof/>
              </w:rPr>
              <w:t>0</w:t>
            </w:r>
            <w:r w:rsidRPr="007E153B">
              <w:rPr>
                <w:rFonts w:ascii="Times New Roman" w:hAnsi="Times New Roman"/>
                <w:noProof/>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1230.2</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Криті ринки, павільйони та зали для ярмарків</w:t>
            </w:r>
            <w:r w:rsidRPr="001D7C48">
              <w:rPr>
                <w:rFonts w:ascii="Times New Roman" w:hAnsi="Times New Roman"/>
                <w:noProof/>
                <w:sz w:val="24"/>
                <w:szCs w:val="24"/>
                <w:vertAlign w:val="superscript"/>
                <w:lang w:val="ru-RU"/>
              </w:rPr>
              <w:t>5</w:t>
            </w:r>
          </w:p>
        </w:tc>
        <w:tc>
          <w:tcPr>
            <w:tcW w:w="357" w:type="pct"/>
          </w:tcPr>
          <w:p w:rsidR="00B7434F" w:rsidRDefault="004367E2"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2F111E" w:rsidP="00521DD0">
            <w:pPr>
              <w:spacing w:beforeLines="20" w:before="48" w:afterLines="20" w:after="48"/>
            </w:pPr>
            <w:r>
              <w:rPr>
                <w:rFonts w:ascii="Times New Roman" w:hAnsi="Times New Roman"/>
                <w:noProof/>
              </w:rPr>
              <w:t>1,0</w:t>
            </w:r>
            <w:r w:rsidR="00B7434F" w:rsidRPr="007E153B">
              <w:rPr>
                <w:rFonts w:ascii="Times New Roman" w:hAnsi="Times New Roman"/>
                <w:noProof/>
              </w:rPr>
              <w:t>0</w:t>
            </w:r>
            <w:r w:rsidR="00521DD0">
              <w:rPr>
                <w:rFonts w:ascii="Times New Roman" w:hAnsi="Times New Roman"/>
                <w:noProof/>
              </w:rPr>
              <w:t>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1230.3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Станції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технічного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автомобілів</w:t>
            </w:r>
            <w:r>
              <w:rPr>
                <w:rFonts w:ascii="Times New Roman" w:hAnsi="Times New Roman"/>
                <w:noProof/>
                <w:sz w:val="24"/>
                <w:szCs w:val="24"/>
                <w:lang w:val="en-US"/>
              </w:rPr>
              <w:t xml:space="preserve"> </w:t>
            </w:r>
          </w:p>
        </w:tc>
        <w:tc>
          <w:tcPr>
            <w:tcW w:w="357" w:type="pct"/>
          </w:tcPr>
          <w:p w:rsidR="00B7434F" w:rsidRDefault="004367E2"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2F111E" w:rsidP="00521DD0">
            <w:pPr>
              <w:spacing w:beforeLines="20" w:before="48" w:afterLines="20" w:after="48"/>
            </w:pPr>
            <w:r>
              <w:rPr>
                <w:rFonts w:ascii="Times New Roman" w:hAnsi="Times New Roman"/>
                <w:noProof/>
              </w:rPr>
              <w:t>1,00</w:t>
            </w:r>
            <w:r w:rsidR="00521DD0">
              <w:rPr>
                <w:rFonts w:ascii="Times New Roman" w:hAnsi="Times New Roman"/>
                <w:noProof/>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1230.4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Їдальні,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кафе,</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закусочні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rPr>
              <w:t>0,</w:t>
            </w:r>
            <w:r w:rsidR="004367E2">
              <w:rPr>
                <w:rFonts w:ascii="Times New Roman" w:hAnsi="Times New Roman"/>
                <w:noProof/>
              </w:rPr>
              <w:t>4</w:t>
            </w:r>
            <w:r>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rPr>
              <w:t>0,</w:t>
            </w:r>
            <w:r w:rsidR="002F111E">
              <w:rPr>
                <w:rFonts w:ascii="Times New Roman" w:hAnsi="Times New Roman"/>
                <w:noProof/>
              </w:rPr>
              <w:t>4</w:t>
            </w:r>
            <w:r>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1230.5</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Бази та склади підприємств торгівлі і громадського харчування </w:t>
            </w:r>
          </w:p>
        </w:tc>
        <w:tc>
          <w:tcPr>
            <w:tcW w:w="357" w:type="pct"/>
          </w:tcPr>
          <w:p w:rsidR="00B7434F" w:rsidRDefault="002F111E"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2F111E"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1230.6</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побутового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rPr>
              <w:t>0,</w:t>
            </w:r>
            <w:r w:rsidR="002F111E">
              <w:rPr>
                <w:rFonts w:ascii="Times New Roman" w:hAnsi="Times New Roman"/>
                <w:noProof/>
              </w:rPr>
              <w:t>4</w:t>
            </w:r>
            <w:r>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rPr>
              <w:t>0,</w:t>
            </w:r>
            <w:r w:rsidR="002F111E">
              <w:rPr>
                <w:rFonts w:ascii="Times New Roman" w:hAnsi="Times New Roman"/>
                <w:noProof/>
              </w:rPr>
              <w:t>4</w:t>
            </w:r>
            <w:r>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1230.9</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торговельні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rPr>
              <w:t>0,</w:t>
            </w:r>
            <w:r w:rsidR="002F111E">
              <w:rPr>
                <w:rFonts w:ascii="Times New Roman" w:hAnsi="Times New Roman"/>
                <w:noProof/>
              </w:rPr>
              <w:t>4</w:t>
            </w:r>
            <w:r>
              <w:rPr>
                <w:rFonts w:ascii="Times New Roman" w:hAnsi="Times New Roman"/>
                <w:noProof/>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FE2A4A" w:rsidRDefault="00B7434F" w:rsidP="00521DD0">
            <w:pPr>
              <w:pStyle w:val="a5"/>
              <w:spacing w:beforeLines="20" w:before="48" w:afterLines="20" w:after="48"/>
              <w:ind w:firstLine="0"/>
              <w:jc w:val="center"/>
              <w:rPr>
                <w:rFonts w:ascii="Times New Roman" w:hAnsi="Times New Roman"/>
                <w:noProof/>
                <w:sz w:val="24"/>
                <w:szCs w:val="24"/>
              </w:rPr>
            </w:pPr>
          </w:p>
        </w:tc>
        <w:tc>
          <w:tcPr>
            <w:tcW w:w="392" w:type="pct"/>
          </w:tcPr>
          <w:p w:rsidR="00B7434F" w:rsidRDefault="00B7434F" w:rsidP="00521DD0">
            <w:pPr>
              <w:spacing w:beforeLines="20" w:before="48" w:afterLines="20" w:after="48"/>
            </w:pPr>
            <w:r>
              <w:rPr>
                <w:rFonts w:ascii="Times New Roman" w:hAnsi="Times New Roman"/>
                <w:noProof/>
              </w:rPr>
              <w:t>0,</w:t>
            </w:r>
            <w:r w:rsidR="002F111E">
              <w:rPr>
                <w:rFonts w:ascii="Times New Roman" w:hAnsi="Times New Roman"/>
                <w:noProof/>
              </w:rPr>
              <w:t>4</w:t>
            </w:r>
            <w:r>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w:t>
            </w:r>
          </w:p>
        </w:tc>
        <w:tc>
          <w:tcPr>
            <w:tcW w:w="4409" w:type="pct"/>
            <w:gridSpan w:val="9"/>
            <w:hideMark/>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Будівлі транспорту та засобів зв’язку</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Вокзали, аеровокзали, будівлі засобів зв’язку та пов’язані з ними будівлі</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Автовокзали та інші будівлі автомобільного транспорту </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1241.2</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Вокзали та інші будівлі залізничного транспорту </w:t>
            </w:r>
            <w:r>
              <w:rPr>
                <w:rFonts w:ascii="Times New Roman" w:hAnsi="Times New Roman"/>
                <w:noProof/>
                <w:sz w:val="24"/>
                <w:szCs w:val="24"/>
                <w:lang w:val="ru-RU"/>
              </w:rPr>
              <w:t xml:space="preserve"> </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0,250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0,250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електротранспорту</w:t>
            </w:r>
            <w:r>
              <w:rPr>
                <w:rFonts w:ascii="Times New Roman" w:hAnsi="Times New Roman"/>
                <w:noProof/>
                <w:sz w:val="24"/>
                <w:szCs w:val="24"/>
                <w:lang w:val="en-US"/>
              </w:rPr>
              <w:t xml:space="preserve"> </w:t>
            </w:r>
          </w:p>
        </w:tc>
        <w:tc>
          <w:tcPr>
            <w:tcW w:w="357" w:type="pct"/>
          </w:tcPr>
          <w:p w:rsidR="00B7434F" w:rsidRPr="007A1B18"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 xml:space="preserve"> -</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7A1B18"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1241.4</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Аеровокзали та інші будівлі повітряного транспорту </w:t>
            </w:r>
          </w:p>
        </w:tc>
        <w:tc>
          <w:tcPr>
            <w:tcW w:w="357" w:type="pct"/>
          </w:tcPr>
          <w:p w:rsidR="00B7434F" w:rsidRPr="001D7C48" w:rsidRDefault="00B7434F" w:rsidP="00521DD0">
            <w:pPr>
              <w:pStyle w:val="a5"/>
              <w:tabs>
                <w:tab w:val="center" w:pos="484"/>
              </w:tabs>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w:t>
            </w:r>
            <w:r w:rsidR="002F111E">
              <w:rPr>
                <w:rFonts w:ascii="Times New Roman" w:hAnsi="Times New Roman"/>
                <w:noProof/>
                <w:sz w:val="24"/>
                <w:szCs w:val="24"/>
                <w:lang w:val="ru-RU"/>
              </w:rPr>
              <w:t>1,0</w:t>
            </w:r>
            <w:r>
              <w:rPr>
                <w:rFonts w:ascii="Times New Roman" w:hAnsi="Times New Roman"/>
                <w:noProof/>
                <w:sz w:val="24"/>
                <w:szCs w:val="24"/>
                <w:lang w:val="ru-RU"/>
              </w:rPr>
              <w:t>0</w:t>
            </w:r>
            <w:r w:rsidR="00521DD0">
              <w:rPr>
                <w:rFonts w:ascii="Times New Roman" w:hAnsi="Times New Roman"/>
                <w:noProof/>
                <w:sz w:val="24"/>
                <w:szCs w:val="24"/>
                <w:lang w:val="ru-RU"/>
              </w:rPr>
              <w:t>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2F111E" w:rsidP="00521DD0">
            <w:pPr>
              <w:pStyle w:val="a5"/>
              <w:tabs>
                <w:tab w:val="center" w:pos="484"/>
              </w:tabs>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1,0</w:t>
            </w:r>
            <w:r w:rsidR="00B7434F">
              <w:rPr>
                <w:rFonts w:ascii="Times New Roman" w:hAnsi="Times New Roman"/>
                <w:noProof/>
                <w:sz w:val="24"/>
                <w:szCs w:val="24"/>
                <w:lang w:val="ru-RU"/>
              </w:rPr>
              <w:t>0</w:t>
            </w:r>
            <w:r w:rsidR="00521DD0">
              <w:rPr>
                <w:rFonts w:ascii="Times New Roman" w:hAnsi="Times New Roman"/>
                <w:noProof/>
                <w:sz w:val="24"/>
                <w:szCs w:val="24"/>
                <w:lang w:val="ru-RU"/>
              </w:rPr>
              <w:t>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1241.5</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Морські та річкові вокзали, маяки та пов’язані з ними будівлі </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w:t>
            </w:r>
            <w:r w:rsidR="002F111E">
              <w:rPr>
                <w:rFonts w:ascii="Times New Roman" w:hAnsi="Times New Roman"/>
                <w:noProof/>
                <w:sz w:val="24"/>
                <w:szCs w:val="24"/>
                <w:lang w:val="ru-RU"/>
              </w:rPr>
              <w:t>1,00</w:t>
            </w:r>
            <w:r w:rsidR="00521DD0">
              <w:rPr>
                <w:rFonts w:ascii="Times New Roman" w:hAnsi="Times New Roman"/>
                <w:noProof/>
                <w:sz w:val="24"/>
                <w:szCs w:val="24"/>
                <w:lang w:val="ru-RU"/>
              </w:rPr>
              <w:t>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w:t>
            </w:r>
            <w:r w:rsidR="002F111E">
              <w:rPr>
                <w:rFonts w:ascii="Times New Roman" w:hAnsi="Times New Roman"/>
                <w:noProof/>
                <w:sz w:val="24"/>
                <w:szCs w:val="24"/>
                <w:lang w:val="ru-RU"/>
              </w:rPr>
              <w:t>1,00</w:t>
            </w:r>
            <w:r w:rsidR="00521DD0">
              <w:rPr>
                <w:rFonts w:ascii="Times New Roman" w:hAnsi="Times New Roman"/>
                <w:noProof/>
                <w:sz w:val="24"/>
                <w:szCs w:val="24"/>
                <w:lang w:val="ru-RU"/>
              </w:rPr>
              <w:t>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1241.6</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станцій підвісних та канатних доріг </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1241.7</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57" w:type="pct"/>
          </w:tcPr>
          <w:p w:rsidR="00B7434F" w:rsidRPr="001D7C48" w:rsidRDefault="00521DD0"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1</w:t>
            </w:r>
            <w:r w:rsidR="002F111E">
              <w:rPr>
                <w:rFonts w:ascii="Times New Roman" w:hAnsi="Times New Roman"/>
                <w:noProof/>
                <w:sz w:val="24"/>
                <w:szCs w:val="24"/>
                <w:lang w:val="ru-RU"/>
              </w:rPr>
              <w:t>,0</w:t>
            </w:r>
            <w:r>
              <w:rPr>
                <w:rFonts w:ascii="Times New Roman" w:hAnsi="Times New Roman"/>
                <w:noProof/>
                <w:sz w:val="24"/>
                <w:szCs w:val="24"/>
                <w:lang w:val="ru-RU"/>
              </w:rPr>
              <w:t>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w:t>
            </w:r>
            <w:r w:rsidR="002F111E">
              <w:rPr>
                <w:rFonts w:ascii="Times New Roman" w:hAnsi="Times New Roman"/>
                <w:noProof/>
                <w:sz w:val="24"/>
                <w:szCs w:val="24"/>
                <w:lang w:val="ru-RU"/>
              </w:rPr>
              <w:t>1,0</w:t>
            </w:r>
            <w:r w:rsidR="00521DD0">
              <w:rPr>
                <w:rFonts w:ascii="Times New Roman" w:hAnsi="Times New Roman"/>
                <w:noProof/>
                <w:sz w:val="24"/>
                <w:szCs w:val="24"/>
                <w:lang w:val="ru-RU"/>
              </w:rPr>
              <w:t>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1241.8</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Ангари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літаків,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локомотивні,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вагонні,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трамвайні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тролейбусні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депо</w:t>
            </w:r>
            <w:r>
              <w:rPr>
                <w:rFonts w:ascii="Times New Roman" w:hAnsi="Times New Roman"/>
                <w:noProof/>
                <w:sz w:val="24"/>
                <w:szCs w:val="24"/>
                <w:lang w:val="en-US"/>
              </w:rPr>
              <w:t xml:space="preserve"> </w:t>
            </w:r>
          </w:p>
        </w:tc>
        <w:tc>
          <w:tcPr>
            <w:tcW w:w="357" w:type="pct"/>
          </w:tcPr>
          <w:p w:rsidR="00B7434F" w:rsidRPr="007A1B18"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 xml:space="preserve"> </w:t>
            </w:r>
            <w:r w:rsidR="002F111E">
              <w:rPr>
                <w:rFonts w:ascii="Times New Roman" w:hAnsi="Times New Roman"/>
                <w:noProof/>
                <w:sz w:val="24"/>
                <w:szCs w:val="24"/>
              </w:rPr>
              <w:t>1,0</w:t>
            </w:r>
            <w:r w:rsidR="00521DD0">
              <w:rPr>
                <w:rFonts w:ascii="Times New Roman" w:hAnsi="Times New Roman"/>
                <w:noProof/>
                <w:sz w:val="24"/>
                <w:szCs w:val="24"/>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7A1B18"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 xml:space="preserve">  </w:t>
            </w:r>
            <w:r w:rsidR="002F111E">
              <w:rPr>
                <w:rFonts w:ascii="Times New Roman" w:hAnsi="Times New Roman"/>
                <w:noProof/>
                <w:sz w:val="24"/>
                <w:szCs w:val="24"/>
              </w:rPr>
              <w:t>1,0</w:t>
            </w:r>
            <w:r w:rsidR="00521DD0">
              <w:rPr>
                <w:rFonts w:ascii="Times New Roman" w:hAnsi="Times New Roman"/>
                <w:noProof/>
                <w:sz w:val="24"/>
                <w:szCs w:val="24"/>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1241.9</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транспорту та засобів зв’язку інші </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0,500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 xml:space="preserve">  0,500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1242</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Гаражі</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1242.1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наземні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lang w:val="ru-RU"/>
              </w:rPr>
              <w:t>0,500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0,</w:t>
            </w:r>
            <w:r w:rsidRPr="007A36BB">
              <w:rPr>
                <w:rFonts w:ascii="Times New Roman" w:hAnsi="Times New Roman"/>
                <w:noProof/>
                <w:lang w:val="ru-RU"/>
              </w:rPr>
              <w:t>5</w:t>
            </w:r>
            <w:r>
              <w:rPr>
                <w:rFonts w:ascii="Times New Roman" w:hAnsi="Times New Roman"/>
                <w:noProof/>
                <w:lang w:val="ru-RU"/>
              </w:rPr>
              <w:t>0</w:t>
            </w:r>
            <w:r w:rsidRPr="007A36BB">
              <w:rPr>
                <w:rFonts w:ascii="Times New Roman" w:hAnsi="Times New Roman"/>
                <w:noProof/>
                <w:lang w:val="ru-RU"/>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1242.2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Гаражі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підземні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lang w:val="ru-RU"/>
              </w:rPr>
              <w:t>0,500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0,</w:t>
            </w:r>
            <w:r w:rsidRPr="007A36BB">
              <w:rPr>
                <w:rFonts w:ascii="Times New Roman" w:hAnsi="Times New Roman"/>
                <w:noProof/>
                <w:lang w:val="ru-RU"/>
              </w:rPr>
              <w:t>5</w:t>
            </w:r>
            <w:r>
              <w:rPr>
                <w:rFonts w:ascii="Times New Roman" w:hAnsi="Times New Roman"/>
                <w:noProof/>
                <w:lang w:val="ru-RU"/>
              </w:rPr>
              <w:t>0</w:t>
            </w:r>
            <w:r w:rsidRPr="007A36BB">
              <w:rPr>
                <w:rFonts w:ascii="Times New Roman" w:hAnsi="Times New Roman"/>
                <w:noProof/>
                <w:lang w:val="ru-RU"/>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1242.3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Стоянки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автомобільні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5D6111">
              <w:rPr>
                <w:rFonts w:ascii="Times New Roman" w:hAnsi="Times New Roman"/>
                <w:noProof/>
                <w:lang w:val="ru-RU"/>
              </w:rPr>
              <w:t>0,</w:t>
            </w:r>
            <w:r>
              <w:rPr>
                <w:rFonts w:ascii="Times New Roman" w:hAnsi="Times New Roman"/>
                <w:noProof/>
                <w:lang w:val="ru-RU"/>
              </w:rPr>
              <w:t>50</w:t>
            </w:r>
            <w:r w:rsidRPr="005D6111">
              <w:rPr>
                <w:rFonts w:ascii="Times New Roman" w:hAnsi="Times New Roman"/>
                <w:noProof/>
                <w:lang w:val="ru-RU"/>
              </w:rPr>
              <w:t>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0,</w:t>
            </w:r>
            <w:r w:rsidRPr="007A36BB">
              <w:rPr>
                <w:rFonts w:ascii="Times New Roman" w:hAnsi="Times New Roman"/>
                <w:noProof/>
                <w:lang w:val="ru-RU"/>
              </w:rPr>
              <w:t>5</w:t>
            </w:r>
            <w:r>
              <w:rPr>
                <w:rFonts w:ascii="Times New Roman" w:hAnsi="Times New Roman"/>
                <w:noProof/>
                <w:lang w:val="ru-RU"/>
              </w:rPr>
              <w:t>0</w:t>
            </w:r>
            <w:r w:rsidRPr="007A36BB">
              <w:rPr>
                <w:rFonts w:ascii="Times New Roman" w:hAnsi="Times New Roman"/>
                <w:noProof/>
                <w:lang w:val="ru-RU"/>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1242.4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Навіси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велосипедів</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lang w:val="ru-RU"/>
              </w:rPr>
              <w:t>0,150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0,150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1251</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промислові</w:t>
            </w:r>
            <w:r w:rsidRPr="00E1757E">
              <w:rPr>
                <w:rFonts w:ascii="Times New Roman" w:hAnsi="Times New Roman"/>
                <w:noProof/>
                <w:sz w:val="24"/>
                <w:szCs w:val="24"/>
                <w:vertAlign w:val="superscript"/>
                <w:lang w:val="en-US"/>
              </w:rPr>
              <w:t>5</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1251.1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підприємств машинобудування та металообробної промисловості</w:t>
            </w:r>
            <w:r w:rsidRPr="001D7C48">
              <w:rPr>
                <w:rFonts w:ascii="Times New Roman" w:hAnsi="Times New Roman"/>
                <w:noProof/>
                <w:sz w:val="24"/>
                <w:szCs w:val="24"/>
                <w:vertAlign w:val="superscript"/>
                <w:lang w:val="ru-RU"/>
              </w:rPr>
              <w:t>5</w:t>
            </w:r>
          </w:p>
        </w:tc>
        <w:tc>
          <w:tcPr>
            <w:tcW w:w="357" w:type="pct"/>
          </w:tcPr>
          <w:p w:rsidR="00B7434F" w:rsidRDefault="00B7434F" w:rsidP="00521DD0">
            <w:pPr>
              <w:spacing w:beforeLines="20" w:before="48" w:afterLines="20" w:after="48"/>
            </w:pPr>
            <w:r w:rsidRPr="00003CEF">
              <w:rPr>
                <w:rFonts w:ascii="Times New Roman" w:hAnsi="Times New Roman"/>
                <w:noProof/>
                <w:lang w:val="ru-RU"/>
              </w:rPr>
              <w:t>0,</w:t>
            </w:r>
            <w:r>
              <w:rPr>
                <w:rFonts w:ascii="Times New Roman" w:hAnsi="Times New Roman"/>
                <w:noProof/>
                <w:lang w:val="ru-RU"/>
              </w:rPr>
              <w:t>50</w:t>
            </w:r>
            <w:r w:rsidRPr="00003CEF">
              <w:rPr>
                <w:rFonts w:ascii="Times New Roman" w:hAnsi="Times New Roman"/>
                <w:noProof/>
                <w:lang w:val="ru-RU"/>
              </w:rPr>
              <w:t>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Pr>
                <w:rFonts w:ascii="Times New Roman" w:hAnsi="Times New Roman"/>
                <w:noProof/>
                <w:lang w:val="ru-RU"/>
              </w:rPr>
              <w:t>0,5</w:t>
            </w:r>
            <w:r w:rsidRPr="009810D1">
              <w:rPr>
                <w:rFonts w:ascii="Times New Roman" w:hAnsi="Times New Roman"/>
                <w:noProof/>
                <w:lang w:val="ru-RU"/>
              </w:rPr>
              <w:t>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1251.2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чорної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металургії</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Pr>
                <w:rFonts w:ascii="Times New Roman" w:hAnsi="Times New Roman"/>
                <w:noProof/>
                <w:lang w:val="ru-RU"/>
              </w:rPr>
              <w:t>0,5</w:t>
            </w:r>
            <w:r w:rsidRPr="005E0103">
              <w:rPr>
                <w:rFonts w:ascii="Times New Roman" w:hAnsi="Times New Roman"/>
                <w:noProof/>
                <w:lang w:val="ru-RU"/>
              </w:rPr>
              <w:t>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Pr>
                <w:rFonts w:ascii="Times New Roman" w:hAnsi="Times New Roman"/>
                <w:noProof/>
                <w:lang w:val="ru-RU"/>
              </w:rPr>
              <w:t>0,5</w:t>
            </w:r>
            <w:r w:rsidRPr="009810D1">
              <w:rPr>
                <w:rFonts w:ascii="Times New Roman" w:hAnsi="Times New Roman"/>
                <w:noProof/>
                <w:lang w:val="ru-RU"/>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нафтохімічної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57" w:type="pct"/>
          </w:tcPr>
          <w:p w:rsidR="00B7434F" w:rsidRPr="00DC699C" w:rsidRDefault="00B7434F" w:rsidP="00521DD0">
            <w:pPr>
              <w:spacing w:beforeLines="20" w:before="48" w:afterLines="20" w:after="48"/>
              <w:rPr>
                <w:rFonts w:ascii="Times New Roman" w:hAnsi="Times New Roman"/>
                <w:noProof/>
                <w:lang w:val="ru-RU"/>
              </w:rPr>
            </w:pPr>
            <w:r>
              <w:rPr>
                <w:rFonts w:ascii="Times New Roman" w:hAnsi="Times New Roman"/>
                <w:noProof/>
                <w:lang w:val="ru-RU"/>
              </w:rPr>
              <w:t>0,5</w:t>
            </w:r>
            <w:r w:rsidRPr="005E0103">
              <w:rPr>
                <w:rFonts w:ascii="Times New Roman" w:hAnsi="Times New Roman"/>
                <w:noProof/>
                <w:lang w:val="ru-RU"/>
              </w:rPr>
              <w:t>00</w:t>
            </w:r>
          </w:p>
        </w:tc>
        <w:tc>
          <w:tcPr>
            <w:tcW w:w="332" w:type="pct"/>
            <w:gridSpan w:val="2"/>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Pr>
                <w:rFonts w:ascii="Times New Roman" w:hAnsi="Times New Roman"/>
                <w:noProof/>
                <w:lang w:val="ru-RU"/>
              </w:rPr>
              <w:t>0,5</w:t>
            </w:r>
            <w:r w:rsidRPr="009810D1">
              <w:rPr>
                <w:rFonts w:ascii="Times New Roman" w:hAnsi="Times New Roman"/>
                <w:noProof/>
                <w:lang w:val="ru-RU"/>
              </w:rPr>
              <w:t>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Pr>
                <w:rFonts w:ascii="Times New Roman" w:hAnsi="Times New Roman"/>
                <w:noProof/>
                <w:lang w:val="ru-RU"/>
              </w:rPr>
              <w:t>0,5</w:t>
            </w:r>
            <w:r w:rsidRPr="005E0103">
              <w:rPr>
                <w:rFonts w:ascii="Times New Roman" w:hAnsi="Times New Roman"/>
                <w:noProof/>
                <w:lang w:val="ru-RU"/>
              </w:rPr>
              <w:t>00</w:t>
            </w:r>
          </w:p>
        </w:tc>
        <w:tc>
          <w:tcPr>
            <w:tcW w:w="332" w:type="pct"/>
            <w:gridSpan w:val="2"/>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Pr>
                <w:rFonts w:ascii="Times New Roman" w:hAnsi="Times New Roman"/>
                <w:noProof/>
                <w:lang w:val="ru-RU"/>
              </w:rPr>
              <w:t>0,5</w:t>
            </w:r>
            <w:r w:rsidRPr="009810D1">
              <w:rPr>
                <w:rFonts w:ascii="Times New Roman" w:hAnsi="Times New Roman"/>
                <w:noProof/>
                <w:lang w:val="ru-RU"/>
              </w:rPr>
              <w:t>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1251.5</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харчової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sidRPr="005E0103">
              <w:rPr>
                <w:rFonts w:ascii="Times New Roman" w:hAnsi="Times New Roman"/>
                <w:noProof/>
                <w:lang w:val="ru-RU"/>
              </w:rPr>
              <w:t>0,</w:t>
            </w:r>
            <w:r w:rsidR="002F111E">
              <w:rPr>
                <w:rFonts w:ascii="Times New Roman" w:hAnsi="Times New Roman"/>
                <w:noProof/>
                <w:lang w:val="ru-RU"/>
              </w:rPr>
              <w:t>5</w:t>
            </w:r>
            <w:r w:rsidRPr="005E0103">
              <w:rPr>
                <w:rFonts w:ascii="Times New Roman" w:hAnsi="Times New Roman"/>
                <w:noProof/>
                <w:lang w:val="ru-RU"/>
              </w:rPr>
              <w:t>00</w:t>
            </w:r>
          </w:p>
        </w:tc>
        <w:tc>
          <w:tcPr>
            <w:tcW w:w="332" w:type="pct"/>
            <w:gridSpan w:val="2"/>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sidRPr="009810D1">
              <w:rPr>
                <w:rFonts w:ascii="Times New Roman" w:hAnsi="Times New Roman"/>
                <w:noProof/>
                <w:lang w:val="ru-RU"/>
              </w:rPr>
              <w:t>0,</w:t>
            </w:r>
            <w:r w:rsidR="002F111E">
              <w:rPr>
                <w:rFonts w:ascii="Times New Roman" w:hAnsi="Times New Roman"/>
                <w:noProof/>
                <w:lang w:val="ru-RU"/>
              </w:rPr>
              <w:t>5</w:t>
            </w:r>
            <w:r w:rsidRPr="009810D1">
              <w:rPr>
                <w:rFonts w:ascii="Times New Roman" w:hAnsi="Times New Roman"/>
                <w:noProof/>
                <w:lang w:val="ru-RU"/>
              </w:rPr>
              <w:t>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1251.6</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медичної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мікробіологічної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sidRPr="005E0103">
              <w:rPr>
                <w:rFonts w:ascii="Times New Roman" w:hAnsi="Times New Roman"/>
                <w:noProof/>
                <w:lang w:val="ru-RU"/>
              </w:rPr>
              <w:t>0,</w:t>
            </w:r>
            <w:r w:rsidR="002F111E">
              <w:rPr>
                <w:rFonts w:ascii="Times New Roman" w:hAnsi="Times New Roman"/>
                <w:noProof/>
                <w:lang w:val="ru-RU"/>
              </w:rPr>
              <w:t>5</w:t>
            </w:r>
            <w:r w:rsidRPr="005E0103">
              <w:rPr>
                <w:rFonts w:ascii="Times New Roman" w:hAnsi="Times New Roman"/>
                <w:noProof/>
                <w:lang w:val="ru-RU"/>
              </w:rPr>
              <w:t>00</w:t>
            </w:r>
          </w:p>
        </w:tc>
        <w:tc>
          <w:tcPr>
            <w:tcW w:w="332" w:type="pct"/>
            <w:gridSpan w:val="2"/>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sidRPr="009810D1">
              <w:rPr>
                <w:rFonts w:ascii="Times New Roman" w:hAnsi="Times New Roman"/>
                <w:noProof/>
                <w:lang w:val="ru-RU"/>
              </w:rPr>
              <w:t>0,</w:t>
            </w:r>
            <w:r w:rsidR="002F111E">
              <w:rPr>
                <w:rFonts w:ascii="Times New Roman" w:hAnsi="Times New Roman"/>
                <w:noProof/>
                <w:lang w:val="ru-RU"/>
              </w:rPr>
              <w:t>5</w:t>
            </w:r>
            <w:r w:rsidRPr="009810D1">
              <w:rPr>
                <w:rFonts w:ascii="Times New Roman" w:hAnsi="Times New Roman"/>
                <w:noProof/>
                <w:lang w:val="ru-RU"/>
              </w:rPr>
              <w:t>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1251.7</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деревообробної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целюлозно-паперової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sidRPr="005E0103">
              <w:rPr>
                <w:rFonts w:ascii="Times New Roman" w:hAnsi="Times New Roman"/>
                <w:noProof/>
                <w:lang w:val="ru-RU"/>
              </w:rPr>
              <w:t>0,</w:t>
            </w:r>
            <w:r w:rsidR="002F111E">
              <w:rPr>
                <w:rFonts w:ascii="Times New Roman" w:hAnsi="Times New Roman"/>
                <w:noProof/>
                <w:lang w:val="ru-RU"/>
              </w:rPr>
              <w:t>5</w:t>
            </w:r>
            <w:r w:rsidRPr="005E0103">
              <w:rPr>
                <w:rFonts w:ascii="Times New Roman" w:hAnsi="Times New Roman"/>
                <w:noProof/>
                <w:lang w:val="ru-RU"/>
              </w:rPr>
              <w:t>00</w:t>
            </w:r>
          </w:p>
        </w:tc>
        <w:tc>
          <w:tcPr>
            <w:tcW w:w="332" w:type="pct"/>
            <w:gridSpan w:val="2"/>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sidRPr="009810D1">
              <w:rPr>
                <w:rFonts w:ascii="Times New Roman" w:hAnsi="Times New Roman"/>
                <w:noProof/>
                <w:lang w:val="ru-RU"/>
              </w:rPr>
              <w:t>0,</w:t>
            </w:r>
            <w:r w:rsidR="002F111E">
              <w:rPr>
                <w:rFonts w:ascii="Times New Roman" w:hAnsi="Times New Roman"/>
                <w:noProof/>
                <w:lang w:val="ru-RU"/>
              </w:rPr>
              <w:t>5</w:t>
            </w:r>
            <w:r w:rsidRPr="009810D1">
              <w:rPr>
                <w:rFonts w:ascii="Times New Roman" w:hAnsi="Times New Roman"/>
                <w:noProof/>
                <w:lang w:val="ru-RU"/>
              </w:rPr>
              <w:t>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1251.8</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індустрії,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матеріалів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виробів,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скляної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фарфоро-фаянсової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промисловості</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sidRPr="005E0103">
              <w:rPr>
                <w:rFonts w:ascii="Times New Roman" w:hAnsi="Times New Roman"/>
                <w:noProof/>
                <w:lang w:val="ru-RU"/>
              </w:rPr>
              <w:t>0,</w:t>
            </w:r>
            <w:r w:rsidR="002F111E">
              <w:rPr>
                <w:rFonts w:ascii="Times New Roman" w:hAnsi="Times New Roman"/>
                <w:noProof/>
                <w:lang w:val="ru-RU"/>
              </w:rPr>
              <w:t>5</w:t>
            </w:r>
            <w:r w:rsidRPr="005E0103">
              <w:rPr>
                <w:rFonts w:ascii="Times New Roman" w:hAnsi="Times New Roman"/>
                <w:noProof/>
                <w:lang w:val="ru-RU"/>
              </w:rPr>
              <w:t>00</w:t>
            </w:r>
          </w:p>
        </w:tc>
        <w:tc>
          <w:tcPr>
            <w:tcW w:w="332" w:type="pct"/>
            <w:gridSpan w:val="2"/>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sidRPr="009810D1">
              <w:rPr>
                <w:rFonts w:ascii="Times New Roman" w:hAnsi="Times New Roman"/>
                <w:noProof/>
                <w:lang w:val="ru-RU"/>
              </w:rPr>
              <w:t>0,</w:t>
            </w:r>
            <w:r w:rsidR="002F111E">
              <w:rPr>
                <w:rFonts w:ascii="Times New Roman" w:hAnsi="Times New Roman"/>
                <w:noProof/>
                <w:lang w:val="ru-RU"/>
              </w:rPr>
              <w:t>5</w:t>
            </w:r>
            <w:r w:rsidRPr="009810D1">
              <w:rPr>
                <w:rFonts w:ascii="Times New Roman" w:hAnsi="Times New Roman"/>
                <w:noProof/>
                <w:lang w:val="ru-RU"/>
              </w:rPr>
              <w:t>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1251.9</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інших промислових виробництв, включаючи поліграфічне</w:t>
            </w:r>
            <w:r w:rsidRPr="001D7C48">
              <w:rPr>
                <w:rFonts w:ascii="Times New Roman" w:hAnsi="Times New Roman"/>
                <w:noProof/>
                <w:sz w:val="24"/>
                <w:szCs w:val="24"/>
                <w:vertAlign w:val="superscript"/>
                <w:lang w:val="ru-RU"/>
              </w:rPr>
              <w:t>5</w:t>
            </w:r>
          </w:p>
        </w:tc>
        <w:tc>
          <w:tcPr>
            <w:tcW w:w="357" w:type="pct"/>
          </w:tcPr>
          <w:p w:rsidR="00B7434F" w:rsidRDefault="00B7434F" w:rsidP="00521DD0">
            <w:pPr>
              <w:spacing w:beforeLines="20" w:before="48" w:afterLines="20" w:after="48"/>
            </w:pPr>
            <w:r w:rsidRPr="005E0103">
              <w:rPr>
                <w:rFonts w:ascii="Times New Roman" w:hAnsi="Times New Roman"/>
                <w:noProof/>
                <w:lang w:val="ru-RU"/>
              </w:rPr>
              <w:t>0,</w:t>
            </w:r>
            <w:r w:rsidR="002F111E">
              <w:rPr>
                <w:rFonts w:ascii="Times New Roman" w:hAnsi="Times New Roman"/>
                <w:noProof/>
                <w:lang w:val="ru-RU"/>
              </w:rPr>
              <w:t>5</w:t>
            </w:r>
            <w:r w:rsidRPr="005E0103">
              <w:rPr>
                <w:rFonts w:ascii="Times New Roman" w:hAnsi="Times New Roman"/>
                <w:noProof/>
                <w:lang w:val="ru-RU"/>
              </w:rPr>
              <w:t>00</w:t>
            </w:r>
          </w:p>
        </w:tc>
        <w:tc>
          <w:tcPr>
            <w:tcW w:w="332" w:type="pct"/>
            <w:gridSpan w:val="2"/>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49" w:type="pct"/>
          </w:tcPr>
          <w:p w:rsidR="00B7434F" w:rsidRDefault="00B7434F" w:rsidP="00521DD0">
            <w:pPr>
              <w:spacing w:beforeLines="20" w:before="48" w:afterLines="20" w:after="48"/>
            </w:pPr>
          </w:p>
        </w:tc>
        <w:tc>
          <w:tcPr>
            <w:tcW w:w="392" w:type="pct"/>
          </w:tcPr>
          <w:p w:rsidR="00B7434F" w:rsidRDefault="00B7434F" w:rsidP="00521DD0">
            <w:pPr>
              <w:spacing w:beforeLines="20" w:before="48" w:afterLines="20" w:after="48"/>
            </w:pPr>
            <w:r w:rsidRPr="009810D1">
              <w:rPr>
                <w:rFonts w:ascii="Times New Roman" w:hAnsi="Times New Roman"/>
                <w:noProof/>
                <w:lang w:val="ru-RU"/>
              </w:rPr>
              <w:t>0,</w:t>
            </w:r>
            <w:r w:rsidR="002F111E">
              <w:rPr>
                <w:rFonts w:ascii="Times New Roman" w:hAnsi="Times New Roman"/>
                <w:noProof/>
                <w:lang w:val="ru-RU"/>
              </w:rPr>
              <w:t>5</w:t>
            </w:r>
            <w:r w:rsidRPr="009810D1">
              <w:rPr>
                <w:rFonts w:ascii="Times New Roman" w:hAnsi="Times New Roman"/>
                <w:noProof/>
                <w:lang w:val="ru-RU"/>
              </w:rPr>
              <w:t>00</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1252</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склади</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Резервуари для нафти, нафтопродуктів та газу </w:t>
            </w:r>
          </w:p>
        </w:tc>
        <w:tc>
          <w:tcPr>
            <w:tcW w:w="357" w:type="pct"/>
          </w:tcPr>
          <w:p w:rsidR="00B7434F" w:rsidRPr="001D7C48" w:rsidRDefault="002F111E"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1</w:t>
            </w:r>
            <w:r w:rsidR="00B7434F">
              <w:rPr>
                <w:rFonts w:ascii="Times New Roman" w:hAnsi="Times New Roman"/>
                <w:noProof/>
                <w:sz w:val="24"/>
                <w:szCs w:val="24"/>
                <w:lang w:val="ru-RU"/>
              </w:rPr>
              <w:t>,500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1D7C48" w:rsidRDefault="002F111E"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1</w:t>
            </w:r>
            <w:r w:rsidR="00B7434F">
              <w:rPr>
                <w:rFonts w:ascii="Times New Roman" w:hAnsi="Times New Roman"/>
                <w:noProof/>
                <w:sz w:val="24"/>
                <w:szCs w:val="24"/>
                <w:lang w:val="ru-RU"/>
              </w:rPr>
              <w:t>,500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Резервуари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ємності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57" w:type="pct"/>
          </w:tcPr>
          <w:p w:rsidR="00B7434F" w:rsidRPr="00D62FE9" w:rsidRDefault="002F111E"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1</w:t>
            </w:r>
            <w:r w:rsidR="00B7434F">
              <w:rPr>
                <w:rFonts w:ascii="Times New Roman" w:hAnsi="Times New Roman"/>
                <w:noProof/>
                <w:sz w:val="24"/>
                <w:szCs w:val="24"/>
              </w:rPr>
              <w:t>,500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D62FE9" w:rsidRDefault="002F111E"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1</w:t>
            </w:r>
            <w:r w:rsidR="00B7434F">
              <w:rPr>
                <w:rFonts w:ascii="Times New Roman" w:hAnsi="Times New Roman"/>
                <w:noProof/>
                <w:sz w:val="24"/>
                <w:szCs w:val="24"/>
              </w:rPr>
              <w:t>,500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Силоси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Pr>
                <w:rFonts w:ascii="Times New Roman" w:hAnsi="Times New Roman"/>
                <w:noProof/>
                <w:sz w:val="24"/>
                <w:szCs w:val="24"/>
                <w:lang w:val="en-US"/>
              </w:rPr>
              <w:t xml:space="preserve"> </w:t>
            </w:r>
          </w:p>
        </w:tc>
        <w:tc>
          <w:tcPr>
            <w:tcW w:w="357" w:type="pct"/>
          </w:tcPr>
          <w:p w:rsidR="00B7434F" w:rsidRPr="00D62FE9"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0,100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ind w:right="171" w:firstLine="0"/>
              <w:rPr>
                <w:rFonts w:ascii="Times New Roman" w:hAnsi="Times New Roman"/>
                <w:noProof/>
                <w:sz w:val="24"/>
                <w:szCs w:val="24"/>
              </w:rPr>
            </w:pPr>
            <w:r>
              <w:rPr>
                <w:rFonts w:ascii="Times New Roman" w:hAnsi="Times New Roman"/>
                <w:noProof/>
                <w:sz w:val="24"/>
                <w:szCs w:val="24"/>
              </w:rPr>
              <w:t>0,100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487"/>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1252.4</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Силоси для цементу та інших сипучих матеріалів </w:t>
            </w:r>
          </w:p>
        </w:tc>
        <w:tc>
          <w:tcPr>
            <w:tcW w:w="357" w:type="pct"/>
          </w:tcPr>
          <w:p w:rsidR="00B7434F" w:rsidRPr="00D62FE9"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0,300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4C74E6">
              <w:rPr>
                <w:rFonts w:ascii="Times New Roman" w:hAnsi="Times New Roman"/>
                <w:noProof/>
              </w:rPr>
              <w:t>0,300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1252.5</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спеціальні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товарні</w:t>
            </w:r>
            <w:r>
              <w:rPr>
                <w:rFonts w:ascii="Times New Roman" w:hAnsi="Times New Roman"/>
                <w:noProof/>
                <w:sz w:val="24"/>
                <w:szCs w:val="24"/>
                <w:lang w:val="en-US"/>
              </w:rPr>
              <w:t xml:space="preserve"> </w:t>
            </w:r>
          </w:p>
        </w:tc>
        <w:tc>
          <w:tcPr>
            <w:tcW w:w="357" w:type="pct"/>
          </w:tcPr>
          <w:p w:rsidR="00B7434F" w:rsidRDefault="002F111E"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32" w:type="pct"/>
            <w:gridSpan w:val="2"/>
          </w:tcPr>
          <w:p w:rsidR="00B7434F" w:rsidRPr="00D62FE9" w:rsidRDefault="00B7434F" w:rsidP="00521DD0">
            <w:pPr>
              <w:pStyle w:val="a5"/>
              <w:spacing w:beforeLines="20" w:before="48" w:afterLines="20" w:after="48"/>
              <w:ind w:firstLine="0"/>
              <w:rPr>
                <w:rFonts w:ascii="Times New Roman" w:hAnsi="Times New Roman"/>
                <w:noProof/>
                <w:sz w:val="24"/>
                <w:szCs w:val="24"/>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2F111E"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1252.6</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Холодильники</w:t>
            </w:r>
            <w:r>
              <w:rPr>
                <w:rFonts w:ascii="Times New Roman" w:hAnsi="Times New Roman"/>
                <w:noProof/>
                <w:sz w:val="24"/>
                <w:szCs w:val="24"/>
                <w:lang w:val="en-US"/>
              </w:rPr>
              <w:t xml:space="preserve"> </w:t>
            </w:r>
          </w:p>
        </w:tc>
        <w:tc>
          <w:tcPr>
            <w:tcW w:w="357" w:type="pct"/>
          </w:tcPr>
          <w:p w:rsidR="00B7434F" w:rsidRDefault="002F111E"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32" w:type="pct"/>
            <w:gridSpan w:val="2"/>
          </w:tcPr>
          <w:p w:rsidR="00B7434F" w:rsidRPr="00D62FE9" w:rsidRDefault="00B7434F" w:rsidP="00521DD0">
            <w:pPr>
              <w:pStyle w:val="a5"/>
              <w:spacing w:beforeLines="20" w:before="48" w:afterLines="20" w:after="48"/>
              <w:ind w:firstLine="0"/>
              <w:rPr>
                <w:rFonts w:ascii="Times New Roman" w:hAnsi="Times New Roman"/>
                <w:noProof/>
                <w:sz w:val="24"/>
                <w:szCs w:val="24"/>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2F111E" w:rsidP="00521DD0">
            <w:pPr>
              <w:spacing w:beforeLines="20" w:before="48" w:afterLines="20" w:after="48"/>
            </w:pPr>
            <w:r>
              <w:rPr>
                <w:rFonts w:ascii="Times New Roman" w:hAnsi="Times New Roman"/>
                <w:noProof/>
              </w:rPr>
              <w:t>1,0</w:t>
            </w:r>
            <w:r w:rsidR="00521DD0">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1252.7</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Складські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майданчики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680814">
              <w:rPr>
                <w:rFonts w:ascii="Times New Roman" w:hAnsi="Times New Roman"/>
                <w:noProof/>
              </w:rPr>
              <w:t>0,</w:t>
            </w:r>
            <w:r w:rsidR="002F111E">
              <w:rPr>
                <w:rFonts w:ascii="Times New Roman" w:hAnsi="Times New Roman"/>
                <w:noProof/>
              </w:rPr>
              <w:t>5</w:t>
            </w:r>
            <w:r w:rsidRPr="00680814">
              <w:rPr>
                <w:rFonts w:ascii="Times New Roman" w:hAnsi="Times New Roman"/>
                <w:noProof/>
              </w:rPr>
              <w:t>00</w:t>
            </w:r>
          </w:p>
        </w:tc>
        <w:tc>
          <w:tcPr>
            <w:tcW w:w="332" w:type="pct"/>
            <w:gridSpan w:val="2"/>
          </w:tcPr>
          <w:p w:rsidR="00B7434F" w:rsidRPr="00D62FE9" w:rsidRDefault="00B7434F" w:rsidP="00521DD0">
            <w:pPr>
              <w:pStyle w:val="a5"/>
              <w:spacing w:beforeLines="20" w:before="48" w:afterLines="20" w:after="48"/>
              <w:ind w:firstLine="0"/>
              <w:rPr>
                <w:rFonts w:ascii="Times New Roman" w:hAnsi="Times New Roman"/>
                <w:noProof/>
                <w:sz w:val="24"/>
                <w:szCs w:val="24"/>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4C74E6">
              <w:rPr>
                <w:rFonts w:ascii="Times New Roman" w:hAnsi="Times New Roman"/>
                <w:noProof/>
              </w:rPr>
              <w:t>0,</w:t>
            </w:r>
            <w:r w:rsidR="002F111E">
              <w:rPr>
                <w:rFonts w:ascii="Times New Roman" w:hAnsi="Times New Roman"/>
                <w:noProof/>
              </w:rPr>
              <w:t>5</w:t>
            </w:r>
            <w:r w:rsidRPr="004C74E6">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1252.8</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універсальні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680814">
              <w:rPr>
                <w:rFonts w:ascii="Times New Roman" w:hAnsi="Times New Roman"/>
                <w:noProof/>
              </w:rPr>
              <w:t>0,</w:t>
            </w:r>
            <w:r w:rsidR="002F111E">
              <w:rPr>
                <w:rFonts w:ascii="Times New Roman" w:hAnsi="Times New Roman"/>
                <w:noProof/>
              </w:rPr>
              <w:t>5</w:t>
            </w:r>
            <w:r w:rsidRPr="00680814">
              <w:rPr>
                <w:rFonts w:ascii="Times New Roman" w:hAnsi="Times New Roman"/>
                <w:noProof/>
              </w:rPr>
              <w:t>00</w:t>
            </w:r>
          </w:p>
        </w:tc>
        <w:tc>
          <w:tcPr>
            <w:tcW w:w="332" w:type="pct"/>
            <w:gridSpan w:val="2"/>
          </w:tcPr>
          <w:p w:rsidR="00B7434F" w:rsidRPr="00D62FE9" w:rsidRDefault="00B7434F" w:rsidP="00521DD0">
            <w:pPr>
              <w:pStyle w:val="a5"/>
              <w:spacing w:beforeLines="20" w:before="48" w:afterLines="20" w:after="48"/>
              <w:ind w:firstLine="0"/>
              <w:rPr>
                <w:rFonts w:ascii="Times New Roman" w:hAnsi="Times New Roman"/>
                <w:noProof/>
                <w:sz w:val="24"/>
                <w:szCs w:val="24"/>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4C74E6">
              <w:rPr>
                <w:rFonts w:ascii="Times New Roman" w:hAnsi="Times New Roman"/>
                <w:noProof/>
              </w:rPr>
              <w:t>0,</w:t>
            </w:r>
            <w:r w:rsidR="002F111E">
              <w:rPr>
                <w:rFonts w:ascii="Times New Roman" w:hAnsi="Times New Roman"/>
                <w:noProof/>
              </w:rPr>
              <w:t>5</w:t>
            </w:r>
            <w:r w:rsidRPr="004C74E6">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1252.9</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Склади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сховища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sidRPr="00680814">
              <w:rPr>
                <w:rFonts w:ascii="Times New Roman" w:hAnsi="Times New Roman"/>
                <w:noProof/>
              </w:rPr>
              <w:t>0,</w:t>
            </w:r>
            <w:r w:rsidR="002F111E">
              <w:rPr>
                <w:rFonts w:ascii="Times New Roman" w:hAnsi="Times New Roman"/>
                <w:noProof/>
              </w:rPr>
              <w:t>5</w:t>
            </w:r>
            <w:r w:rsidRPr="00680814">
              <w:rPr>
                <w:rFonts w:ascii="Times New Roman" w:hAnsi="Times New Roman"/>
                <w:noProof/>
              </w:rPr>
              <w:t>00</w:t>
            </w:r>
          </w:p>
        </w:tc>
        <w:tc>
          <w:tcPr>
            <w:tcW w:w="332" w:type="pct"/>
            <w:gridSpan w:val="2"/>
          </w:tcPr>
          <w:p w:rsidR="00B7434F" w:rsidRPr="00D62FE9" w:rsidRDefault="00B7434F" w:rsidP="00521DD0">
            <w:pPr>
              <w:pStyle w:val="a5"/>
              <w:spacing w:beforeLines="20" w:before="48" w:afterLines="20" w:after="48"/>
              <w:ind w:firstLine="0"/>
              <w:rPr>
                <w:rFonts w:ascii="Times New Roman" w:hAnsi="Times New Roman"/>
                <w:noProof/>
                <w:sz w:val="24"/>
                <w:szCs w:val="24"/>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4C74E6">
              <w:rPr>
                <w:rFonts w:ascii="Times New Roman" w:hAnsi="Times New Roman"/>
                <w:noProof/>
              </w:rPr>
              <w:t>0,</w:t>
            </w:r>
            <w:r w:rsidR="002F111E">
              <w:rPr>
                <w:rFonts w:ascii="Times New Roman" w:hAnsi="Times New Roman"/>
                <w:noProof/>
              </w:rPr>
              <w:t>5</w:t>
            </w:r>
            <w:r w:rsidRPr="004C74E6">
              <w:rPr>
                <w:rFonts w:ascii="Times New Roman" w:hAnsi="Times New Roman"/>
                <w:noProof/>
              </w:rPr>
              <w:t>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1261</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публічних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виступів</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1261.1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Театри, кінотеатри та концертні зали </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1261.2</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Зали засідань та багатоцільові зали для публічних виступів </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1261.3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Цирки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1261.4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Казино,</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ігорні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будинки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lang w:val="ru-RU"/>
              </w:rPr>
              <w:t>1,500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1,500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1261.5</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Музичні та танцювальні зали, дискотеки </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1261.9</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для публічних виступів інші </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Default="00B7434F" w:rsidP="00521DD0">
            <w:pPr>
              <w:pStyle w:val="a5"/>
              <w:spacing w:beforeLines="20" w:before="48" w:afterLines="20" w:after="48"/>
              <w:ind w:firstLine="0"/>
              <w:rPr>
                <w:rFonts w:ascii="Times New Roman" w:hAnsi="Times New Roman"/>
                <w:noProof/>
                <w:sz w:val="24"/>
                <w:szCs w:val="24"/>
              </w:rPr>
            </w:pPr>
          </w:p>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1262</w:t>
            </w:r>
            <w:r>
              <w:rPr>
                <w:rFonts w:ascii="Times New Roman" w:hAnsi="Times New Roman"/>
                <w:noProof/>
                <w:sz w:val="24"/>
                <w:szCs w:val="24"/>
                <w:lang w:val="en-US"/>
              </w:rPr>
              <w:t xml:space="preserve"> </w:t>
            </w:r>
          </w:p>
        </w:tc>
        <w:tc>
          <w:tcPr>
            <w:tcW w:w="4409" w:type="pct"/>
            <w:gridSpan w:val="9"/>
            <w:vAlign w:val="center"/>
            <w:hideMark/>
          </w:tcPr>
          <w:p w:rsidR="00B7434F" w:rsidRDefault="00B7434F" w:rsidP="00521DD0">
            <w:pPr>
              <w:pStyle w:val="a5"/>
              <w:spacing w:beforeLines="20" w:before="48" w:afterLines="20" w:after="48"/>
              <w:ind w:firstLine="0"/>
              <w:jc w:val="center"/>
              <w:rPr>
                <w:rFonts w:ascii="Times New Roman" w:hAnsi="Times New Roman"/>
                <w:noProof/>
                <w:sz w:val="24"/>
                <w:szCs w:val="24"/>
              </w:rPr>
            </w:pPr>
          </w:p>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бібліотеки</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1262.1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Музеї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художні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галереї</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1262.2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Бібліотеки,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книгосховища</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1262.3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Технічні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1262.4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Планетарії</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1262.5</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архівів</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Pr>
                <w:rFonts w:ascii="Times New Roman" w:hAnsi="Times New Roman"/>
                <w:noProof/>
                <w:lang w:val="ru-RU"/>
              </w:rPr>
              <w:t>-</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1262.6</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зоологічних та ботанічних садів</w:t>
            </w:r>
            <w:r w:rsidRPr="001D7C48">
              <w:rPr>
                <w:rFonts w:ascii="Times New Roman" w:hAnsi="Times New Roman"/>
                <w:noProof/>
                <w:sz w:val="24"/>
                <w:szCs w:val="24"/>
                <w:vertAlign w:val="superscript"/>
                <w:lang w:val="ru-RU"/>
              </w:rPr>
              <w:t>5</w:t>
            </w:r>
          </w:p>
        </w:tc>
        <w:tc>
          <w:tcPr>
            <w:tcW w:w="357" w:type="pct"/>
          </w:tcPr>
          <w:p w:rsidR="00B7434F" w:rsidRDefault="00B7434F" w:rsidP="00521DD0">
            <w:pPr>
              <w:spacing w:beforeLines="20" w:before="48" w:afterLines="20" w:after="48"/>
            </w:pPr>
            <w:r>
              <w:rPr>
                <w:rFonts w:ascii="Times New Roman" w:hAnsi="Times New Roman"/>
                <w:noProof/>
                <w:lang w:val="ru-RU"/>
              </w:rPr>
              <w:t>0,50</w:t>
            </w:r>
            <w:r w:rsidR="00521DD0">
              <w:rPr>
                <w:rFonts w:ascii="Times New Roman" w:hAnsi="Times New Roman"/>
                <w:noProof/>
                <w:lang w:val="ru-RU"/>
              </w:rPr>
              <w:t>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Pr="00DC699C" w:rsidRDefault="00B7434F" w:rsidP="00521DD0">
            <w:pPr>
              <w:spacing w:beforeLines="20" w:before="48" w:afterLines="20" w:after="48"/>
              <w:rPr>
                <w:rFonts w:ascii="Times New Roman" w:hAnsi="Times New Roman"/>
                <w:noProof/>
                <w:lang w:val="ru-RU"/>
              </w:rPr>
            </w:pPr>
            <w:r>
              <w:rPr>
                <w:rFonts w:ascii="Times New Roman" w:hAnsi="Times New Roman"/>
                <w:noProof/>
                <w:lang w:val="ru-RU"/>
              </w:rPr>
              <w:t>0,50</w:t>
            </w:r>
            <w:r w:rsidR="00521DD0">
              <w:rPr>
                <w:rFonts w:ascii="Times New Roman" w:hAnsi="Times New Roman"/>
                <w:noProof/>
                <w:lang w:val="ru-RU"/>
              </w:rPr>
              <w:t>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1263</w:t>
            </w:r>
            <w:r>
              <w:rPr>
                <w:rFonts w:ascii="Times New Roman" w:hAnsi="Times New Roman"/>
                <w:noProof/>
                <w:sz w:val="24"/>
                <w:szCs w:val="24"/>
                <w:lang w:val="en-US"/>
              </w:rPr>
              <w:t xml:space="preserve"> </w:t>
            </w:r>
          </w:p>
        </w:tc>
        <w:tc>
          <w:tcPr>
            <w:tcW w:w="4409" w:type="pct"/>
            <w:gridSpan w:val="9"/>
            <w:vAlign w:val="center"/>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Будівлі навчальних та дослідних закладів</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науково-дослідних та проектно-вишукувальних установ </w:t>
            </w:r>
          </w:p>
        </w:tc>
        <w:tc>
          <w:tcPr>
            <w:tcW w:w="357" w:type="pct"/>
          </w:tcPr>
          <w:p w:rsidR="00B7434F" w:rsidRDefault="008903A3" w:rsidP="00521DD0">
            <w:pPr>
              <w:spacing w:beforeLines="20" w:before="48" w:afterLines="20" w:after="48"/>
            </w:pPr>
            <w:r>
              <w:rPr>
                <w:rFonts w:ascii="Times New Roman" w:hAnsi="Times New Roman"/>
                <w:noProof/>
                <w:lang w:val="ru-RU"/>
              </w:rPr>
              <w:t>1,0</w:t>
            </w:r>
            <w:r w:rsidR="00521DD0">
              <w:rPr>
                <w:rFonts w:ascii="Times New Roman" w:hAnsi="Times New Roman"/>
                <w:noProof/>
                <w:lang w:val="ru-RU"/>
              </w:rPr>
              <w:t>00</w:t>
            </w:r>
          </w:p>
        </w:tc>
        <w:tc>
          <w:tcPr>
            <w:tcW w:w="332" w:type="pct"/>
            <w:gridSpan w:val="2"/>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92" w:type="pct"/>
          </w:tcPr>
          <w:p w:rsidR="00B7434F" w:rsidRDefault="008903A3" w:rsidP="00521DD0">
            <w:pPr>
              <w:spacing w:beforeLines="20" w:before="48" w:afterLines="20" w:after="48"/>
            </w:pPr>
            <w:r>
              <w:rPr>
                <w:rFonts w:ascii="Times New Roman" w:hAnsi="Times New Roman"/>
                <w:noProof/>
                <w:lang w:val="ru-RU"/>
              </w:rPr>
              <w:t>1,0</w:t>
            </w:r>
            <w:r w:rsidR="00521DD0">
              <w:rPr>
                <w:rFonts w:ascii="Times New Roman" w:hAnsi="Times New Roman"/>
                <w:noProof/>
                <w:lang w:val="ru-RU"/>
              </w:rPr>
              <w:t>00</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вищих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навчальних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p>
        </w:tc>
        <w:tc>
          <w:tcPr>
            <w:tcW w:w="357" w:type="pct"/>
          </w:tcPr>
          <w:p w:rsidR="00B7434F" w:rsidRDefault="008903A3" w:rsidP="00521DD0">
            <w:pPr>
              <w:spacing w:beforeLines="20" w:before="48" w:afterLines="20" w:after="48"/>
            </w:pPr>
            <w:r>
              <w:rPr>
                <w:rFonts w:ascii="Times New Roman" w:hAnsi="Times New Roman"/>
                <w:noProof/>
                <w:lang w:val="ru-RU"/>
              </w:rPr>
              <w:t>-</w:t>
            </w:r>
          </w:p>
        </w:tc>
        <w:tc>
          <w:tcPr>
            <w:tcW w:w="332" w:type="pct"/>
            <w:gridSpan w:val="2"/>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92" w:type="pct"/>
          </w:tcPr>
          <w:p w:rsidR="00B7434F" w:rsidRDefault="008903A3" w:rsidP="00521DD0">
            <w:pPr>
              <w:spacing w:beforeLines="20" w:before="48" w:afterLines="20" w:after="48"/>
            </w:pPr>
            <w:r>
              <w:rPr>
                <w:rFonts w:ascii="Times New Roman" w:hAnsi="Times New Roman"/>
                <w:noProof/>
                <w:lang w:val="ru-RU"/>
              </w:rPr>
              <w:t>-</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8903A3" w:rsidRPr="001D7C48" w:rsidTr="00314650">
        <w:trPr>
          <w:trHeight w:val="20"/>
        </w:trPr>
        <w:tc>
          <w:tcPr>
            <w:tcW w:w="591" w:type="pct"/>
            <w:hideMark/>
          </w:tcPr>
          <w:p w:rsidR="008903A3" w:rsidRPr="00E1757E" w:rsidRDefault="008903A3"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1263.3</w:t>
            </w:r>
            <w:r>
              <w:rPr>
                <w:rFonts w:ascii="Times New Roman" w:hAnsi="Times New Roman"/>
                <w:noProof/>
                <w:sz w:val="24"/>
                <w:szCs w:val="24"/>
                <w:lang w:val="en-US"/>
              </w:rPr>
              <w:t xml:space="preserve"> </w:t>
            </w:r>
          </w:p>
        </w:tc>
        <w:tc>
          <w:tcPr>
            <w:tcW w:w="2345" w:type="pct"/>
            <w:gridSpan w:val="2"/>
            <w:vAlign w:val="center"/>
            <w:hideMark/>
          </w:tcPr>
          <w:p w:rsidR="008903A3" w:rsidRPr="001D7C48" w:rsidRDefault="008903A3"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шкіл та інших середніх навчальних закладів</w:t>
            </w:r>
            <w:r w:rsidRPr="001D7C48">
              <w:rPr>
                <w:rFonts w:ascii="Times New Roman" w:hAnsi="Times New Roman"/>
                <w:noProof/>
                <w:sz w:val="24"/>
                <w:szCs w:val="24"/>
                <w:vertAlign w:val="superscript"/>
                <w:lang w:val="ru-RU"/>
              </w:rPr>
              <w:t>5</w:t>
            </w:r>
          </w:p>
        </w:tc>
        <w:tc>
          <w:tcPr>
            <w:tcW w:w="2063" w:type="pct"/>
            <w:gridSpan w:val="7"/>
          </w:tcPr>
          <w:p w:rsidR="008903A3" w:rsidRDefault="008903A3" w:rsidP="00521DD0">
            <w:pPr>
              <w:spacing w:beforeLines="20" w:before="48" w:afterLines="20" w:after="48"/>
            </w:pPr>
            <w:r>
              <w:rPr>
                <w:rFonts w:ascii="Times New Roman" w:hAnsi="Times New Roman"/>
                <w:noProof/>
                <w:lang w:val="ru-RU"/>
              </w:rPr>
              <w:t>Не є об»єктом оподаткування (пп.266.2.2і п.266.2ст.266ПКУ)</w:t>
            </w:r>
          </w:p>
          <w:p w:rsidR="008903A3" w:rsidRPr="001D7C48" w:rsidRDefault="008903A3"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1263.4</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професійно-технічних навчальних закладів</w:t>
            </w:r>
            <w:r w:rsidRPr="001D7C48">
              <w:rPr>
                <w:rFonts w:ascii="Times New Roman" w:hAnsi="Times New Roman"/>
                <w:noProof/>
                <w:sz w:val="24"/>
                <w:szCs w:val="24"/>
                <w:vertAlign w:val="superscript"/>
                <w:lang w:val="ru-RU"/>
              </w:rPr>
              <w:t>5</w:t>
            </w:r>
          </w:p>
        </w:tc>
        <w:tc>
          <w:tcPr>
            <w:tcW w:w="357" w:type="pct"/>
          </w:tcPr>
          <w:p w:rsidR="00B7434F" w:rsidRDefault="008903A3" w:rsidP="00521DD0">
            <w:pPr>
              <w:spacing w:beforeLines="20" w:before="48" w:afterLines="20" w:after="48"/>
            </w:pPr>
            <w:r>
              <w:rPr>
                <w:rFonts w:ascii="Times New Roman" w:hAnsi="Times New Roman"/>
                <w:noProof/>
                <w:lang w:val="ru-RU"/>
              </w:rPr>
              <w:t>-</w:t>
            </w:r>
          </w:p>
        </w:tc>
        <w:tc>
          <w:tcPr>
            <w:tcW w:w="332" w:type="pct"/>
            <w:gridSpan w:val="2"/>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92" w:type="pct"/>
          </w:tcPr>
          <w:p w:rsidR="00B7434F" w:rsidRDefault="008903A3" w:rsidP="00521DD0">
            <w:pPr>
              <w:spacing w:beforeLines="20" w:before="48" w:afterLines="20" w:after="48"/>
            </w:pPr>
            <w:r>
              <w:rPr>
                <w:rFonts w:ascii="Times New Roman" w:hAnsi="Times New Roman"/>
                <w:noProof/>
                <w:lang w:val="ru-RU"/>
              </w:rPr>
              <w:t>-</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7C4706" w:rsidRPr="001D7C48" w:rsidTr="00314650">
        <w:trPr>
          <w:trHeight w:val="724"/>
        </w:trPr>
        <w:tc>
          <w:tcPr>
            <w:tcW w:w="591" w:type="pct"/>
            <w:hideMark/>
          </w:tcPr>
          <w:p w:rsidR="007C4706" w:rsidRPr="00E1757E" w:rsidRDefault="007C4706"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1263.5</w:t>
            </w:r>
            <w:r>
              <w:rPr>
                <w:rFonts w:ascii="Times New Roman" w:hAnsi="Times New Roman"/>
                <w:noProof/>
                <w:sz w:val="24"/>
                <w:szCs w:val="24"/>
                <w:lang w:val="en-US"/>
              </w:rPr>
              <w:t xml:space="preserve"> </w:t>
            </w:r>
          </w:p>
        </w:tc>
        <w:tc>
          <w:tcPr>
            <w:tcW w:w="2345" w:type="pct"/>
            <w:gridSpan w:val="2"/>
            <w:vAlign w:val="center"/>
            <w:hideMark/>
          </w:tcPr>
          <w:p w:rsidR="007C4706" w:rsidRPr="001D7C48" w:rsidRDefault="007C4706"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дошкільних та позашкільних навчальних закладів</w:t>
            </w:r>
            <w:r w:rsidRPr="001D7C48">
              <w:rPr>
                <w:rFonts w:ascii="Times New Roman" w:hAnsi="Times New Roman"/>
                <w:noProof/>
                <w:sz w:val="24"/>
                <w:szCs w:val="24"/>
                <w:vertAlign w:val="superscript"/>
                <w:lang w:val="ru-RU"/>
              </w:rPr>
              <w:t>5</w:t>
            </w:r>
          </w:p>
        </w:tc>
        <w:tc>
          <w:tcPr>
            <w:tcW w:w="2063" w:type="pct"/>
            <w:gridSpan w:val="7"/>
          </w:tcPr>
          <w:p w:rsidR="007C4706" w:rsidRDefault="007C4706" w:rsidP="00521DD0">
            <w:pPr>
              <w:spacing w:beforeLines="20" w:before="48" w:afterLines="20" w:after="48"/>
            </w:pPr>
            <w:r>
              <w:rPr>
                <w:rFonts w:ascii="Times New Roman" w:hAnsi="Times New Roman"/>
                <w:noProof/>
                <w:lang w:val="ru-RU"/>
              </w:rPr>
              <w:t>-</w:t>
            </w:r>
            <w:r>
              <w:t xml:space="preserve"> </w:t>
            </w:r>
            <w:r w:rsidRPr="007C4706">
              <w:rPr>
                <w:rFonts w:ascii="Times New Roman" w:hAnsi="Times New Roman"/>
                <w:noProof/>
                <w:lang w:val="ru-RU"/>
              </w:rPr>
              <w:t>Не є об»єктом оподаткування (пп.266.2.2і п.266.2ст.266ПКУ)</w:t>
            </w:r>
          </w:p>
          <w:p w:rsidR="007C4706" w:rsidRPr="001D7C48" w:rsidRDefault="007C4706" w:rsidP="00521DD0">
            <w:pPr>
              <w:pStyle w:val="a5"/>
              <w:spacing w:beforeLines="20" w:before="48" w:afterLines="20" w:after="48" w:line="228" w:lineRule="auto"/>
              <w:ind w:firstLine="0"/>
              <w:jc w:val="center"/>
              <w:rPr>
                <w:rFonts w:ascii="Times New Roman" w:hAnsi="Times New Roman"/>
                <w:noProof/>
                <w:sz w:val="24"/>
                <w:szCs w:val="24"/>
                <w:lang w:val="ru-RU"/>
              </w:rPr>
            </w:pPr>
            <w:r>
              <w:rPr>
                <w:rFonts w:ascii="Times New Roman" w:hAnsi="Times New Roman"/>
                <w:noProof/>
                <w:lang w:val="ru-RU"/>
              </w:rPr>
              <w:t>-</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1263.6</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спеціальних навчальних закладів для дітей з особливими потребами</w:t>
            </w:r>
            <w:r w:rsidRPr="001D7C48">
              <w:rPr>
                <w:rFonts w:ascii="Times New Roman" w:hAnsi="Times New Roman"/>
                <w:noProof/>
                <w:sz w:val="24"/>
                <w:szCs w:val="24"/>
                <w:vertAlign w:val="superscript"/>
                <w:lang w:val="ru-RU"/>
              </w:rPr>
              <w:t>5</w:t>
            </w:r>
          </w:p>
        </w:tc>
        <w:tc>
          <w:tcPr>
            <w:tcW w:w="357" w:type="pct"/>
          </w:tcPr>
          <w:p w:rsidR="00B7434F" w:rsidRDefault="00B7434F" w:rsidP="00521DD0">
            <w:pPr>
              <w:spacing w:beforeLines="20" w:before="48" w:afterLines="20" w:after="48"/>
            </w:pPr>
            <w:r>
              <w:rPr>
                <w:rFonts w:ascii="Times New Roman" w:hAnsi="Times New Roman"/>
                <w:noProof/>
                <w:lang w:val="ru-RU"/>
              </w:rPr>
              <w:t>0,050</w:t>
            </w:r>
          </w:p>
        </w:tc>
        <w:tc>
          <w:tcPr>
            <w:tcW w:w="332" w:type="pct"/>
            <w:gridSpan w:val="2"/>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Pr>
                <w:rFonts w:ascii="Times New Roman" w:hAnsi="Times New Roman"/>
                <w:noProof/>
                <w:lang w:val="ru-RU"/>
              </w:rPr>
              <w:t>0,050</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1263.7</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закладів з фахової перепідготовки </w:t>
            </w:r>
          </w:p>
        </w:tc>
        <w:tc>
          <w:tcPr>
            <w:tcW w:w="357" w:type="pct"/>
          </w:tcPr>
          <w:p w:rsidR="00B7434F" w:rsidRDefault="00B7434F" w:rsidP="00521DD0">
            <w:pPr>
              <w:spacing w:beforeLines="20" w:before="48" w:afterLines="20" w:after="48"/>
            </w:pPr>
            <w:r>
              <w:rPr>
                <w:rFonts w:ascii="Times New Roman" w:hAnsi="Times New Roman"/>
                <w:noProof/>
                <w:lang w:val="ru-RU"/>
              </w:rPr>
              <w:t>0,050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Pr>
                <w:rFonts w:ascii="Times New Roman" w:hAnsi="Times New Roman"/>
                <w:noProof/>
                <w:lang w:val="ru-RU"/>
              </w:rPr>
              <w:t>0,050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1263.8</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метеорологічних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станцій,</w:t>
            </w:r>
            <w:r>
              <w:rPr>
                <w:rFonts w:ascii="Times New Roman" w:hAnsi="Times New Roman"/>
                <w:noProof/>
                <w:sz w:val="24"/>
                <w:szCs w:val="24"/>
                <w:lang w:val="en-US"/>
              </w:rPr>
              <w:t xml:space="preserve"> </w:t>
            </w:r>
            <w:r w:rsidRPr="00E1757E">
              <w:rPr>
                <w:rFonts w:ascii="Times New Roman" w:hAnsi="Times New Roman"/>
                <w:noProof/>
                <w:sz w:val="24"/>
                <w:szCs w:val="24"/>
                <w:lang w:val="en-US"/>
              </w:rPr>
              <w:t>обсерваторій</w:t>
            </w:r>
            <w:r w:rsidRPr="00E1757E">
              <w:rPr>
                <w:rFonts w:ascii="Times New Roman" w:hAnsi="Times New Roman"/>
                <w:noProof/>
                <w:sz w:val="24"/>
                <w:szCs w:val="24"/>
                <w:vertAlign w:val="superscript"/>
                <w:lang w:val="en-US"/>
              </w:rPr>
              <w:t>5</w:t>
            </w:r>
          </w:p>
        </w:tc>
        <w:tc>
          <w:tcPr>
            <w:tcW w:w="357" w:type="pct"/>
          </w:tcPr>
          <w:p w:rsidR="00B7434F" w:rsidRDefault="00B7434F" w:rsidP="00521DD0">
            <w:pPr>
              <w:spacing w:beforeLines="20" w:before="48" w:afterLines="20" w:after="48"/>
            </w:pPr>
            <w:r>
              <w:rPr>
                <w:rFonts w:ascii="Times New Roman" w:hAnsi="Times New Roman"/>
                <w:noProof/>
                <w:lang w:val="ru-RU"/>
              </w:rPr>
              <w:t>0,50</w:t>
            </w:r>
            <w:r w:rsidR="00521DD0">
              <w:rPr>
                <w:rFonts w:ascii="Times New Roman" w:hAnsi="Times New Roman"/>
                <w:noProof/>
                <w:lang w:val="ru-RU"/>
              </w:rPr>
              <w:t>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Pr>
                <w:rFonts w:ascii="Times New Roman" w:hAnsi="Times New Roman"/>
                <w:noProof/>
                <w:lang w:val="ru-RU"/>
              </w:rPr>
              <w:t>0,50</w:t>
            </w:r>
            <w:r w:rsidR="00521DD0">
              <w:rPr>
                <w:rFonts w:ascii="Times New Roman" w:hAnsi="Times New Roman"/>
                <w:noProof/>
                <w:lang w:val="ru-RU"/>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1263.9</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освітніх та науково-дослідних </w:t>
            </w:r>
            <w:r w:rsidRPr="001D7C48">
              <w:rPr>
                <w:rFonts w:ascii="Times New Roman" w:hAnsi="Times New Roman"/>
                <w:noProof/>
                <w:sz w:val="24"/>
                <w:szCs w:val="24"/>
                <w:lang w:val="ru-RU"/>
              </w:rPr>
              <w:lastRenderedPageBreak/>
              <w:t>закладів інші</w:t>
            </w:r>
            <w:r w:rsidRPr="001D7C48">
              <w:rPr>
                <w:rFonts w:ascii="Times New Roman" w:hAnsi="Times New Roman"/>
                <w:noProof/>
                <w:sz w:val="24"/>
                <w:szCs w:val="24"/>
                <w:vertAlign w:val="superscript"/>
                <w:lang w:val="ru-RU"/>
              </w:rPr>
              <w:t>5</w:t>
            </w:r>
          </w:p>
        </w:tc>
        <w:tc>
          <w:tcPr>
            <w:tcW w:w="357" w:type="pct"/>
          </w:tcPr>
          <w:p w:rsidR="00B7434F" w:rsidRDefault="00B7434F" w:rsidP="00521DD0">
            <w:pPr>
              <w:spacing w:beforeLines="20" w:before="48" w:afterLines="20" w:after="48"/>
            </w:pPr>
            <w:r>
              <w:rPr>
                <w:rFonts w:ascii="Times New Roman" w:hAnsi="Times New Roman"/>
                <w:noProof/>
                <w:lang w:val="ru-RU"/>
              </w:rPr>
              <w:lastRenderedPageBreak/>
              <w:t>0,50</w:t>
            </w:r>
            <w:r w:rsidR="00521DD0">
              <w:rPr>
                <w:rFonts w:ascii="Times New Roman" w:hAnsi="Times New Roman"/>
                <w:noProof/>
                <w:lang w:val="ru-RU"/>
              </w:rPr>
              <w:t>0</w:t>
            </w:r>
          </w:p>
        </w:tc>
        <w:tc>
          <w:tcPr>
            <w:tcW w:w="332" w:type="pct"/>
            <w:gridSpan w:val="2"/>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92" w:type="pct"/>
          </w:tcPr>
          <w:p w:rsidR="00B7434F" w:rsidRDefault="00B7434F" w:rsidP="00521DD0">
            <w:pPr>
              <w:spacing w:beforeLines="20" w:before="48" w:afterLines="20" w:after="48"/>
            </w:pPr>
            <w:r>
              <w:rPr>
                <w:rFonts w:ascii="Times New Roman" w:hAnsi="Times New Roman"/>
                <w:noProof/>
                <w:lang w:val="ru-RU"/>
              </w:rPr>
              <w:t>0,50</w:t>
            </w:r>
            <w:r w:rsidR="00521DD0">
              <w:rPr>
                <w:rFonts w:ascii="Times New Roman" w:hAnsi="Times New Roman"/>
                <w:noProof/>
                <w:lang w:val="ru-RU"/>
              </w:rPr>
              <w:t>0</w:t>
            </w:r>
          </w:p>
        </w:tc>
        <w:tc>
          <w:tcPr>
            <w:tcW w:w="310"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1264</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Будівлі лікарень та оздоровчих закладів</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1264.1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Лікарні багатопрофільні територіального обслуговування, навчальних закладів</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1264.2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Лікарні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диспансери</w:t>
            </w:r>
            <w:r w:rsidRPr="00E1757E">
              <w:rPr>
                <w:rFonts w:ascii="Times New Roman" w:hAnsi="Times New Roman"/>
                <w:noProof/>
                <w:sz w:val="24"/>
                <w:szCs w:val="24"/>
                <w:vertAlign w:val="superscript"/>
                <w:lang w:val="en-US"/>
              </w:rPr>
              <w:t>5</w:t>
            </w:r>
          </w:p>
        </w:tc>
        <w:tc>
          <w:tcPr>
            <w:tcW w:w="357" w:type="pct"/>
          </w:tcPr>
          <w:p w:rsidR="00B7434F" w:rsidRPr="00D62FE9"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0,300</w:t>
            </w:r>
          </w:p>
        </w:tc>
        <w:tc>
          <w:tcPr>
            <w:tcW w:w="332" w:type="pct"/>
            <w:gridSpan w:val="2"/>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0,300</w:t>
            </w:r>
          </w:p>
        </w:tc>
        <w:tc>
          <w:tcPr>
            <w:tcW w:w="310"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1264.3</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Материнські та дитячі реабілітаційні центри, пологові будинки</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1264.4</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Поліклініки, пункти медичного обслуговування та консультації</w:t>
            </w:r>
            <w:r w:rsidRPr="001D7C48">
              <w:rPr>
                <w:rFonts w:ascii="Times New Roman" w:hAnsi="Times New Roman"/>
                <w:noProof/>
                <w:sz w:val="24"/>
                <w:szCs w:val="24"/>
                <w:vertAlign w:val="superscript"/>
                <w:lang w:val="ru-RU"/>
              </w:rPr>
              <w:t>5</w:t>
            </w:r>
          </w:p>
        </w:tc>
        <w:tc>
          <w:tcPr>
            <w:tcW w:w="357" w:type="pct"/>
          </w:tcPr>
          <w:p w:rsidR="00B7434F" w:rsidRPr="001D7C48" w:rsidRDefault="007C4706"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92" w:type="pct"/>
          </w:tcPr>
          <w:p w:rsidR="00B7434F" w:rsidRPr="001D7C48" w:rsidRDefault="007C4706"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1264.5</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Шпиталі виправних закладів, в’язниць та Збройних Сил</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32" w:type="pct"/>
            <w:gridSpan w:val="2"/>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w:t>
            </w:r>
          </w:p>
        </w:tc>
        <w:tc>
          <w:tcPr>
            <w:tcW w:w="310"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1264.6</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Санаторії,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профілакторії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центри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функціональної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реабілітації</w:t>
            </w:r>
            <w:r w:rsidRPr="00E1757E">
              <w:rPr>
                <w:rFonts w:ascii="Times New Roman" w:hAnsi="Times New Roman"/>
                <w:noProof/>
                <w:sz w:val="24"/>
                <w:szCs w:val="24"/>
                <w:vertAlign w:val="superscript"/>
                <w:lang w:val="en-US"/>
              </w:rPr>
              <w:t>5</w:t>
            </w:r>
          </w:p>
        </w:tc>
        <w:tc>
          <w:tcPr>
            <w:tcW w:w="357" w:type="pct"/>
          </w:tcPr>
          <w:p w:rsidR="00B7434F" w:rsidRPr="00D62FE9"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0,150</w:t>
            </w:r>
          </w:p>
        </w:tc>
        <w:tc>
          <w:tcPr>
            <w:tcW w:w="332" w:type="pct"/>
            <w:gridSpan w:val="2"/>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ind w:firstLine="0"/>
              <w:rPr>
                <w:rFonts w:ascii="Times New Roman" w:hAnsi="Times New Roman"/>
                <w:noProof/>
                <w:sz w:val="24"/>
                <w:szCs w:val="24"/>
              </w:rPr>
            </w:pPr>
            <w:r>
              <w:rPr>
                <w:rFonts w:ascii="Times New Roman" w:hAnsi="Times New Roman"/>
                <w:noProof/>
                <w:sz w:val="24"/>
                <w:szCs w:val="24"/>
              </w:rPr>
              <w:t>0,150</w:t>
            </w:r>
          </w:p>
        </w:tc>
        <w:tc>
          <w:tcPr>
            <w:tcW w:w="310" w:type="pct"/>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1264.9</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sidRPr="001D7C48">
              <w:rPr>
                <w:rFonts w:ascii="Times New Roman" w:hAnsi="Times New Roman"/>
                <w:noProof/>
                <w:sz w:val="24"/>
                <w:szCs w:val="24"/>
                <w:lang w:val="ru-RU"/>
              </w:rPr>
              <w:t>Заклади лікувально-профілактичні та оздоровчі інші</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0,150</w:t>
            </w:r>
          </w:p>
        </w:tc>
        <w:tc>
          <w:tcPr>
            <w:tcW w:w="332" w:type="pct"/>
            <w:gridSpan w:val="2"/>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r>
              <w:rPr>
                <w:rFonts w:ascii="Times New Roman" w:hAnsi="Times New Roman"/>
                <w:noProof/>
                <w:sz w:val="24"/>
                <w:szCs w:val="24"/>
                <w:lang w:val="ru-RU"/>
              </w:rPr>
              <w:t>0,150</w:t>
            </w:r>
          </w:p>
        </w:tc>
        <w:tc>
          <w:tcPr>
            <w:tcW w:w="310" w:type="pct"/>
          </w:tcPr>
          <w:p w:rsidR="00B7434F" w:rsidRPr="001D7C48" w:rsidRDefault="00B7434F" w:rsidP="00521DD0">
            <w:pPr>
              <w:pStyle w:val="a5"/>
              <w:spacing w:beforeLines="20" w:before="48" w:afterLines="20" w:after="48"/>
              <w:ind w:firstLine="0"/>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1265</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sidRPr="00E1757E">
              <w:rPr>
                <w:rFonts w:ascii="Times New Roman" w:hAnsi="Times New Roman"/>
                <w:noProof/>
                <w:sz w:val="24"/>
                <w:szCs w:val="24"/>
                <w:vertAlign w:val="superscript"/>
                <w:lang w:val="en-US"/>
              </w:rPr>
              <w:t>5</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1265.1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гімнастичні,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баскетбольні,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волейбольні,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тенісні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тощо</w:t>
            </w:r>
            <w:r>
              <w:rPr>
                <w:rFonts w:ascii="Times New Roman" w:hAnsi="Times New Roman"/>
                <w:noProof/>
                <w:sz w:val="24"/>
                <w:szCs w:val="24"/>
                <w:lang w:val="en-US"/>
              </w:rPr>
              <w:t xml:space="preserve"> </w:t>
            </w:r>
          </w:p>
        </w:tc>
        <w:tc>
          <w:tcPr>
            <w:tcW w:w="357"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1265.2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Басейни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плавання</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02682D">
              <w:rPr>
                <w:rFonts w:ascii="Times New Roman" w:hAnsi="Times New Roman"/>
                <w:noProof/>
              </w:rPr>
              <w:t>0,</w:t>
            </w:r>
            <w:r w:rsidR="007C4706">
              <w:rPr>
                <w:rFonts w:ascii="Times New Roman" w:hAnsi="Times New Roman"/>
                <w:noProof/>
              </w:rPr>
              <w:t>5</w:t>
            </w:r>
            <w:r w:rsidRPr="0002682D">
              <w:rPr>
                <w:rFonts w:ascii="Times New Roman" w:hAnsi="Times New Roman"/>
                <w:noProof/>
              </w:rPr>
              <w:t>0</w:t>
            </w:r>
            <w:r w:rsidR="00521DD0">
              <w:rPr>
                <w:rFonts w:ascii="Times New Roman" w:hAnsi="Times New Roman"/>
                <w:noProof/>
              </w:rPr>
              <w:t>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613422">
              <w:rPr>
                <w:rFonts w:ascii="Times New Roman" w:hAnsi="Times New Roman"/>
                <w:noProof/>
              </w:rPr>
              <w:t>0,50</w:t>
            </w:r>
            <w:r w:rsidR="00521DD0">
              <w:rPr>
                <w:rFonts w:ascii="Times New Roman" w:hAnsi="Times New Roman"/>
                <w:noProof/>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1265.3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Хокейні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льодові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стадіони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криті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02682D">
              <w:rPr>
                <w:rFonts w:ascii="Times New Roman" w:hAnsi="Times New Roman"/>
                <w:noProof/>
              </w:rPr>
              <w:t>0,5</w:t>
            </w:r>
            <w:r w:rsidR="00521DD0">
              <w:rPr>
                <w:rFonts w:ascii="Times New Roman" w:hAnsi="Times New Roman"/>
                <w:noProof/>
              </w:rPr>
              <w:t>0</w:t>
            </w:r>
            <w:r w:rsidRPr="0002682D">
              <w:rPr>
                <w:rFonts w:ascii="Times New Roman" w:hAnsi="Times New Roman"/>
                <w:noProof/>
              </w:rPr>
              <w:t>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613422">
              <w:rPr>
                <w:rFonts w:ascii="Times New Roman" w:hAnsi="Times New Roman"/>
                <w:noProof/>
              </w:rPr>
              <w:t>0,50</w:t>
            </w:r>
            <w:r w:rsidR="00521DD0">
              <w:rPr>
                <w:rFonts w:ascii="Times New Roman" w:hAnsi="Times New Roman"/>
                <w:noProof/>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1265.4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Манежі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легкоатлетичні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02682D">
              <w:rPr>
                <w:rFonts w:ascii="Times New Roman" w:hAnsi="Times New Roman"/>
                <w:noProof/>
              </w:rPr>
              <w:t>0,50</w:t>
            </w:r>
            <w:r w:rsidR="00521DD0">
              <w:rPr>
                <w:rFonts w:ascii="Times New Roman" w:hAnsi="Times New Roman"/>
                <w:noProof/>
              </w:rPr>
              <w:t>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613422">
              <w:rPr>
                <w:rFonts w:ascii="Times New Roman" w:hAnsi="Times New Roman"/>
                <w:noProof/>
              </w:rPr>
              <w:t>0,50</w:t>
            </w:r>
            <w:r w:rsidR="00521DD0">
              <w:rPr>
                <w:rFonts w:ascii="Times New Roman" w:hAnsi="Times New Roman"/>
                <w:noProof/>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1265.5</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Тири</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02682D">
              <w:rPr>
                <w:rFonts w:ascii="Times New Roman" w:hAnsi="Times New Roman"/>
                <w:noProof/>
              </w:rPr>
              <w:t>0,50</w:t>
            </w:r>
            <w:r w:rsidR="00521DD0">
              <w:rPr>
                <w:rFonts w:ascii="Times New Roman" w:hAnsi="Times New Roman"/>
                <w:noProof/>
              </w:rPr>
              <w:t>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613422">
              <w:rPr>
                <w:rFonts w:ascii="Times New Roman" w:hAnsi="Times New Roman"/>
                <w:noProof/>
              </w:rPr>
              <w:t>0,50</w:t>
            </w:r>
            <w:r w:rsidR="00521DD0">
              <w:rPr>
                <w:rFonts w:ascii="Times New Roman" w:hAnsi="Times New Roman"/>
                <w:noProof/>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1265.9</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Зали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спортивні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Pr>
                <w:rFonts w:ascii="Times New Roman" w:hAnsi="Times New Roman"/>
                <w:noProof/>
                <w:sz w:val="24"/>
                <w:szCs w:val="24"/>
                <w:lang w:val="en-US"/>
              </w:rPr>
              <w:t xml:space="preserve"> </w:t>
            </w:r>
          </w:p>
        </w:tc>
        <w:tc>
          <w:tcPr>
            <w:tcW w:w="357" w:type="pct"/>
          </w:tcPr>
          <w:p w:rsidR="00B7434F" w:rsidRDefault="00B7434F" w:rsidP="00521DD0">
            <w:pPr>
              <w:spacing w:beforeLines="20" w:before="48" w:afterLines="20" w:after="48"/>
            </w:pPr>
            <w:r w:rsidRPr="0002682D">
              <w:rPr>
                <w:rFonts w:ascii="Times New Roman" w:hAnsi="Times New Roman"/>
                <w:noProof/>
              </w:rPr>
              <w:t>0,50</w:t>
            </w:r>
            <w:r w:rsidR="00521DD0">
              <w:rPr>
                <w:rFonts w:ascii="Times New Roman" w:hAnsi="Times New Roman"/>
                <w:noProof/>
              </w:rPr>
              <w:t>0</w:t>
            </w:r>
          </w:p>
        </w:tc>
        <w:tc>
          <w:tcPr>
            <w:tcW w:w="332" w:type="pct"/>
            <w:gridSpan w:val="2"/>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92" w:type="pct"/>
          </w:tcPr>
          <w:p w:rsidR="00B7434F" w:rsidRDefault="00B7434F" w:rsidP="00521DD0">
            <w:pPr>
              <w:spacing w:beforeLines="20" w:before="48" w:afterLines="20" w:after="48"/>
            </w:pPr>
            <w:r w:rsidRPr="00613422">
              <w:rPr>
                <w:rFonts w:ascii="Times New Roman" w:hAnsi="Times New Roman"/>
                <w:noProof/>
              </w:rPr>
              <w:t>0,50</w:t>
            </w:r>
            <w:r w:rsidR="00521DD0">
              <w:rPr>
                <w:rFonts w:ascii="Times New Roman" w:hAnsi="Times New Roman"/>
                <w:noProof/>
              </w:rPr>
              <w:t>0</w:t>
            </w:r>
          </w:p>
        </w:tc>
        <w:tc>
          <w:tcPr>
            <w:tcW w:w="310"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ind w:firstLine="0"/>
              <w:rPr>
                <w:rFonts w:ascii="Times New Roman" w:hAnsi="Times New Roman"/>
                <w:noProof/>
                <w:sz w:val="24"/>
                <w:szCs w:val="24"/>
                <w:lang w:val="en-US"/>
              </w:rPr>
            </w:pPr>
            <w:r w:rsidRPr="00E1757E">
              <w:rPr>
                <w:rFonts w:ascii="Times New Roman" w:hAnsi="Times New Roman"/>
                <w:noProof/>
                <w:sz w:val="24"/>
                <w:szCs w:val="24"/>
                <w:lang w:val="en-US"/>
              </w:rPr>
              <w:t>127</w:t>
            </w:r>
            <w:r>
              <w:rPr>
                <w:rFonts w:ascii="Times New Roman" w:hAnsi="Times New Roman"/>
                <w:noProof/>
                <w:sz w:val="24"/>
                <w:szCs w:val="24"/>
                <w:lang w:val="en-US"/>
              </w:rPr>
              <w:t xml:space="preserve"> </w:t>
            </w:r>
          </w:p>
        </w:tc>
        <w:tc>
          <w:tcPr>
            <w:tcW w:w="4409" w:type="pct"/>
            <w:gridSpan w:val="9"/>
            <w:vAlign w:val="center"/>
            <w:hideMark/>
          </w:tcPr>
          <w:p w:rsidR="00B7434F" w:rsidRPr="00E1757E" w:rsidRDefault="00B7434F" w:rsidP="00521DD0">
            <w:pPr>
              <w:pStyle w:val="a5"/>
              <w:spacing w:beforeLines="20" w:before="48" w:afterLines="20" w:after="48"/>
              <w:ind w:firstLine="0"/>
              <w:jc w:val="center"/>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нежитлові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1D7C48">
              <w:rPr>
                <w:rFonts w:ascii="Times New Roman" w:hAnsi="Times New Roman"/>
                <w:noProof/>
                <w:sz w:val="24"/>
                <w:szCs w:val="24"/>
                <w:vertAlign w:val="superscript"/>
                <w:lang w:val="ru-RU"/>
              </w:rPr>
              <w:t>5</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1271.1</w:t>
            </w:r>
            <w:r>
              <w:rPr>
                <w:rFonts w:ascii="Times New Roman" w:hAnsi="Times New Roman"/>
                <w:noProof/>
                <w:sz w:val="24"/>
                <w:szCs w:val="24"/>
                <w:lang w:val="en-US"/>
              </w:rPr>
              <w:t xml:space="preserve"> </w:t>
            </w:r>
          </w:p>
        </w:tc>
        <w:tc>
          <w:tcPr>
            <w:tcW w:w="2243" w:type="pct"/>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тваринництва</w:t>
            </w:r>
            <w:r w:rsidRPr="00E1757E">
              <w:rPr>
                <w:rFonts w:ascii="Times New Roman" w:hAnsi="Times New Roman"/>
                <w:noProof/>
                <w:sz w:val="24"/>
                <w:szCs w:val="24"/>
                <w:vertAlign w:val="superscript"/>
                <w:lang w:val="en-US"/>
              </w:rPr>
              <w:t>5</w:t>
            </w:r>
          </w:p>
        </w:tc>
        <w:tc>
          <w:tcPr>
            <w:tcW w:w="491" w:type="pct"/>
            <w:gridSpan w:val="3"/>
            <w:vAlign w:val="center"/>
          </w:tcPr>
          <w:p w:rsidR="00B7434F" w:rsidRDefault="00B7434F" w:rsidP="00521DD0">
            <w:pPr>
              <w:spacing w:beforeLines="20" w:before="48" w:afterLines="20" w:after="48"/>
            </w:pPr>
            <w:r w:rsidRPr="00FD7179">
              <w:rPr>
                <w:rFonts w:ascii="Times New Roman" w:hAnsi="Times New Roman"/>
                <w:noProof/>
              </w:rPr>
              <w:t>0,500</w:t>
            </w:r>
          </w:p>
        </w:tc>
        <w:tc>
          <w:tcPr>
            <w:tcW w:w="300"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vAlign w:val="center"/>
          </w:tcPr>
          <w:p w:rsidR="00B7434F" w:rsidRDefault="00B7434F" w:rsidP="00521DD0">
            <w:pPr>
              <w:spacing w:beforeLines="20" w:before="48" w:afterLines="20" w:after="48"/>
            </w:pPr>
            <w:r w:rsidRPr="00097939">
              <w:rPr>
                <w:rFonts w:ascii="Times New Roman" w:hAnsi="Times New Roman"/>
                <w:noProof/>
              </w:rPr>
              <w:t>0,500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1271.2</w:t>
            </w:r>
            <w:r>
              <w:rPr>
                <w:rFonts w:ascii="Times New Roman" w:hAnsi="Times New Roman"/>
                <w:noProof/>
                <w:sz w:val="24"/>
                <w:szCs w:val="24"/>
                <w:lang w:val="en-US"/>
              </w:rPr>
              <w:t xml:space="preserve"> </w:t>
            </w:r>
          </w:p>
        </w:tc>
        <w:tc>
          <w:tcPr>
            <w:tcW w:w="2243" w:type="pct"/>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птахівництва</w:t>
            </w:r>
            <w:r w:rsidRPr="00E1757E">
              <w:rPr>
                <w:rFonts w:ascii="Times New Roman" w:hAnsi="Times New Roman"/>
                <w:noProof/>
                <w:sz w:val="24"/>
                <w:szCs w:val="24"/>
                <w:vertAlign w:val="superscript"/>
                <w:lang w:val="en-US"/>
              </w:rPr>
              <w:t>5</w:t>
            </w:r>
          </w:p>
        </w:tc>
        <w:tc>
          <w:tcPr>
            <w:tcW w:w="491" w:type="pct"/>
            <w:gridSpan w:val="3"/>
            <w:vAlign w:val="center"/>
          </w:tcPr>
          <w:p w:rsidR="00B7434F" w:rsidRDefault="00B7434F" w:rsidP="00521DD0">
            <w:pPr>
              <w:spacing w:beforeLines="20" w:before="48" w:afterLines="20" w:after="48"/>
            </w:pPr>
            <w:r w:rsidRPr="00FD7179">
              <w:rPr>
                <w:rFonts w:ascii="Times New Roman" w:hAnsi="Times New Roman"/>
                <w:noProof/>
              </w:rPr>
              <w:t>0,500</w:t>
            </w:r>
          </w:p>
        </w:tc>
        <w:tc>
          <w:tcPr>
            <w:tcW w:w="300"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vAlign w:val="center"/>
          </w:tcPr>
          <w:p w:rsidR="00B7434F" w:rsidRDefault="00B7434F" w:rsidP="00521DD0">
            <w:pPr>
              <w:spacing w:beforeLines="20" w:before="48" w:afterLines="20" w:after="48"/>
            </w:pPr>
            <w:r w:rsidRPr="00097939">
              <w:rPr>
                <w:rFonts w:ascii="Times New Roman" w:hAnsi="Times New Roman"/>
                <w:noProof/>
              </w:rPr>
              <w:t>0,500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1271.3</w:t>
            </w:r>
            <w:r>
              <w:rPr>
                <w:rFonts w:ascii="Times New Roman" w:hAnsi="Times New Roman"/>
                <w:noProof/>
                <w:sz w:val="24"/>
                <w:szCs w:val="24"/>
                <w:lang w:val="en-US"/>
              </w:rPr>
              <w:t xml:space="preserve"> </w:t>
            </w:r>
          </w:p>
        </w:tc>
        <w:tc>
          <w:tcPr>
            <w:tcW w:w="2243" w:type="pct"/>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для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зберігання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зерна</w:t>
            </w:r>
            <w:r w:rsidRPr="00E1757E">
              <w:rPr>
                <w:rFonts w:ascii="Times New Roman" w:hAnsi="Times New Roman"/>
                <w:noProof/>
                <w:sz w:val="24"/>
                <w:szCs w:val="24"/>
                <w:vertAlign w:val="superscript"/>
                <w:lang w:val="en-US"/>
              </w:rPr>
              <w:t>5</w:t>
            </w:r>
          </w:p>
        </w:tc>
        <w:tc>
          <w:tcPr>
            <w:tcW w:w="491" w:type="pct"/>
            <w:gridSpan w:val="3"/>
            <w:vAlign w:val="center"/>
          </w:tcPr>
          <w:p w:rsidR="00B7434F" w:rsidRDefault="00B7434F" w:rsidP="00521DD0">
            <w:pPr>
              <w:spacing w:beforeLines="20" w:before="48" w:afterLines="20" w:after="48"/>
            </w:pPr>
            <w:r w:rsidRPr="00FD7179">
              <w:rPr>
                <w:rFonts w:ascii="Times New Roman" w:hAnsi="Times New Roman"/>
                <w:noProof/>
              </w:rPr>
              <w:t>0,500</w:t>
            </w:r>
          </w:p>
        </w:tc>
        <w:tc>
          <w:tcPr>
            <w:tcW w:w="300"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vAlign w:val="center"/>
          </w:tcPr>
          <w:p w:rsidR="00B7434F" w:rsidRDefault="00B7434F" w:rsidP="00521DD0">
            <w:pPr>
              <w:spacing w:beforeLines="20" w:before="48" w:afterLines="20" w:after="48"/>
            </w:pPr>
            <w:r w:rsidRPr="00097939">
              <w:rPr>
                <w:rFonts w:ascii="Times New Roman" w:hAnsi="Times New Roman"/>
                <w:noProof/>
              </w:rPr>
              <w:t>0,500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1271.4</w:t>
            </w:r>
            <w:r>
              <w:rPr>
                <w:rFonts w:ascii="Times New Roman" w:hAnsi="Times New Roman"/>
                <w:noProof/>
                <w:sz w:val="24"/>
                <w:szCs w:val="24"/>
                <w:lang w:val="en-US"/>
              </w:rPr>
              <w:t xml:space="preserve"> </w:t>
            </w:r>
          </w:p>
        </w:tc>
        <w:tc>
          <w:tcPr>
            <w:tcW w:w="2243" w:type="pct"/>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силосні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сінажні</w:t>
            </w:r>
            <w:r w:rsidRPr="00E1757E">
              <w:rPr>
                <w:rFonts w:ascii="Times New Roman" w:hAnsi="Times New Roman"/>
                <w:noProof/>
                <w:sz w:val="24"/>
                <w:szCs w:val="24"/>
                <w:vertAlign w:val="superscript"/>
                <w:lang w:val="en-US"/>
              </w:rPr>
              <w:t>5</w:t>
            </w:r>
          </w:p>
        </w:tc>
        <w:tc>
          <w:tcPr>
            <w:tcW w:w="491" w:type="pct"/>
            <w:gridSpan w:val="3"/>
            <w:vAlign w:val="center"/>
          </w:tcPr>
          <w:p w:rsidR="00B7434F" w:rsidRDefault="00B7434F" w:rsidP="00521DD0">
            <w:pPr>
              <w:spacing w:beforeLines="20" w:before="48" w:afterLines="20" w:after="48"/>
            </w:pPr>
            <w:r w:rsidRPr="00FD7179">
              <w:rPr>
                <w:rFonts w:ascii="Times New Roman" w:hAnsi="Times New Roman"/>
                <w:noProof/>
              </w:rPr>
              <w:t>0,50</w:t>
            </w:r>
            <w:r w:rsidR="00521DD0">
              <w:rPr>
                <w:rFonts w:ascii="Times New Roman" w:hAnsi="Times New Roman"/>
                <w:noProof/>
              </w:rPr>
              <w:t>0</w:t>
            </w:r>
          </w:p>
        </w:tc>
        <w:tc>
          <w:tcPr>
            <w:tcW w:w="300"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vAlign w:val="center"/>
          </w:tcPr>
          <w:p w:rsidR="00B7434F" w:rsidRDefault="00B7434F" w:rsidP="00521DD0">
            <w:pPr>
              <w:spacing w:beforeLines="20" w:before="48" w:afterLines="20" w:after="48"/>
            </w:pPr>
            <w:r w:rsidRPr="00097939">
              <w:rPr>
                <w:rFonts w:ascii="Times New Roman" w:hAnsi="Times New Roman"/>
                <w:noProof/>
              </w:rPr>
              <w:t>0,50</w:t>
            </w:r>
            <w:r w:rsidR="00521DD0">
              <w:rPr>
                <w:rFonts w:ascii="Times New Roman" w:hAnsi="Times New Roman"/>
                <w:noProof/>
              </w:rPr>
              <w:t>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1271.5</w:t>
            </w:r>
            <w:r>
              <w:rPr>
                <w:rFonts w:ascii="Times New Roman" w:hAnsi="Times New Roman"/>
                <w:noProof/>
                <w:sz w:val="24"/>
                <w:szCs w:val="24"/>
                <w:lang w:val="en-US"/>
              </w:rPr>
              <w:t xml:space="preserve"> </w:t>
            </w:r>
          </w:p>
        </w:tc>
        <w:tc>
          <w:tcPr>
            <w:tcW w:w="2243" w:type="pct"/>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для садівництва, виноградарства та виноробства</w:t>
            </w:r>
            <w:r w:rsidRPr="001D7C48">
              <w:rPr>
                <w:rFonts w:ascii="Times New Roman" w:hAnsi="Times New Roman"/>
                <w:noProof/>
                <w:sz w:val="24"/>
                <w:szCs w:val="24"/>
                <w:vertAlign w:val="superscript"/>
                <w:lang w:val="ru-RU"/>
              </w:rPr>
              <w:t>5</w:t>
            </w:r>
          </w:p>
        </w:tc>
        <w:tc>
          <w:tcPr>
            <w:tcW w:w="491" w:type="pct"/>
            <w:gridSpan w:val="3"/>
            <w:vAlign w:val="center"/>
          </w:tcPr>
          <w:p w:rsidR="00B7434F" w:rsidRDefault="00B7434F" w:rsidP="00521DD0">
            <w:pPr>
              <w:spacing w:beforeLines="20" w:before="48" w:afterLines="20" w:after="48"/>
            </w:pPr>
            <w:r w:rsidRPr="00FD7179">
              <w:rPr>
                <w:rFonts w:ascii="Times New Roman" w:hAnsi="Times New Roman"/>
                <w:noProof/>
              </w:rPr>
              <w:t>0,500</w:t>
            </w:r>
          </w:p>
        </w:tc>
        <w:tc>
          <w:tcPr>
            <w:tcW w:w="300" w:type="pct"/>
            <w:vAlign w:val="center"/>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49" w:type="pct"/>
            <w:vAlign w:val="center"/>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92" w:type="pct"/>
            <w:vAlign w:val="center"/>
          </w:tcPr>
          <w:p w:rsidR="00B7434F" w:rsidRDefault="00B7434F" w:rsidP="00521DD0">
            <w:pPr>
              <w:spacing w:beforeLines="20" w:before="48" w:afterLines="20" w:after="48"/>
            </w:pPr>
            <w:r w:rsidRPr="00097939">
              <w:rPr>
                <w:rFonts w:ascii="Times New Roman" w:hAnsi="Times New Roman"/>
                <w:noProof/>
              </w:rPr>
              <w:t>0,500</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1271.6</w:t>
            </w:r>
            <w:r>
              <w:rPr>
                <w:rFonts w:ascii="Times New Roman" w:hAnsi="Times New Roman"/>
                <w:noProof/>
                <w:sz w:val="24"/>
                <w:szCs w:val="24"/>
                <w:lang w:val="en-US"/>
              </w:rPr>
              <w:t xml:space="preserve"> </w:t>
            </w:r>
          </w:p>
        </w:tc>
        <w:tc>
          <w:tcPr>
            <w:tcW w:w="2243" w:type="pct"/>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тепличного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491" w:type="pct"/>
            <w:gridSpan w:val="3"/>
            <w:vAlign w:val="center"/>
          </w:tcPr>
          <w:p w:rsidR="00B7434F" w:rsidRPr="00314650" w:rsidRDefault="007C4706" w:rsidP="00521DD0">
            <w:pPr>
              <w:spacing w:beforeLines="20" w:before="48" w:afterLines="20" w:after="48"/>
            </w:pPr>
            <w:r w:rsidRPr="00314650">
              <w:rPr>
                <w:rFonts w:ascii="Times New Roman" w:hAnsi="Times New Roman"/>
                <w:noProof/>
              </w:rPr>
              <w:t>1,0</w:t>
            </w:r>
            <w:r w:rsidR="00314650">
              <w:rPr>
                <w:rFonts w:ascii="Times New Roman" w:hAnsi="Times New Roman"/>
                <w:noProof/>
              </w:rPr>
              <w:t>00</w:t>
            </w:r>
          </w:p>
        </w:tc>
        <w:tc>
          <w:tcPr>
            <w:tcW w:w="300" w:type="pct"/>
            <w:vAlign w:val="center"/>
          </w:tcPr>
          <w:p w:rsidR="00B7434F" w:rsidRPr="00314650"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vAlign w:val="center"/>
          </w:tcPr>
          <w:p w:rsidR="00B7434F" w:rsidRPr="00314650"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vAlign w:val="center"/>
          </w:tcPr>
          <w:p w:rsidR="00B7434F" w:rsidRPr="00314650" w:rsidRDefault="007C4706" w:rsidP="00521DD0">
            <w:pPr>
              <w:spacing w:beforeLines="20" w:before="48" w:afterLines="20" w:after="48"/>
            </w:pPr>
            <w:r w:rsidRPr="00314650">
              <w:rPr>
                <w:rFonts w:ascii="Times New Roman" w:hAnsi="Times New Roman"/>
                <w:noProof/>
              </w:rPr>
              <w:t>1,0</w:t>
            </w:r>
            <w:r w:rsidR="00314650">
              <w:rPr>
                <w:rFonts w:ascii="Times New Roman" w:hAnsi="Times New Roman"/>
                <w:noProof/>
              </w:rPr>
              <w:t>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1271.7</w:t>
            </w:r>
            <w:r>
              <w:rPr>
                <w:rFonts w:ascii="Times New Roman" w:hAnsi="Times New Roman"/>
                <w:noProof/>
                <w:sz w:val="24"/>
                <w:szCs w:val="24"/>
                <w:lang w:val="en-US"/>
              </w:rPr>
              <w:t xml:space="preserve"> </w:t>
            </w:r>
          </w:p>
        </w:tc>
        <w:tc>
          <w:tcPr>
            <w:tcW w:w="2243" w:type="pct"/>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рибного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господарства</w:t>
            </w:r>
            <w:r w:rsidRPr="00E1757E">
              <w:rPr>
                <w:rFonts w:ascii="Times New Roman" w:hAnsi="Times New Roman"/>
                <w:noProof/>
                <w:sz w:val="24"/>
                <w:szCs w:val="24"/>
                <w:vertAlign w:val="superscript"/>
                <w:lang w:val="en-US"/>
              </w:rPr>
              <w:t>5</w:t>
            </w:r>
          </w:p>
        </w:tc>
        <w:tc>
          <w:tcPr>
            <w:tcW w:w="491" w:type="pct"/>
            <w:gridSpan w:val="3"/>
            <w:vAlign w:val="center"/>
          </w:tcPr>
          <w:p w:rsidR="00B7434F" w:rsidRDefault="00B7434F" w:rsidP="00521DD0">
            <w:pPr>
              <w:spacing w:beforeLines="20" w:before="48" w:afterLines="20" w:after="48"/>
            </w:pPr>
            <w:r>
              <w:rPr>
                <w:rFonts w:ascii="Times New Roman" w:hAnsi="Times New Roman"/>
                <w:noProof/>
              </w:rPr>
              <w:t>0,500</w:t>
            </w:r>
          </w:p>
        </w:tc>
        <w:tc>
          <w:tcPr>
            <w:tcW w:w="300"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vAlign w:val="center"/>
          </w:tcPr>
          <w:p w:rsidR="00B7434F" w:rsidRDefault="00B7434F" w:rsidP="00521DD0">
            <w:pPr>
              <w:spacing w:beforeLines="20" w:before="48" w:afterLines="20" w:after="48"/>
            </w:pPr>
            <w:r w:rsidRPr="00097939">
              <w:rPr>
                <w:rFonts w:ascii="Times New Roman" w:hAnsi="Times New Roman"/>
                <w:noProof/>
              </w:rPr>
              <w:t>0,500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1271.8</w:t>
            </w:r>
            <w:r>
              <w:rPr>
                <w:rFonts w:ascii="Times New Roman" w:hAnsi="Times New Roman"/>
                <w:noProof/>
                <w:sz w:val="24"/>
                <w:szCs w:val="24"/>
                <w:lang w:val="en-US"/>
              </w:rPr>
              <w:t xml:space="preserve"> </w:t>
            </w:r>
          </w:p>
        </w:tc>
        <w:tc>
          <w:tcPr>
            <w:tcW w:w="2243" w:type="pct"/>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лісівництва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звірівництва</w:t>
            </w:r>
            <w:r w:rsidRPr="00E1757E">
              <w:rPr>
                <w:rFonts w:ascii="Times New Roman" w:hAnsi="Times New Roman"/>
                <w:noProof/>
                <w:sz w:val="24"/>
                <w:szCs w:val="24"/>
                <w:vertAlign w:val="superscript"/>
                <w:lang w:val="en-US"/>
              </w:rPr>
              <w:t>5</w:t>
            </w:r>
          </w:p>
        </w:tc>
        <w:tc>
          <w:tcPr>
            <w:tcW w:w="491" w:type="pct"/>
            <w:gridSpan w:val="3"/>
            <w:vAlign w:val="center"/>
          </w:tcPr>
          <w:p w:rsidR="00B7434F" w:rsidRDefault="00B7434F" w:rsidP="00521DD0">
            <w:pPr>
              <w:spacing w:beforeLines="20" w:before="48" w:afterLines="20" w:after="48"/>
            </w:pPr>
            <w:r w:rsidRPr="00FD7179">
              <w:rPr>
                <w:rFonts w:ascii="Times New Roman" w:hAnsi="Times New Roman"/>
                <w:noProof/>
              </w:rPr>
              <w:t>0,500</w:t>
            </w:r>
          </w:p>
        </w:tc>
        <w:tc>
          <w:tcPr>
            <w:tcW w:w="300"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vAlign w:val="center"/>
          </w:tcPr>
          <w:p w:rsidR="00B7434F" w:rsidRDefault="00B7434F" w:rsidP="00521DD0">
            <w:pPr>
              <w:spacing w:beforeLines="20" w:before="48" w:afterLines="20" w:after="48"/>
            </w:pPr>
            <w:r w:rsidRPr="00097939">
              <w:rPr>
                <w:rFonts w:ascii="Times New Roman" w:hAnsi="Times New Roman"/>
                <w:noProof/>
              </w:rPr>
              <w:t>0,500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lastRenderedPageBreak/>
              <w:t>1271.9</w:t>
            </w:r>
            <w:r>
              <w:rPr>
                <w:rFonts w:ascii="Times New Roman" w:hAnsi="Times New Roman"/>
                <w:noProof/>
                <w:sz w:val="24"/>
                <w:szCs w:val="24"/>
                <w:lang w:val="en-US"/>
              </w:rPr>
              <w:t xml:space="preserve"> </w:t>
            </w:r>
          </w:p>
        </w:tc>
        <w:tc>
          <w:tcPr>
            <w:tcW w:w="2243" w:type="pct"/>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інші</w:t>
            </w:r>
            <w:r w:rsidRPr="00E1757E">
              <w:rPr>
                <w:rFonts w:ascii="Times New Roman" w:hAnsi="Times New Roman"/>
                <w:noProof/>
                <w:sz w:val="24"/>
                <w:szCs w:val="24"/>
                <w:vertAlign w:val="superscript"/>
                <w:lang w:val="en-US"/>
              </w:rPr>
              <w:t>5</w:t>
            </w:r>
          </w:p>
        </w:tc>
        <w:tc>
          <w:tcPr>
            <w:tcW w:w="491" w:type="pct"/>
            <w:gridSpan w:val="3"/>
            <w:vAlign w:val="center"/>
          </w:tcPr>
          <w:p w:rsidR="00B7434F" w:rsidRDefault="00187433" w:rsidP="00521DD0">
            <w:pPr>
              <w:spacing w:beforeLines="20" w:before="48" w:afterLines="20" w:after="48"/>
            </w:pPr>
            <w:r>
              <w:rPr>
                <w:rFonts w:ascii="Times New Roman" w:hAnsi="Times New Roman"/>
                <w:noProof/>
              </w:rPr>
              <w:t>1,0</w:t>
            </w:r>
            <w:r w:rsidR="00314650">
              <w:rPr>
                <w:rFonts w:ascii="Times New Roman" w:hAnsi="Times New Roman"/>
                <w:noProof/>
              </w:rPr>
              <w:t>00</w:t>
            </w:r>
          </w:p>
        </w:tc>
        <w:tc>
          <w:tcPr>
            <w:tcW w:w="300"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vAlign w:val="center"/>
          </w:tcPr>
          <w:p w:rsidR="00B7434F" w:rsidRDefault="00187433" w:rsidP="00521DD0">
            <w:pPr>
              <w:spacing w:beforeLines="20" w:before="48" w:afterLines="20" w:after="48"/>
            </w:pPr>
            <w:r>
              <w:rPr>
                <w:rFonts w:ascii="Times New Roman" w:hAnsi="Times New Roman"/>
                <w:noProof/>
              </w:rPr>
              <w:t>1,0</w:t>
            </w:r>
            <w:r w:rsidR="00314650">
              <w:rPr>
                <w:rFonts w:ascii="Times New Roman" w:hAnsi="Times New Roman"/>
                <w:noProof/>
              </w:rPr>
              <w:t>00</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Будівлі для культової та релігійної діяльності</w:t>
            </w:r>
            <w:r w:rsidRPr="001D7C48">
              <w:rPr>
                <w:rFonts w:ascii="Times New Roman" w:hAnsi="Times New Roman"/>
                <w:noProof/>
                <w:sz w:val="24"/>
                <w:szCs w:val="24"/>
                <w:vertAlign w:val="superscript"/>
                <w:lang w:val="ru-RU"/>
              </w:rPr>
              <w:t>5</w:t>
            </w: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1272.1</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Церкви, собори, костьоли, мечеті, синагоги тощо</w:t>
            </w:r>
            <w:r w:rsidRPr="001D7C48">
              <w:rPr>
                <w:rFonts w:ascii="Times New Roman" w:hAnsi="Times New Roman"/>
                <w:noProof/>
                <w:sz w:val="24"/>
                <w:szCs w:val="24"/>
                <w:vertAlign w:val="superscript"/>
                <w:lang w:val="ru-RU"/>
              </w:rPr>
              <w:t>5</w:t>
            </w:r>
          </w:p>
        </w:tc>
        <w:tc>
          <w:tcPr>
            <w:tcW w:w="357"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Pr>
                <w:rFonts w:ascii="Times New Roman" w:hAnsi="Times New Roman"/>
                <w:noProof/>
                <w:sz w:val="24"/>
                <w:szCs w:val="24"/>
                <w:lang w:val="ru-RU"/>
              </w:rPr>
              <w:t>0,</w:t>
            </w:r>
            <w:r w:rsidR="006C6BF1">
              <w:rPr>
                <w:rFonts w:ascii="Times New Roman" w:hAnsi="Times New Roman"/>
                <w:noProof/>
                <w:sz w:val="24"/>
                <w:szCs w:val="24"/>
                <w:lang w:val="ru-RU"/>
              </w:rPr>
              <w:t>1</w:t>
            </w:r>
            <w:r>
              <w:rPr>
                <w:rFonts w:ascii="Times New Roman" w:hAnsi="Times New Roman"/>
                <w:noProof/>
                <w:sz w:val="24"/>
                <w:szCs w:val="24"/>
                <w:lang w:val="ru-RU"/>
              </w:rPr>
              <w:t>00</w:t>
            </w:r>
          </w:p>
        </w:tc>
        <w:tc>
          <w:tcPr>
            <w:tcW w:w="332" w:type="pct"/>
            <w:gridSpan w:val="2"/>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Pr>
                <w:rFonts w:ascii="Times New Roman" w:hAnsi="Times New Roman"/>
                <w:noProof/>
                <w:sz w:val="24"/>
                <w:szCs w:val="24"/>
                <w:lang w:val="ru-RU"/>
              </w:rPr>
              <w:t>0,</w:t>
            </w:r>
            <w:r w:rsidR="006C6BF1">
              <w:rPr>
                <w:rFonts w:ascii="Times New Roman" w:hAnsi="Times New Roman"/>
                <w:noProof/>
                <w:sz w:val="24"/>
                <w:szCs w:val="24"/>
                <w:lang w:val="ru-RU"/>
              </w:rPr>
              <w:t>1</w:t>
            </w:r>
            <w:r>
              <w:rPr>
                <w:rFonts w:ascii="Times New Roman" w:hAnsi="Times New Roman"/>
                <w:noProof/>
                <w:sz w:val="24"/>
                <w:szCs w:val="24"/>
                <w:lang w:val="ru-RU"/>
              </w:rPr>
              <w:t>00</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1272.2</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Похоронні бюро та ритуальні зали </w:t>
            </w:r>
          </w:p>
        </w:tc>
        <w:tc>
          <w:tcPr>
            <w:tcW w:w="357"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Pr>
                <w:rFonts w:ascii="Times New Roman" w:hAnsi="Times New Roman"/>
                <w:noProof/>
                <w:sz w:val="24"/>
                <w:szCs w:val="24"/>
                <w:lang w:val="ru-RU"/>
              </w:rPr>
              <w:t>0,</w:t>
            </w:r>
            <w:r w:rsidR="006C6BF1">
              <w:rPr>
                <w:rFonts w:ascii="Times New Roman" w:hAnsi="Times New Roman"/>
                <w:noProof/>
                <w:sz w:val="24"/>
                <w:szCs w:val="24"/>
                <w:lang w:val="ru-RU"/>
              </w:rPr>
              <w:t>05</w:t>
            </w:r>
            <w:r>
              <w:rPr>
                <w:rFonts w:ascii="Times New Roman" w:hAnsi="Times New Roman"/>
                <w:noProof/>
                <w:sz w:val="24"/>
                <w:szCs w:val="24"/>
                <w:lang w:val="ru-RU"/>
              </w:rPr>
              <w:t>0</w:t>
            </w:r>
          </w:p>
        </w:tc>
        <w:tc>
          <w:tcPr>
            <w:tcW w:w="332" w:type="pct"/>
            <w:gridSpan w:val="2"/>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Pr>
                <w:rFonts w:ascii="Times New Roman" w:hAnsi="Times New Roman"/>
                <w:noProof/>
                <w:sz w:val="24"/>
                <w:szCs w:val="24"/>
                <w:lang w:val="ru-RU"/>
              </w:rPr>
              <w:t>0,</w:t>
            </w:r>
            <w:r w:rsidR="006C6BF1">
              <w:rPr>
                <w:rFonts w:ascii="Times New Roman" w:hAnsi="Times New Roman"/>
                <w:noProof/>
                <w:sz w:val="24"/>
                <w:szCs w:val="24"/>
                <w:lang w:val="ru-RU"/>
              </w:rPr>
              <w:t>05</w:t>
            </w:r>
            <w:r>
              <w:rPr>
                <w:rFonts w:ascii="Times New Roman" w:hAnsi="Times New Roman"/>
                <w:noProof/>
                <w:sz w:val="24"/>
                <w:szCs w:val="24"/>
                <w:lang w:val="ru-RU"/>
              </w:rPr>
              <w:t>0</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1272.3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Цвинтарі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крематорії</w:t>
            </w:r>
            <w:r w:rsidRPr="00E1757E">
              <w:rPr>
                <w:rFonts w:ascii="Times New Roman" w:hAnsi="Times New Roman"/>
                <w:noProof/>
                <w:sz w:val="24"/>
                <w:szCs w:val="24"/>
                <w:vertAlign w:val="superscript"/>
                <w:lang w:val="en-US"/>
              </w:rPr>
              <w:t>5</w:t>
            </w:r>
          </w:p>
        </w:tc>
        <w:tc>
          <w:tcPr>
            <w:tcW w:w="357"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Default="00B7434F" w:rsidP="00521DD0">
            <w:pPr>
              <w:pStyle w:val="a5"/>
              <w:spacing w:beforeLines="20" w:before="48" w:afterLines="20" w:after="48" w:line="228" w:lineRule="auto"/>
              <w:ind w:firstLine="0"/>
              <w:rPr>
                <w:rFonts w:ascii="Times New Roman" w:hAnsi="Times New Roman"/>
                <w:noProof/>
                <w:sz w:val="24"/>
                <w:szCs w:val="24"/>
              </w:rPr>
            </w:pPr>
          </w:p>
          <w:p w:rsidR="00B7434F" w:rsidRPr="009E7899" w:rsidRDefault="00B7434F" w:rsidP="00521DD0">
            <w:pPr>
              <w:pStyle w:val="a5"/>
              <w:spacing w:beforeLines="20" w:before="48" w:afterLines="20" w:after="48" w:line="228" w:lineRule="auto"/>
              <w:ind w:firstLine="0"/>
              <w:rPr>
                <w:rFonts w:ascii="Times New Roman" w:hAnsi="Times New Roman"/>
                <w:noProof/>
                <w:sz w:val="24"/>
                <w:szCs w:val="24"/>
              </w:rPr>
            </w:pPr>
            <w:r w:rsidRPr="00E1757E">
              <w:rPr>
                <w:rFonts w:ascii="Times New Roman" w:hAnsi="Times New Roman"/>
                <w:noProof/>
                <w:sz w:val="24"/>
                <w:szCs w:val="24"/>
                <w:lang w:val="en-US"/>
              </w:rPr>
              <w:t>1273</w:t>
            </w:r>
            <w:r>
              <w:rPr>
                <w:rFonts w:ascii="Times New Roman" w:hAnsi="Times New Roman"/>
                <w:noProof/>
                <w:sz w:val="24"/>
                <w:szCs w:val="24"/>
                <w:lang w:val="en-US"/>
              </w:rPr>
              <w:t xml:space="preserve"> </w:t>
            </w:r>
          </w:p>
        </w:tc>
        <w:tc>
          <w:tcPr>
            <w:tcW w:w="4409" w:type="pct"/>
            <w:gridSpan w:val="9"/>
            <w:vAlign w:val="center"/>
            <w:hideMark/>
          </w:tcPr>
          <w:p w:rsidR="00B7434F"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Пам’ятки історичні та такі, що охороняються державою</w:t>
            </w:r>
            <w:r w:rsidRPr="001D7C48">
              <w:rPr>
                <w:rFonts w:ascii="Times New Roman" w:hAnsi="Times New Roman"/>
                <w:noProof/>
                <w:sz w:val="24"/>
                <w:szCs w:val="24"/>
                <w:vertAlign w:val="superscript"/>
                <w:lang w:val="ru-RU"/>
              </w:rPr>
              <w:t>5</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Пам’ятки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історії</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архітектури</w:t>
            </w:r>
            <w:r w:rsidRPr="00E1757E">
              <w:rPr>
                <w:rFonts w:ascii="Times New Roman" w:hAnsi="Times New Roman"/>
                <w:noProof/>
                <w:sz w:val="24"/>
                <w:szCs w:val="24"/>
                <w:vertAlign w:val="superscript"/>
                <w:lang w:val="en-US"/>
              </w:rPr>
              <w:t>5</w:t>
            </w:r>
          </w:p>
        </w:tc>
        <w:tc>
          <w:tcPr>
            <w:tcW w:w="357"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1273.2</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Археологічні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розкопки,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руїни</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історичні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місця,</w:t>
            </w:r>
            <w:r>
              <w:rPr>
                <w:rFonts w:ascii="Times New Roman" w:hAnsi="Times New Roman"/>
                <w:noProof/>
                <w:sz w:val="24"/>
                <w:szCs w:val="24"/>
                <w:lang w:val="en-US"/>
              </w:rPr>
              <w:t xml:space="preserve"> </w:t>
            </w:r>
            <w:r w:rsidRPr="00E1757E">
              <w:rPr>
                <w:rFonts w:ascii="Times New Roman" w:hAnsi="Times New Roman"/>
                <w:noProof/>
                <w:sz w:val="24"/>
                <w:szCs w:val="24"/>
                <w:lang w:val="en-US"/>
              </w:rPr>
              <w:t>що</w:t>
            </w:r>
            <w:r>
              <w:rPr>
                <w:rFonts w:ascii="Times New Roman" w:hAnsi="Times New Roman"/>
                <w:noProof/>
                <w:sz w:val="24"/>
                <w:szCs w:val="24"/>
                <w:lang w:val="en-US"/>
              </w:rPr>
              <w:t xml:space="preserve"> </w:t>
            </w:r>
            <w:r w:rsidRPr="00E1757E">
              <w:rPr>
                <w:rFonts w:ascii="Times New Roman" w:hAnsi="Times New Roman"/>
                <w:noProof/>
                <w:sz w:val="24"/>
                <w:szCs w:val="24"/>
                <w:lang w:val="en-US"/>
              </w:rPr>
              <w:t>охороняються</w:t>
            </w:r>
            <w:r>
              <w:rPr>
                <w:rFonts w:ascii="Times New Roman" w:hAnsi="Times New Roman"/>
                <w:noProof/>
                <w:sz w:val="24"/>
                <w:szCs w:val="24"/>
                <w:lang w:val="en-US"/>
              </w:rPr>
              <w:t xml:space="preserve"> </w:t>
            </w:r>
            <w:r w:rsidRPr="00E1757E">
              <w:rPr>
                <w:rFonts w:ascii="Times New Roman" w:hAnsi="Times New Roman"/>
                <w:noProof/>
                <w:sz w:val="24"/>
                <w:szCs w:val="24"/>
                <w:lang w:val="en-US"/>
              </w:rPr>
              <w:t>державою</w:t>
            </w:r>
            <w:r w:rsidRPr="00E1757E">
              <w:rPr>
                <w:rFonts w:ascii="Times New Roman" w:hAnsi="Times New Roman"/>
                <w:noProof/>
                <w:sz w:val="24"/>
                <w:szCs w:val="24"/>
                <w:vertAlign w:val="superscript"/>
                <w:lang w:val="en-US"/>
              </w:rPr>
              <w:t>5</w:t>
            </w:r>
          </w:p>
        </w:tc>
        <w:tc>
          <w:tcPr>
            <w:tcW w:w="357"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1273.3</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Меморіали, художньо-декоративні будівлі, статуї</w:t>
            </w:r>
            <w:r w:rsidRPr="001D7C48">
              <w:rPr>
                <w:rFonts w:ascii="Times New Roman" w:hAnsi="Times New Roman"/>
                <w:noProof/>
                <w:sz w:val="24"/>
                <w:szCs w:val="24"/>
                <w:vertAlign w:val="superscript"/>
                <w:lang w:val="ru-RU"/>
              </w:rPr>
              <w:t>5</w:t>
            </w:r>
          </w:p>
        </w:tc>
        <w:tc>
          <w:tcPr>
            <w:tcW w:w="357"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w:t>
            </w:r>
            <w:r>
              <w:rPr>
                <w:rFonts w:ascii="Times New Roman" w:hAnsi="Times New Roman"/>
                <w:noProof/>
                <w:sz w:val="24"/>
                <w:szCs w:val="24"/>
                <w:lang w:val="en-US"/>
              </w:rPr>
              <w:t xml:space="preserve"> </w:t>
            </w:r>
          </w:p>
        </w:tc>
        <w:tc>
          <w:tcPr>
            <w:tcW w:w="4409" w:type="pct"/>
            <w:gridSpan w:val="9"/>
            <w:vAlign w:val="center"/>
            <w:hideMark/>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r w:rsidRPr="001D7C48">
              <w:rPr>
                <w:rFonts w:ascii="Times New Roman" w:hAnsi="Times New Roman"/>
                <w:noProof/>
                <w:sz w:val="24"/>
                <w:szCs w:val="24"/>
                <w:lang w:val="ru-RU"/>
              </w:rPr>
              <w:t>Будівлі інші, не класифіковані раніше</w:t>
            </w:r>
            <w:r w:rsidRPr="001D7C48">
              <w:rPr>
                <w:rFonts w:ascii="Times New Roman" w:hAnsi="Times New Roman"/>
                <w:noProof/>
                <w:sz w:val="24"/>
                <w:szCs w:val="24"/>
                <w:vertAlign w:val="superscript"/>
                <w:lang w:val="ru-RU"/>
              </w:rPr>
              <w:t>5</w:t>
            </w: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1274.1</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Казарми</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Збройних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Сил</w:t>
            </w:r>
            <w:r w:rsidRPr="00E1757E">
              <w:rPr>
                <w:rFonts w:ascii="Times New Roman" w:hAnsi="Times New Roman"/>
                <w:noProof/>
                <w:sz w:val="24"/>
                <w:szCs w:val="24"/>
                <w:vertAlign w:val="superscript"/>
                <w:lang w:val="en-US"/>
              </w:rPr>
              <w:t>5</w:t>
            </w:r>
          </w:p>
        </w:tc>
        <w:tc>
          <w:tcPr>
            <w:tcW w:w="357"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1274.2</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Будівлі поліцейських та пожежних служб</w:t>
            </w:r>
            <w:r w:rsidRPr="001D7C48">
              <w:rPr>
                <w:rFonts w:ascii="Times New Roman" w:hAnsi="Times New Roman"/>
                <w:noProof/>
                <w:sz w:val="24"/>
                <w:szCs w:val="24"/>
                <w:vertAlign w:val="superscript"/>
                <w:lang w:val="ru-RU"/>
              </w:rPr>
              <w:t>5</w:t>
            </w:r>
          </w:p>
        </w:tc>
        <w:tc>
          <w:tcPr>
            <w:tcW w:w="357"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10"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1274.3</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виправних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E1757E">
              <w:rPr>
                <w:rFonts w:ascii="Times New Roman" w:hAnsi="Times New Roman"/>
                <w:noProof/>
                <w:sz w:val="24"/>
                <w:szCs w:val="24"/>
                <w:lang w:val="en-US"/>
              </w:rPr>
              <w:t>в’язниць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слідчих</w:t>
            </w:r>
            <w:r>
              <w:rPr>
                <w:rFonts w:ascii="Times New Roman" w:hAnsi="Times New Roman"/>
                <w:noProof/>
                <w:sz w:val="24"/>
                <w:szCs w:val="24"/>
                <w:lang w:val="en-US"/>
              </w:rPr>
              <w:t xml:space="preserve"> </w:t>
            </w:r>
            <w:r w:rsidRPr="00E1757E">
              <w:rPr>
                <w:rFonts w:ascii="Times New Roman" w:hAnsi="Times New Roman"/>
                <w:noProof/>
                <w:sz w:val="24"/>
                <w:szCs w:val="24"/>
                <w:lang w:val="en-US"/>
              </w:rPr>
              <w:t>ізоляторів</w:t>
            </w:r>
            <w:r w:rsidRPr="00E1757E">
              <w:rPr>
                <w:rFonts w:ascii="Times New Roman" w:hAnsi="Times New Roman"/>
                <w:noProof/>
                <w:sz w:val="24"/>
                <w:szCs w:val="24"/>
                <w:vertAlign w:val="superscript"/>
                <w:lang w:val="en-US"/>
              </w:rPr>
              <w:t>5</w:t>
            </w:r>
          </w:p>
        </w:tc>
        <w:tc>
          <w:tcPr>
            <w:tcW w:w="357"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32" w:type="pct"/>
            <w:gridSpan w:val="2"/>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w:t>
            </w: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2345" w:type="pct"/>
            <w:gridSpan w:val="2"/>
            <w:vAlign w:val="center"/>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57"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32" w:type="pct"/>
            <w:gridSpan w:val="2"/>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92"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10"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E1757E"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1274.4</w:t>
            </w:r>
            <w:r>
              <w:rPr>
                <w:rFonts w:ascii="Times New Roman" w:hAnsi="Times New Roman"/>
                <w:noProof/>
                <w:sz w:val="24"/>
                <w:szCs w:val="24"/>
                <w:lang w:val="en-US"/>
              </w:rPr>
              <w:t xml:space="preserve"> </w:t>
            </w:r>
          </w:p>
        </w:tc>
        <w:tc>
          <w:tcPr>
            <w:tcW w:w="2345" w:type="pct"/>
            <w:gridSpan w:val="2"/>
            <w:vAlign w:val="center"/>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Будівлі</w:t>
            </w:r>
            <w:r>
              <w:rPr>
                <w:rFonts w:ascii="Times New Roman" w:hAnsi="Times New Roman"/>
                <w:noProof/>
                <w:sz w:val="24"/>
                <w:szCs w:val="24"/>
                <w:lang w:val="en-US"/>
              </w:rPr>
              <w:t xml:space="preserve"> </w:t>
            </w:r>
            <w:r w:rsidRPr="00E1757E">
              <w:rPr>
                <w:rFonts w:ascii="Times New Roman" w:hAnsi="Times New Roman"/>
                <w:noProof/>
                <w:sz w:val="24"/>
                <w:szCs w:val="24"/>
                <w:lang w:val="en-US"/>
              </w:rPr>
              <w:t>лазень</w:t>
            </w:r>
            <w:r>
              <w:rPr>
                <w:rFonts w:ascii="Times New Roman" w:hAnsi="Times New Roman"/>
                <w:noProof/>
                <w:sz w:val="24"/>
                <w:szCs w:val="24"/>
                <w:lang w:val="en-US"/>
              </w:rPr>
              <w:t xml:space="preserve"> </w:t>
            </w:r>
            <w:r w:rsidRPr="00E1757E">
              <w:rPr>
                <w:rFonts w:ascii="Times New Roman" w:hAnsi="Times New Roman"/>
                <w:noProof/>
                <w:sz w:val="24"/>
                <w:szCs w:val="24"/>
                <w:lang w:val="en-US"/>
              </w:rPr>
              <w:t>та</w:t>
            </w:r>
            <w:r>
              <w:rPr>
                <w:rFonts w:ascii="Times New Roman" w:hAnsi="Times New Roman"/>
                <w:noProof/>
                <w:sz w:val="24"/>
                <w:szCs w:val="24"/>
                <w:lang w:val="en-US"/>
              </w:rPr>
              <w:t xml:space="preserve"> </w:t>
            </w:r>
            <w:r w:rsidRPr="00E1757E">
              <w:rPr>
                <w:rFonts w:ascii="Times New Roman" w:hAnsi="Times New Roman"/>
                <w:noProof/>
                <w:sz w:val="24"/>
                <w:szCs w:val="24"/>
                <w:lang w:val="en-US"/>
              </w:rPr>
              <w:t>пралень</w:t>
            </w:r>
            <w:r>
              <w:rPr>
                <w:rFonts w:ascii="Times New Roman" w:hAnsi="Times New Roman"/>
                <w:noProof/>
                <w:sz w:val="24"/>
                <w:szCs w:val="24"/>
                <w:lang w:val="en-US"/>
              </w:rPr>
              <w:t xml:space="preserve"> </w:t>
            </w:r>
          </w:p>
        </w:tc>
        <w:tc>
          <w:tcPr>
            <w:tcW w:w="357"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0,500</w:t>
            </w:r>
          </w:p>
        </w:tc>
        <w:tc>
          <w:tcPr>
            <w:tcW w:w="332" w:type="pct"/>
            <w:gridSpan w:val="2"/>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49"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92" w:type="pct"/>
          </w:tcPr>
          <w:p w:rsidR="00B7434F" w:rsidRPr="00D62FE9" w:rsidRDefault="00B7434F" w:rsidP="00521DD0">
            <w:pPr>
              <w:pStyle w:val="a5"/>
              <w:spacing w:beforeLines="20" w:before="48" w:afterLines="20" w:after="48" w:line="228" w:lineRule="auto"/>
              <w:ind w:firstLine="0"/>
              <w:rPr>
                <w:rFonts w:ascii="Times New Roman" w:hAnsi="Times New Roman"/>
                <w:noProof/>
                <w:sz w:val="24"/>
                <w:szCs w:val="24"/>
              </w:rPr>
            </w:pPr>
            <w:r>
              <w:rPr>
                <w:rFonts w:ascii="Times New Roman" w:hAnsi="Times New Roman"/>
                <w:noProof/>
                <w:sz w:val="24"/>
                <w:szCs w:val="24"/>
              </w:rPr>
              <w:t>0,500</w:t>
            </w:r>
          </w:p>
        </w:tc>
        <w:tc>
          <w:tcPr>
            <w:tcW w:w="310" w:type="pct"/>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p>
        </w:tc>
        <w:tc>
          <w:tcPr>
            <w:tcW w:w="323" w:type="pct"/>
          </w:tcPr>
          <w:p w:rsidR="00B7434F" w:rsidRPr="00E1757E" w:rsidRDefault="00B7434F" w:rsidP="00521DD0">
            <w:pPr>
              <w:pStyle w:val="a5"/>
              <w:spacing w:beforeLines="20" w:before="48" w:afterLines="20" w:after="48" w:line="228" w:lineRule="auto"/>
              <w:ind w:firstLine="0"/>
              <w:jc w:val="center"/>
              <w:rPr>
                <w:rFonts w:ascii="Times New Roman" w:hAnsi="Times New Roman"/>
                <w:noProof/>
                <w:sz w:val="24"/>
                <w:szCs w:val="24"/>
                <w:lang w:val="en-US"/>
              </w:rPr>
            </w:pPr>
          </w:p>
        </w:tc>
      </w:tr>
      <w:tr w:rsidR="00B7434F" w:rsidRPr="001D7C48" w:rsidTr="00314650">
        <w:trPr>
          <w:trHeight w:val="20"/>
        </w:trPr>
        <w:tc>
          <w:tcPr>
            <w:tcW w:w="591" w:type="pct"/>
            <w:hideMark/>
          </w:tcPr>
          <w:p w:rsidR="00B7434F" w:rsidRPr="00E1757E" w:rsidRDefault="00B7434F" w:rsidP="00521DD0">
            <w:pPr>
              <w:pStyle w:val="a5"/>
              <w:spacing w:beforeLines="20" w:before="48" w:afterLines="20" w:after="48" w:line="228" w:lineRule="auto"/>
              <w:ind w:firstLine="0"/>
              <w:rPr>
                <w:rFonts w:ascii="Times New Roman" w:hAnsi="Times New Roman"/>
                <w:noProof/>
                <w:sz w:val="24"/>
                <w:szCs w:val="24"/>
                <w:lang w:val="en-US"/>
              </w:rPr>
            </w:pPr>
            <w:r w:rsidRPr="00E1757E">
              <w:rPr>
                <w:rFonts w:ascii="Times New Roman" w:hAnsi="Times New Roman"/>
                <w:noProof/>
                <w:sz w:val="24"/>
                <w:szCs w:val="24"/>
                <w:lang w:val="en-US"/>
              </w:rPr>
              <w:t>1274.5</w:t>
            </w:r>
            <w:r>
              <w:rPr>
                <w:rFonts w:ascii="Times New Roman" w:hAnsi="Times New Roman"/>
                <w:noProof/>
                <w:sz w:val="24"/>
                <w:szCs w:val="24"/>
                <w:lang w:val="en-US"/>
              </w:rPr>
              <w:t xml:space="preserve"> </w:t>
            </w:r>
          </w:p>
        </w:tc>
        <w:tc>
          <w:tcPr>
            <w:tcW w:w="2345" w:type="pct"/>
            <w:gridSpan w:val="2"/>
            <w:vAlign w:val="center"/>
            <w:hideMark/>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sidRPr="001D7C48">
              <w:rPr>
                <w:rFonts w:ascii="Times New Roman" w:hAnsi="Times New Roman"/>
                <w:noProof/>
                <w:sz w:val="24"/>
                <w:szCs w:val="24"/>
                <w:lang w:val="ru-RU"/>
              </w:rPr>
              <w:t xml:space="preserve">Будівлі з облаштування населених пунктів </w:t>
            </w:r>
          </w:p>
        </w:tc>
        <w:tc>
          <w:tcPr>
            <w:tcW w:w="357"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Pr>
                <w:rFonts w:ascii="Times New Roman" w:hAnsi="Times New Roman"/>
                <w:noProof/>
                <w:sz w:val="24"/>
                <w:szCs w:val="24"/>
                <w:lang w:val="ru-RU"/>
              </w:rPr>
              <w:t>0,050</w:t>
            </w:r>
          </w:p>
        </w:tc>
        <w:tc>
          <w:tcPr>
            <w:tcW w:w="332" w:type="pct"/>
            <w:gridSpan w:val="2"/>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49"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92"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r>
              <w:rPr>
                <w:rFonts w:ascii="Times New Roman" w:hAnsi="Times New Roman"/>
                <w:noProof/>
                <w:sz w:val="24"/>
                <w:szCs w:val="24"/>
                <w:lang w:val="ru-RU"/>
              </w:rPr>
              <w:t>0,050</w:t>
            </w:r>
          </w:p>
        </w:tc>
        <w:tc>
          <w:tcPr>
            <w:tcW w:w="310" w:type="pct"/>
          </w:tcPr>
          <w:p w:rsidR="00B7434F" w:rsidRPr="001D7C48" w:rsidRDefault="00B7434F" w:rsidP="00521DD0">
            <w:pPr>
              <w:pStyle w:val="a5"/>
              <w:spacing w:beforeLines="20" w:before="48" w:afterLines="20" w:after="48" w:line="228" w:lineRule="auto"/>
              <w:ind w:firstLine="0"/>
              <w:rPr>
                <w:rFonts w:ascii="Times New Roman" w:hAnsi="Times New Roman"/>
                <w:noProof/>
                <w:sz w:val="24"/>
                <w:szCs w:val="24"/>
                <w:lang w:val="ru-RU"/>
              </w:rPr>
            </w:pPr>
          </w:p>
        </w:tc>
        <w:tc>
          <w:tcPr>
            <w:tcW w:w="323" w:type="pct"/>
          </w:tcPr>
          <w:p w:rsidR="00B7434F" w:rsidRPr="001D7C48" w:rsidRDefault="00B7434F" w:rsidP="00521DD0">
            <w:pPr>
              <w:pStyle w:val="a5"/>
              <w:spacing w:beforeLines="20" w:before="48" w:afterLines="20" w:after="48" w:line="228" w:lineRule="auto"/>
              <w:ind w:firstLine="0"/>
              <w:jc w:val="center"/>
              <w:rPr>
                <w:rFonts w:ascii="Times New Roman" w:hAnsi="Times New Roman"/>
                <w:noProof/>
                <w:sz w:val="24"/>
                <w:szCs w:val="24"/>
                <w:lang w:val="ru-RU"/>
              </w:rPr>
            </w:pPr>
          </w:p>
        </w:tc>
      </w:tr>
    </w:tbl>
    <w:p w:rsidR="00B7434F" w:rsidRPr="001D7C48" w:rsidRDefault="00B7434F" w:rsidP="00521DD0">
      <w:pPr>
        <w:pStyle w:val="a5"/>
        <w:spacing w:beforeLines="20" w:before="48" w:afterLines="20" w:after="48"/>
        <w:ind w:firstLine="0"/>
        <w:jc w:val="both"/>
        <w:rPr>
          <w:rFonts w:ascii="Times New Roman" w:hAnsi="Times New Roman"/>
          <w:noProof/>
          <w:sz w:val="24"/>
          <w:szCs w:val="24"/>
          <w:lang w:val="ru-RU"/>
        </w:rPr>
      </w:pPr>
      <w:r w:rsidRPr="001D7C48">
        <w:rPr>
          <w:rFonts w:ascii="Times New Roman" w:hAnsi="Times New Roman"/>
          <w:noProof/>
          <w:sz w:val="24"/>
          <w:szCs w:val="24"/>
          <w:lang w:val="ru-RU"/>
        </w:rPr>
        <w:t>__________</w:t>
      </w:r>
    </w:p>
    <w:p w:rsidR="00B7434F" w:rsidRPr="001D7C48" w:rsidRDefault="00B7434F" w:rsidP="00B7434F">
      <w:pPr>
        <w:pStyle w:val="a5"/>
        <w:spacing w:before="0"/>
        <w:jc w:val="both"/>
        <w:rPr>
          <w:rFonts w:ascii="Times New Roman" w:hAnsi="Times New Roman"/>
          <w:noProof/>
          <w:sz w:val="20"/>
          <w:lang w:val="ru-RU"/>
        </w:rPr>
      </w:pPr>
      <w:r w:rsidRPr="001D7C48">
        <w:rPr>
          <w:rFonts w:ascii="Times New Roman" w:hAnsi="Times New Roman"/>
          <w:noProof/>
          <w:sz w:val="20"/>
          <w:vertAlign w:val="superscript"/>
          <w:lang w:val="ru-RU"/>
        </w:rPr>
        <w:t>1</w:t>
      </w:r>
      <w:r w:rsidRPr="001D7C48">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B7434F" w:rsidRPr="001D7C48" w:rsidRDefault="00B7434F" w:rsidP="00B7434F">
      <w:pPr>
        <w:pStyle w:val="a5"/>
        <w:spacing w:before="60"/>
        <w:jc w:val="both"/>
        <w:rPr>
          <w:rFonts w:ascii="Times New Roman" w:hAnsi="Times New Roman"/>
          <w:noProof/>
          <w:sz w:val="20"/>
          <w:lang w:val="ru-RU"/>
        </w:rPr>
      </w:pPr>
      <w:r w:rsidRPr="001D7C48">
        <w:rPr>
          <w:rFonts w:ascii="Times New Roman" w:hAnsi="Times New Roman"/>
          <w:noProof/>
          <w:sz w:val="20"/>
          <w:vertAlign w:val="superscript"/>
          <w:lang w:val="ru-RU"/>
        </w:rPr>
        <w:t>2</w:t>
      </w:r>
      <w:r w:rsidRPr="001D7C48">
        <w:rPr>
          <w:rFonts w:ascii="Times New Roman" w:hAnsi="Times New Roman"/>
          <w:noProof/>
          <w:sz w:val="20"/>
          <w:lang w:val="ru-RU"/>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B7434F" w:rsidRPr="001D7C48" w:rsidRDefault="00B7434F" w:rsidP="00B7434F">
      <w:pPr>
        <w:pStyle w:val="a5"/>
        <w:spacing w:before="60"/>
        <w:jc w:val="both"/>
        <w:rPr>
          <w:rFonts w:ascii="Times New Roman" w:hAnsi="Times New Roman"/>
          <w:noProof/>
          <w:sz w:val="20"/>
          <w:lang w:val="ru-RU"/>
        </w:rPr>
      </w:pPr>
      <w:r w:rsidRPr="001D7C48">
        <w:rPr>
          <w:rFonts w:ascii="Times New Roman" w:hAnsi="Times New Roman"/>
          <w:noProof/>
          <w:sz w:val="20"/>
          <w:vertAlign w:val="superscript"/>
          <w:lang w:val="ru-RU"/>
        </w:rPr>
        <w:t>3</w:t>
      </w:r>
      <w:r w:rsidRPr="001D7C48">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B7434F" w:rsidRPr="001D7C48" w:rsidRDefault="00B7434F" w:rsidP="00B7434F">
      <w:pPr>
        <w:pStyle w:val="a5"/>
        <w:spacing w:before="60"/>
        <w:jc w:val="both"/>
        <w:rPr>
          <w:rFonts w:ascii="Times New Roman" w:hAnsi="Times New Roman"/>
          <w:noProof/>
          <w:sz w:val="20"/>
          <w:lang w:val="ru-RU"/>
        </w:rPr>
      </w:pPr>
      <w:r w:rsidRPr="001D7C48">
        <w:rPr>
          <w:rFonts w:ascii="Times New Roman" w:hAnsi="Times New Roman"/>
          <w:noProof/>
          <w:sz w:val="20"/>
          <w:vertAlign w:val="superscript"/>
          <w:lang w:val="ru-RU"/>
        </w:rPr>
        <w:t>4</w:t>
      </w:r>
      <w:r w:rsidRPr="001D7C48">
        <w:rPr>
          <w:rFonts w:ascii="Times New Roman" w:hAnsi="Times New Roman"/>
          <w:noProof/>
          <w:sz w:val="20"/>
          <w:lang w:val="ru-RU"/>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B7434F" w:rsidRDefault="00B7434F" w:rsidP="00B7434F">
      <w:pPr>
        <w:pStyle w:val="a5"/>
        <w:spacing w:before="60"/>
        <w:jc w:val="both"/>
        <w:rPr>
          <w:rFonts w:ascii="Times New Roman" w:hAnsi="Times New Roman"/>
          <w:noProof/>
          <w:sz w:val="20"/>
          <w:vertAlign w:val="superscript"/>
          <w:lang w:val="ru-RU"/>
        </w:rPr>
      </w:pPr>
      <w:proofErr w:type="gramStart"/>
      <w:r w:rsidRPr="001D7C48">
        <w:rPr>
          <w:rFonts w:ascii="Times New Roman" w:hAnsi="Times New Roman"/>
          <w:noProof/>
          <w:sz w:val="20"/>
          <w:vertAlign w:val="superscript"/>
          <w:lang w:val="ru-RU"/>
        </w:rPr>
        <w:t>5</w:t>
      </w:r>
      <w:r w:rsidRPr="001D7C48">
        <w:rPr>
          <w:rFonts w:ascii="Times New Roman" w:hAnsi="Times New Roman"/>
          <w:noProof/>
          <w:sz w:val="20"/>
          <w:lang w:val="ru-RU"/>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1D7C48">
        <w:rPr>
          <w:rFonts w:ascii="Times New Roman" w:hAnsi="Times New Roman"/>
          <w:noProof/>
          <w:sz w:val="20"/>
          <w:vertAlign w:val="superscript"/>
          <w:lang w:val="ru-RU"/>
        </w:rPr>
        <w:t xml:space="preserve"> </w:t>
      </w:r>
      <w:proofErr w:type="gramEnd"/>
    </w:p>
    <w:p w:rsidR="000D1736" w:rsidRDefault="000D1736" w:rsidP="000D1736">
      <w:pPr>
        <w:rPr>
          <w:rFonts w:ascii="Times New Roman" w:hAnsi="Times New Roman" w:cs="Times New Roman"/>
          <w:b/>
        </w:rPr>
      </w:pPr>
    </w:p>
    <w:p w:rsidR="000D1736" w:rsidRDefault="000D1736" w:rsidP="000D1736">
      <w:pPr>
        <w:rPr>
          <w:rFonts w:ascii="Times New Roman" w:hAnsi="Times New Roman" w:cs="Times New Roman"/>
          <w:b/>
        </w:rPr>
      </w:pPr>
    </w:p>
    <w:p w:rsidR="000D1736" w:rsidRPr="00AD737F" w:rsidRDefault="000D1736" w:rsidP="000D1736">
      <w:pPr>
        <w:rPr>
          <w:rFonts w:ascii="Times New Roman" w:hAnsi="Times New Roman" w:cs="Times New Roman"/>
          <w:b/>
        </w:rPr>
      </w:pPr>
      <w:r w:rsidRPr="00AD737F">
        <w:rPr>
          <w:rFonts w:ascii="Times New Roman" w:hAnsi="Times New Roman" w:cs="Times New Roman"/>
          <w:b/>
        </w:rPr>
        <w:t>Секретар сільської ради</w:t>
      </w:r>
      <w:r>
        <w:rPr>
          <w:rFonts w:ascii="Times New Roman" w:hAnsi="Times New Roman" w:cs="Times New Roman"/>
          <w:b/>
        </w:rPr>
        <w:t xml:space="preserve">                                                                                        </w:t>
      </w:r>
      <w:r w:rsidRPr="00AD737F">
        <w:rPr>
          <w:rFonts w:ascii="Times New Roman" w:hAnsi="Times New Roman" w:cs="Times New Roman"/>
          <w:b/>
        </w:rPr>
        <w:t xml:space="preserve">  Н.М. ТКАЧ</w:t>
      </w:r>
    </w:p>
    <w:p w:rsidR="00314650" w:rsidRDefault="00314650" w:rsidP="00314650">
      <w:pPr>
        <w:pStyle w:val="ShapkaDocumentu"/>
        <w:spacing w:after="0"/>
        <w:ind w:left="0"/>
        <w:jc w:val="right"/>
        <w:rPr>
          <w:rFonts w:ascii="Times New Roman" w:hAnsi="Times New Roman"/>
          <w:noProof/>
          <w:sz w:val="24"/>
          <w:szCs w:val="24"/>
          <w:lang w:val="ru-RU"/>
        </w:rPr>
      </w:pPr>
      <w:r w:rsidRPr="00F304E9">
        <w:rPr>
          <w:rFonts w:ascii="Times New Roman" w:hAnsi="Times New Roman"/>
          <w:noProof/>
          <w:sz w:val="24"/>
          <w:szCs w:val="24"/>
          <w:lang w:val="ru-RU"/>
        </w:rPr>
        <w:lastRenderedPageBreak/>
        <w:t>Додато</w:t>
      </w:r>
      <w:r>
        <w:rPr>
          <w:rFonts w:ascii="Times New Roman" w:hAnsi="Times New Roman"/>
          <w:noProof/>
          <w:sz w:val="24"/>
          <w:szCs w:val="24"/>
          <w:lang w:val="ru-RU"/>
        </w:rPr>
        <w:t xml:space="preserve">к 2 </w:t>
      </w:r>
    </w:p>
    <w:p w:rsidR="00314650" w:rsidRPr="00AB0F11" w:rsidRDefault="00314650" w:rsidP="00314650">
      <w:pPr>
        <w:pStyle w:val="a3"/>
        <w:rPr>
          <w:rFonts w:ascii="Times New Roman" w:hAnsi="Times New Roman" w:cs="Times New Roman"/>
          <w:noProof/>
        </w:rPr>
      </w:pPr>
      <w:r>
        <w:rPr>
          <w:rFonts w:ascii="Times New Roman" w:hAnsi="Times New Roman" w:cs="Times New Roman"/>
          <w:noProof/>
        </w:rPr>
        <w:t xml:space="preserve">                                                                      д</w:t>
      </w:r>
      <w:r w:rsidRPr="00AB0F11">
        <w:rPr>
          <w:rFonts w:ascii="Times New Roman" w:hAnsi="Times New Roman" w:cs="Times New Roman"/>
          <w:noProof/>
        </w:rPr>
        <w:t>о рішення Новоолександрівської сільської ради</w:t>
      </w:r>
    </w:p>
    <w:p w:rsidR="00314650" w:rsidRPr="00AB0F11" w:rsidRDefault="00314650" w:rsidP="00314650">
      <w:pPr>
        <w:pStyle w:val="a3"/>
        <w:rPr>
          <w:rFonts w:ascii="Times New Roman" w:eastAsiaTheme="minorHAnsi" w:hAnsi="Times New Roman" w:cs="Times New Roman"/>
        </w:rPr>
      </w:pPr>
      <w:r>
        <w:rPr>
          <w:rFonts w:ascii="Times New Roman" w:eastAsiaTheme="minorHAnsi" w:hAnsi="Times New Roman" w:cs="Times New Roman"/>
        </w:rPr>
        <w:t xml:space="preserve">                                                                      </w:t>
      </w:r>
      <w:r w:rsidRPr="00AB0F11">
        <w:rPr>
          <w:rFonts w:ascii="Times New Roman" w:eastAsiaTheme="minorHAnsi" w:hAnsi="Times New Roman" w:cs="Times New Roman"/>
        </w:rPr>
        <w:t>від 13 червня 2019 року № 429</w:t>
      </w:r>
      <w:r>
        <w:rPr>
          <w:rFonts w:ascii="Times New Roman" w:eastAsiaTheme="minorHAnsi" w:hAnsi="Times New Roman" w:cs="Times New Roman"/>
          <w:lang w:val="ru-RU"/>
        </w:rPr>
        <w:t>6</w:t>
      </w:r>
      <w:r w:rsidRPr="00AB0F11">
        <w:rPr>
          <w:rFonts w:ascii="Times New Roman" w:eastAsiaTheme="minorHAnsi" w:hAnsi="Times New Roman" w:cs="Times New Roman"/>
        </w:rPr>
        <w:t>-42/</w:t>
      </w:r>
      <w:r w:rsidRPr="00AB0F11">
        <w:rPr>
          <w:rFonts w:ascii="Times New Roman" w:eastAsiaTheme="minorHAnsi" w:hAnsi="Times New Roman" w:cs="Times New Roman"/>
          <w:lang w:val="en-US"/>
        </w:rPr>
        <w:t>VII</w:t>
      </w:r>
    </w:p>
    <w:p w:rsidR="00314650" w:rsidRPr="00AB0F11" w:rsidRDefault="00314650" w:rsidP="00314650">
      <w:pPr>
        <w:pStyle w:val="a3"/>
        <w:rPr>
          <w:rFonts w:ascii="Times New Roman" w:hAnsi="Times New Roman" w:cs="Times New Roman"/>
        </w:rPr>
      </w:pPr>
      <w:r>
        <w:rPr>
          <w:rFonts w:ascii="Times New Roman" w:hAnsi="Times New Roman" w:cs="Times New Roman"/>
        </w:rPr>
        <w:t xml:space="preserve">                                                                     </w:t>
      </w:r>
      <w:r w:rsidRPr="00AB0F11">
        <w:rPr>
          <w:rFonts w:ascii="Times New Roman" w:hAnsi="Times New Roman" w:cs="Times New Roman"/>
        </w:rPr>
        <w:t>«Про встановлення ставок та пільг із сплати</w:t>
      </w:r>
    </w:p>
    <w:p w:rsidR="00314650" w:rsidRDefault="00314650" w:rsidP="00314650">
      <w:pPr>
        <w:pStyle w:val="a3"/>
        <w:rPr>
          <w:rFonts w:ascii="Times New Roman" w:hAnsi="Times New Roman" w:cs="Times New Roman"/>
          <w:lang w:val="ru-RU"/>
        </w:rPr>
      </w:pPr>
      <w:r>
        <w:rPr>
          <w:rFonts w:ascii="Times New Roman" w:hAnsi="Times New Roman" w:cs="Times New Roman"/>
        </w:rPr>
        <w:t xml:space="preserve">                                                                    </w:t>
      </w:r>
      <w:r w:rsidRPr="00AB0F11">
        <w:rPr>
          <w:rFonts w:ascii="Times New Roman" w:hAnsi="Times New Roman" w:cs="Times New Roman"/>
        </w:rPr>
        <w:t xml:space="preserve"> </w:t>
      </w:r>
      <w:proofErr w:type="spellStart"/>
      <w:r>
        <w:rPr>
          <w:rFonts w:ascii="Times New Roman" w:hAnsi="Times New Roman" w:cs="Times New Roman"/>
          <w:lang w:val="ru-RU"/>
        </w:rPr>
        <w:t>податку</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нерухоме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майно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відмінне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земельної</w:t>
      </w:r>
      <w:proofErr w:type="spellEnd"/>
    </w:p>
    <w:p w:rsidR="00314650" w:rsidRDefault="00314650" w:rsidP="00314650">
      <w:pPr>
        <w:pStyle w:val="a3"/>
        <w:rPr>
          <w:rFonts w:ascii="Times New Roman" w:hAnsi="Times New Roman" w:cs="Times New Roman"/>
        </w:rPr>
      </w:pPr>
      <w:r>
        <w:rPr>
          <w:rFonts w:ascii="Times New Roman" w:hAnsi="Times New Roman" w:cs="Times New Roman"/>
          <w:lang w:val="ru-RU"/>
        </w:rPr>
        <w:t xml:space="preserve">                                                                     </w:t>
      </w:r>
      <w:proofErr w:type="spellStart"/>
      <w:r>
        <w:rPr>
          <w:rFonts w:ascii="Times New Roman" w:hAnsi="Times New Roman" w:cs="Times New Roman"/>
          <w:lang w:val="ru-RU"/>
        </w:rPr>
        <w:t>ділянки</w:t>
      </w:r>
      <w:proofErr w:type="spellEnd"/>
      <w:r w:rsidRPr="00AB0F11">
        <w:rPr>
          <w:rFonts w:ascii="Times New Roman" w:hAnsi="Times New Roman" w:cs="Times New Roman"/>
        </w:rPr>
        <w:t xml:space="preserve"> </w:t>
      </w:r>
      <w:r>
        <w:rPr>
          <w:rFonts w:ascii="Times New Roman" w:hAnsi="Times New Roman" w:cs="Times New Roman"/>
        </w:rPr>
        <w:t xml:space="preserve">на території </w:t>
      </w:r>
      <w:proofErr w:type="spellStart"/>
      <w:r w:rsidRPr="00AB0F11">
        <w:rPr>
          <w:rFonts w:ascii="Times New Roman" w:hAnsi="Times New Roman" w:cs="Times New Roman"/>
        </w:rPr>
        <w:t>Новоолександрівсько</w:t>
      </w:r>
      <w:r>
        <w:rPr>
          <w:rFonts w:ascii="Times New Roman" w:hAnsi="Times New Roman" w:cs="Times New Roman"/>
        </w:rPr>
        <w:t>ї</w:t>
      </w:r>
      <w:proofErr w:type="spellEnd"/>
      <w:r w:rsidRPr="00F4767E">
        <w:rPr>
          <w:rFonts w:ascii="Times New Roman" w:hAnsi="Times New Roman" w:cs="Times New Roman"/>
        </w:rPr>
        <w:t xml:space="preserve"> </w:t>
      </w:r>
      <w:r w:rsidRPr="00AB0F11">
        <w:rPr>
          <w:rFonts w:ascii="Times New Roman" w:hAnsi="Times New Roman" w:cs="Times New Roman"/>
        </w:rPr>
        <w:t>сільської</w:t>
      </w:r>
    </w:p>
    <w:p w:rsidR="00314650" w:rsidRPr="00AB0F11" w:rsidRDefault="00314650" w:rsidP="00314650">
      <w:pPr>
        <w:pStyle w:val="a3"/>
        <w:rPr>
          <w:rFonts w:ascii="Times New Roman" w:hAnsi="Times New Roman" w:cs="Times New Roman"/>
        </w:rPr>
      </w:pPr>
      <w:r>
        <w:rPr>
          <w:rFonts w:ascii="Times New Roman" w:hAnsi="Times New Roman" w:cs="Times New Roman"/>
        </w:rPr>
        <w:t xml:space="preserve">                                                                     </w:t>
      </w:r>
      <w:r w:rsidRPr="00AB0F11">
        <w:rPr>
          <w:rFonts w:ascii="Times New Roman" w:hAnsi="Times New Roman" w:cs="Times New Roman"/>
        </w:rPr>
        <w:t xml:space="preserve">територіальної  </w:t>
      </w:r>
      <w:r>
        <w:rPr>
          <w:rFonts w:ascii="Times New Roman" w:hAnsi="Times New Roman" w:cs="Times New Roman"/>
        </w:rPr>
        <w:t>громади</w:t>
      </w:r>
      <w:r w:rsidRPr="00AB0F11">
        <w:rPr>
          <w:rFonts w:ascii="Times New Roman" w:hAnsi="Times New Roman" w:cs="Times New Roman"/>
        </w:rPr>
        <w:t xml:space="preserve"> </w:t>
      </w:r>
      <w:r>
        <w:rPr>
          <w:rFonts w:ascii="Times New Roman" w:hAnsi="Times New Roman" w:cs="Times New Roman"/>
        </w:rPr>
        <w:t>Дніпровського  району</w:t>
      </w:r>
    </w:p>
    <w:p w:rsidR="00314650" w:rsidRPr="00AB0F11" w:rsidRDefault="00314650" w:rsidP="00314650">
      <w:pPr>
        <w:pStyle w:val="a3"/>
        <w:rPr>
          <w:rFonts w:ascii="Times New Roman" w:hAnsi="Times New Roman" w:cs="Times New Roman"/>
        </w:rPr>
      </w:pPr>
      <w:r>
        <w:rPr>
          <w:rFonts w:ascii="Times New Roman" w:hAnsi="Times New Roman" w:cs="Times New Roman"/>
        </w:rPr>
        <w:t xml:space="preserve">                                                                     </w:t>
      </w:r>
      <w:r w:rsidRPr="00AB0F11">
        <w:rPr>
          <w:rFonts w:ascii="Times New Roman" w:hAnsi="Times New Roman" w:cs="Times New Roman"/>
        </w:rPr>
        <w:t>Дніпропетровської області на 2020 рік</w:t>
      </w:r>
      <w:r>
        <w:rPr>
          <w:rFonts w:ascii="Times New Roman" w:hAnsi="Times New Roman" w:cs="Times New Roman"/>
        </w:rPr>
        <w:t xml:space="preserve">                                                            </w:t>
      </w:r>
      <w:r w:rsidRPr="00AB0F11">
        <w:rPr>
          <w:rFonts w:ascii="Times New Roman" w:hAnsi="Times New Roman" w:cs="Times New Roman"/>
        </w:rPr>
        <w:t xml:space="preserve">                                                                      </w:t>
      </w:r>
    </w:p>
    <w:p w:rsidR="00B7434F" w:rsidRPr="00F92132" w:rsidRDefault="00B7434F" w:rsidP="00314650">
      <w:pPr>
        <w:pStyle w:val="a6"/>
        <w:rPr>
          <w:rFonts w:ascii="Times New Roman" w:hAnsi="Times New Roman"/>
          <w:sz w:val="20"/>
        </w:rPr>
      </w:pPr>
      <w:r w:rsidRPr="00F92132">
        <w:rPr>
          <w:rFonts w:ascii="Times New Roman" w:hAnsi="Times New Roman"/>
          <w:sz w:val="20"/>
        </w:rPr>
        <w:t>ПЕРЕЛІК</w:t>
      </w:r>
      <w:r w:rsidRPr="00F92132">
        <w:rPr>
          <w:rFonts w:ascii="Times New Roman" w:hAnsi="Times New Roman"/>
          <w:sz w:val="20"/>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F92132">
        <w:rPr>
          <w:rFonts w:ascii="Times New Roman" w:hAnsi="Times New Roman"/>
          <w:sz w:val="20"/>
          <w:vertAlign w:val="superscript"/>
        </w:rPr>
        <w:t>1</w:t>
      </w:r>
    </w:p>
    <w:p w:rsidR="00B7434F" w:rsidRPr="00F92132" w:rsidRDefault="00B7434F" w:rsidP="00B7434F">
      <w:pPr>
        <w:spacing w:line="276" w:lineRule="auto"/>
        <w:rPr>
          <w:rFonts w:ascii="Times New Roman" w:hAnsi="Times New Roman"/>
          <w:sz w:val="20"/>
        </w:rPr>
      </w:pPr>
      <w:r w:rsidRPr="00F92132">
        <w:rPr>
          <w:rFonts w:ascii="Times New Roman" w:hAnsi="Times New Roman"/>
          <w:sz w:val="20"/>
        </w:rPr>
        <w:t>Пільги встановлюються на 20</w:t>
      </w:r>
      <w:r>
        <w:rPr>
          <w:rFonts w:ascii="Times New Roman" w:hAnsi="Times New Roman"/>
          <w:sz w:val="20"/>
        </w:rPr>
        <w:t>20</w:t>
      </w:r>
      <w:r w:rsidRPr="00F92132">
        <w:rPr>
          <w:rFonts w:ascii="Times New Roman" w:hAnsi="Times New Roman"/>
          <w:sz w:val="20"/>
        </w:rPr>
        <w:t>рік та вводяться в дію  з 01.01. 20</w:t>
      </w:r>
      <w:r>
        <w:rPr>
          <w:rFonts w:ascii="Times New Roman" w:hAnsi="Times New Roman"/>
          <w:sz w:val="20"/>
        </w:rPr>
        <w:t>20</w:t>
      </w:r>
      <w:r w:rsidRPr="00F92132">
        <w:rPr>
          <w:rFonts w:ascii="Times New Roman" w:hAnsi="Times New Roman"/>
          <w:sz w:val="20"/>
        </w:rPr>
        <w:t xml:space="preserve"> року.</w:t>
      </w:r>
    </w:p>
    <w:p w:rsidR="00B7434F" w:rsidRPr="00F92132" w:rsidRDefault="00B7434F" w:rsidP="00B7434F">
      <w:pPr>
        <w:spacing w:line="276" w:lineRule="auto"/>
        <w:rPr>
          <w:rFonts w:ascii="Times New Roman" w:hAnsi="Times New Roman"/>
          <w:sz w:val="20"/>
        </w:rPr>
      </w:pPr>
      <w:r w:rsidRPr="00F92132">
        <w:rPr>
          <w:rFonts w:ascii="Times New Roman" w:hAnsi="Times New Roman"/>
          <w:sz w:val="20"/>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Overlap w:val="never"/>
        <w:tblW w:w="9905" w:type="dxa"/>
        <w:jc w:val="center"/>
        <w:tblLayout w:type="fixed"/>
        <w:tblCellMar>
          <w:left w:w="10" w:type="dxa"/>
          <w:right w:w="10" w:type="dxa"/>
        </w:tblCellMar>
        <w:tblLook w:val="0000" w:firstRow="0" w:lastRow="0" w:firstColumn="0" w:lastColumn="0" w:noHBand="0" w:noVBand="0"/>
      </w:tblPr>
      <w:tblGrid>
        <w:gridCol w:w="1542"/>
        <w:gridCol w:w="1701"/>
        <w:gridCol w:w="1559"/>
        <w:gridCol w:w="5103"/>
      </w:tblGrid>
      <w:tr w:rsidR="00B7434F" w:rsidRPr="00F92132" w:rsidTr="00B7434F">
        <w:trPr>
          <w:trHeight w:hRule="exact" w:val="1003"/>
          <w:jc w:val="center"/>
        </w:trPr>
        <w:tc>
          <w:tcPr>
            <w:tcW w:w="1542" w:type="dxa"/>
            <w:tcBorders>
              <w:top w:val="single" w:sz="4" w:space="0" w:color="auto"/>
              <w:lef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
                <w:rFonts w:eastAsia="Arial Unicode MS"/>
                <w:sz w:val="20"/>
                <w:szCs w:val="20"/>
              </w:rPr>
              <w:t>Код області</w:t>
            </w:r>
          </w:p>
        </w:tc>
        <w:tc>
          <w:tcPr>
            <w:tcW w:w="1701" w:type="dxa"/>
            <w:tcBorders>
              <w:top w:val="single" w:sz="4" w:space="0" w:color="auto"/>
              <w:lef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
                <w:rFonts w:eastAsia="Arial Unicode MS"/>
                <w:sz w:val="20"/>
                <w:szCs w:val="20"/>
              </w:rPr>
              <w:t>Код району</w:t>
            </w:r>
          </w:p>
        </w:tc>
        <w:tc>
          <w:tcPr>
            <w:tcW w:w="1559" w:type="dxa"/>
            <w:tcBorders>
              <w:top w:val="single" w:sz="4" w:space="0" w:color="auto"/>
              <w:left w:val="single" w:sz="4" w:space="0" w:color="auto"/>
            </w:tcBorders>
            <w:shd w:val="clear" w:color="auto" w:fill="FFFFFF"/>
            <w:vAlign w:val="center"/>
          </w:tcPr>
          <w:p w:rsidR="00B7434F" w:rsidRPr="00F92132" w:rsidRDefault="00B7434F" w:rsidP="00B7434F">
            <w:pPr>
              <w:spacing w:line="276" w:lineRule="auto"/>
              <w:rPr>
                <w:rStyle w:val="285pt"/>
                <w:rFonts w:eastAsia="Arial Unicode MS"/>
                <w:sz w:val="20"/>
                <w:szCs w:val="20"/>
              </w:rPr>
            </w:pPr>
            <w:r w:rsidRPr="00F92132">
              <w:rPr>
                <w:rStyle w:val="285pt"/>
                <w:rFonts w:eastAsia="Arial Unicode MS"/>
                <w:sz w:val="20"/>
                <w:szCs w:val="20"/>
              </w:rPr>
              <w:t xml:space="preserve">Код згідно з </w:t>
            </w:r>
          </w:p>
          <w:p w:rsidR="00B7434F" w:rsidRPr="00F92132" w:rsidRDefault="00B7434F" w:rsidP="00B7434F">
            <w:pPr>
              <w:spacing w:line="276" w:lineRule="auto"/>
              <w:rPr>
                <w:rFonts w:ascii="Times New Roman" w:hAnsi="Times New Roman"/>
                <w:sz w:val="20"/>
              </w:rPr>
            </w:pPr>
            <w:r w:rsidRPr="00F92132">
              <w:rPr>
                <w:rStyle w:val="285pt"/>
                <w:rFonts w:eastAsia="Arial Unicode MS"/>
                <w:sz w:val="20"/>
                <w:szCs w:val="20"/>
              </w:rPr>
              <w:t>КОАТУУ</w:t>
            </w:r>
          </w:p>
        </w:tc>
        <w:tc>
          <w:tcPr>
            <w:tcW w:w="5103" w:type="dxa"/>
            <w:tcBorders>
              <w:top w:val="single" w:sz="4" w:space="0" w:color="auto"/>
              <w:left w:val="single" w:sz="4" w:space="0" w:color="auto"/>
              <w:righ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
                <w:rFonts w:eastAsia="Arial Unicode MS"/>
                <w:sz w:val="20"/>
                <w:szCs w:val="20"/>
              </w:rPr>
              <w:t>Найменування адміністративно- територіальної одиниці</w:t>
            </w:r>
          </w:p>
        </w:tc>
      </w:tr>
      <w:tr w:rsidR="00B7434F" w:rsidRPr="00F92132" w:rsidTr="00B7434F">
        <w:trPr>
          <w:trHeight w:hRule="exact" w:val="469"/>
          <w:jc w:val="center"/>
        </w:trPr>
        <w:tc>
          <w:tcPr>
            <w:tcW w:w="1542" w:type="dxa"/>
            <w:tcBorders>
              <w:top w:val="single" w:sz="4" w:space="0" w:color="auto"/>
              <w:left w:val="single" w:sz="4" w:space="0" w:color="auto"/>
              <w:bottom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4</w:t>
            </w:r>
          </w:p>
        </w:tc>
        <w:tc>
          <w:tcPr>
            <w:tcW w:w="1701" w:type="dxa"/>
            <w:tcBorders>
              <w:top w:val="single" w:sz="4" w:space="0" w:color="auto"/>
              <w:left w:val="single" w:sz="4" w:space="0" w:color="auto"/>
              <w:bottom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Calibri8pt"/>
                <w:rFonts w:ascii="Times New Roman" w:hAnsi="Times New Roman" w:cs="Times New Roman"/>
                <w:sz w:val="20"/>
                <w:szCs w:val="20"/>
              </w:rPr>
              <w:t>17</w:t>
            </w:r>
          </w:p>
        </w:tc>
        <w:tc>
          <w:tcPr>
            <w:tcW w:w="1559" w:type="dxa"/>
            <w:tcBorders>
              <w:top w:val="single" w:sz="4" w:space="0" w:color="auto"/>
              <w:left w:val="single" w:sz="4" w:space="0" w:color="auto"/>
              <w:bottom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Calibri8pt"/>
                <w:rFonts w:ascii="Times New Roman" w:hAnsi="Times New Roman" w:cs="Times New Roman"/>
                <w:sz w:val="20"/>
                <w:szCs w:val="20"/>
              </w:rPr>
              <w:t>12214</w:t>
            </w:r>
            <w:r>
              <w:rPr>
                <w:rStyle w:val="2Calibri8pt"/>
                <w:rFonts w:ascii="Times New Roman" w:hAnsi="Times New Roman" w:cs="Times New Roman"/>
                <w:sz w:val="20"/>
                <w:szCs w:val="20"/>
              </w:rPr>
              <w:t>86200</w:t>
            </w:r>
          </w:p>
        </w:tc>
        <w:tc>
          <w:tcPr>
            <w:tcW w:w="5103" w:type="dxa"/>
            <w:tcBorders>
              <w:top w:val="single" w:sz="4" w:space="0" w:color="auto"/>
              <w:left w:val="single" w:sz="4" w:space="0" w:color="auto"/>
              <w:bottom w:val="single" w:sz="4" w:space="0" w:color="auto"/>
            </w:tcBorders>
            <w:shd w:val="clear" w:color="auto" w:fill="FFFFFF"/>
            <w:vAlign w:val="center"/>
          </w:tcPr>
          <w:p w:rsidR="000D1736" w:rsidRPr="000D1736" w:rsidRDefault="000D1736" w:rsidP="000D1736">
            <w:pPr>
              <w:spacing w:line="276" w:lineRule="auto"/>
              <w:rPr>
                <w:rFonts w:ascii="Times New Roman" w:eastAsia="Calibri" w:hAnsi="Times New Roman" w:cs="Times New Roman"/>
                <w:sz w:val="20"/>
                <w:szCs w:val="20"/>
              </w:rPr>
            </w:pPr>
            <w:proofErr w:type="spellStart"/>
            <w:r>
              <w:rPr>
                <w:rStyle w:val="2Calibri8pt"/>
                <w:rFonts w:ascii="Times New Roman" w:hAnsi="Times New Roman" w:cs="Times New Roman"/>
                <w:sz w:val="20"/>
                <w:szCs w:val="20"/>
              </w:rPr>
              <w:t>с.Новоолександрівка</w:t>
            </w:r>
            <w:proofErr w:type="spellEnd"/>
            <w:r>
              <w:rPr>
                <w:rStyle w:val="2Calibri8pt"/>
                <w:rFonts w:ascii="Times New Roman" w:hAnsi="Times New Roman" w:cs="Times New Roman"/>
                <w:sz w:val="20"/>
                <w:szCs w:val="20"/>
              </w:rPr>
              <w:t xml:space="preserve"> </w:t>
            </w:r>
          </w:p>
        </w:tc>
      </w:tr>
      <w:tr w:rsidR="000D1736" w:rsidRPr="00F92132" w:rsidTr="000D1736">
        <w:trPr>
          <w:trHeight w:hRule="exact" w:val="469"/>
          <w:jc w:val="center"/>
        </w:trPr>
        <w:tc>
          <w:tcPr>
            <w:tcW w:w="1542" w:type="dxa"/>
            <w:tcBorders>
              <w:top w:val="single" w:sz="4" w:space="0" w:color="auto"/>
              <w:left w:val="single" w:sz="4" w:space="0" w:color="auto"/>
              <w:bottom w:val="single" w:sz="4" w:space="0" w:color="auto"/>
            </w:tcBorders>
            <w:shd w:val="clear" w:color="auto" w:fill="FFFFFF"/>
            <w:vAlign w:val="center"/>
          </w:tcPr>
          <w:p w:rsidR="000D1736" w:rsidRPr="000D1736" w:rsidRDefault="000D1736" w:rsidP="000D1736">
            <w:pPr>
              <w:spacing w:line="276" w:lineRule="auto"/>
              <w:rPr>
                <w:rStyle w:val="285pt0"/>
                <w:rFonts w:eastAsia="Calibri"/>
                <w:sz w:val="20"/>
                <w:szCs w:val="20"/>
              </w:rPr>
            </w:pPr>
            <w:r w:rsidRPr="000D1736">
              <w:rPr>
                <w:rStyle w:val="285pt0"/>
                <w:rFonts w:eastAsia="Calibri"/>
                <w:sz w:val="20"/>
                <w:szCs w:val="20"/>
              </w:rPr>
              <w:t>4</w:t>
            </w:r>
          </w:p>
        </w:tc>
        <w:tc>
          <w:tcPr>
            <w:tcW w:w="1701" w:type="dxa"/>
            <w:tcBorders>
              <w:top w:val="single" w:sz="4" w:space="0" w:color="auto"/>
              <w:left w:val="single" w:sz="4" w:space="0" w:color="auto"/>
              <w:bottom w:val="single" w:sz="4" w:space="0" w:color="auto"/>
            </w:tcBorders>
            <w:shd w:val="clear" w:color="auto" w:fill="FFFFFF"/>
            <w:vAlign w:val="center"/>
          </w:tcPr>
          <w:p w:rsidR="000D1736" w:rsidRPr="000D1736" w:rsidRDefault="000D1736" w:rsidP="000D1736">
            <w:pPr>
              <w:spacing w:line="276" w:lineRule="auto"/>
              <w:rPr>
                <w:rStyle w:val="2Calibri8pt"/>
                <w:rFonts w:ascii="Times New Roman" w:hAnsi="Times New Roman" w:cs="Times New Roman"/>
                <w:sz w:val="20"/>
                <w:szCs w:val="20"/>
              </w:rPr>
            </w:pPr>
            <w:r w:rsidRPr="000D1736">
              <w:rPr>
                <w:rStyle w:val="2Calibri8pt"/>
                <w:rFonts w:ascii="Times New Roman" w:hAnsi="Times New Roman" w:cs="Times New Roman"/>
                <w:sz w:val="20"/>
                <w:szCs w:val="20"/>
              </w:rPr>
              <w:t>17</w:t>
            </w:r>
          </w:p>
        </w:tc>
        <w:tc>
          <w:tcPr>
            <w:tcW w:w="1559" w:type="dxa"/>
            <w:tcBorders>
              <w:top w:val="single" w:sz="4" w:space="0" w:color="auto"/>
              <w:left w:val="single" w:sz="4" w:space="0" w:color="auto"/>
              <w:bottom w:val="single" w:sz="4" w:space="0" w:color="auto"/>
            </w:tcBorders>
            <w:shd w:val="clear" w:color="auto" w:fill="FFFFFF"/>
            <w:vAlign w:val="center"/>
          </w:tcPr>
          <w:p w:rsidR="000D1736" w:rsidRPr="000D1736" w:rsidRDefault="000D1736" w:rsidP="000D1736">
            <w:pPr>
              <w:rPr>
                <w:sz w:val="20"/>
                <w:szCs w:val="20"/>
              </w:rPr>
            </w:pPr>
            <w:r w:rsidRPr="000D1736">
              <w:rPr>
                <w:rFonts w:ascii="Times New Roman" w:hAnsi="Times New Roman"/>
                <w:sz w:val="20"/>
                <w:szCs w:val="20"/>
                <w:lang w:val="en-US"/>
              </w:rPr>
              <w:t>1221481500</w:t>
            </w:r>
          </w:p>
        </w:tc>
        <w:tc>
          <w:tcPr>
            <w:tcW w:w="5103" w:type="dxa"/>
            <w:tcBorders>
              <w:top w:val="single" w:sz="4" w:space="0" w:color="auto"/>
              <w:left w:val="single" w:sz="4" w:space="0" w:color="auto"/>
              <w:bottom w:val="single" w:sz="4" w:space="0" w:color="auto"/>
            </w:tcBorders>
            <w:shd w:val="clear" w:color="auto" w:fill="FFFFFF"/>
            <w:vAlign w:val="center"/>
          </w:tcPr>
          <w:p w:rsidR="000D1736" w:rsidRPr="000D1736" w:rsidRDefault="000D1736" w:rsidP="000D1736">
            <w:pPr>
              <w:rPr>
                <w:sz w:val="20"/>
                <w:szCs w:val="20"/>
              </w:rPr>
            </w:pPr>
            <w:r w:rsidRPr="000D1736">
              <w:rPr>
                <w:rFonts w:ascii="Times New Roman" w:hAnsi="Times New Roman"/>
                <w:sz w:val="20"/>
                <w:szCs w:val="20"/>
                <w:lang w:val="en-US"/>
              </w:rPr>
              <w:t xml:space="preserve">с. </w:t>
            </w:r>
            <w:proofErr w:type="spellStart"/>
            <w:r w:rsidRPr="000D1736">
              <w:rPr>
                <w:rFonts w:ascii="Times New Roman" w:hAnsi="Times New Roman"/>
                <w:sz w:val="20"/>
                <w:szCs w:val="20"/>
                <w:lang w:val="en-US"/>
              </w:rPr>
              <w:t>Волоське</w:t>
            </w:r>
            <w:proofErr w:type="spellEnd"/>
          </w:p>
        </w:tc>
      </w:tr>
    </w:tbl>
    <w:p w:rsidR="00B7434F" w:rsidRPr="00F92132" w:rsidRDefault="00B7434F" w:rsidP="00B7434F">
      <w:pPr>
        <w:spacing w:line="276" w:lineRule="auto"/>
        <w:rPr>
          <w:rFonts w:ascii="Times New Roman" w:hAnsi="Times New Roman"/>
          <w:sz w:val="20"/>
        </w:rPr>
      </w:pPr>
      <w:r w:rsidRPr="00F92132">
        <w:rPr>
          <w:rFonts w:ascii="Times New Roman" w:hAnsi="Times New Roman"/>
          <w:sz w:val="20"/>
        </w:rPr>
        <w:t>База оподаткування об'єктів житлової нерухомості, в тому числі їх часток, що перебувають у власності фізичної особи платника податку, зменшується:</w:t>
      </w:r>
    </w:p>
    <w:tbl>
      <w:tblPr>
        <w:tblOverlap w:val="never"/>
        <w:tblW w:w="9845" w:type="dxa"/>
        <w:jc w:val="center"/>
        <w:tblLayout w:type="fixed"/>
        <w:tblCellMar>
          <w:left w:w="10" w:type="dxa"/>
          <w:right w:w="10" w:type="dxa"/>
        </w:tblCellMar>
        <w:tblLook w:val="0000" w:firstRow="0" w:lastRow="0" w:firstColumn="0" w:lastColumn="0" w:noHBand="0" w:noVBand="0"/>
      </w:tblPr>
      <w:tblGrid>
        <w:gridCol w:w="6483"/>
        <w:gridCol w:w="3362"/>
      </w:tblGrid>
      <w:tr w:rsidR="00B7434F" w:rsidRPr="00F92132" w:rsidTr="00B7434F">
        <w:trPr>
          <w:trHeight w:hRule="exact" w:val="470"/>
          <w:jc w:val="center"/>
        </w:trPr>
        <w:tc>
          <w:tcPr>
            <w:tcW w:w="9845" w:type="dxa"/>
            <w:gridSpan w:val="2"/>
            <w:tcBorders>
              <w:top w:val="single" w:sz="4" w:space="0" w:color="auto"/>
              <w:left w:val="single" w:sz="4" w:space="0" w:color="auto"/>
              <w:right w:val="single" w:sz="4" w:space="0" w:color="auto"/>
            </w:tcBorders>
            <w:shd w:val="clear" w:color="auto" w:fill="FFFFFF"/>
          </w:tcPr>
          <w:p w:rsidR="00B7434F" w:rsidRPr="00F92132" w:rsidRDefault="00B7434F" w:rsidP="00B7434F">
            <w:pPr>
              <w:spacing w:line="276" w:lineRule="auto"/>
              <w:rPr>
                <w:rFonts w:ascii="Times New Roman" w:hAnsi="Times New Roman"/>
                <w:sz w:val="20"/>
              </w:rPr>
            </w:pPr>
            <w:proofErr w:type="spellStart"/>
            <w:r w:rsidRPr="00F92132">
              <w:rPr>
                <w:rStyle w:val="285pt"/>
                <w:rFonts w:eastAsia="Arial Unicode MS"/>
                <w:sz w:val="20"/>
                <w:szCs w:val="20"/>
              </w:rPr>
              <w:t>Обєкти</w:t>
            </w:r>
            <w:proofErr w:type="spellEnd"/>
            <w:r w:rsidRPr="00F92132">
              <w:rPr>
                <w:rStyle w:val="285pt"/>
                <w:rFonts w:eastAsia="Arial Unicode MS"/>
                <w:sz w:val="20"/>
                <w:szCs w:val="20"/>
              </w:rPr>
              <w:t xml:space="preserve"> нерухомості</w:t>
            </w:r>
          </w:p>
        </w:tc>
      </w:tr>
      <w:tr w:rsidR="00B7434F" w:rsidRPr="00F92132" w:rsidTr="00B7434F">
        <w:trPr>
          <w:trHeight w:hRule="exact" w:val="359"/>
          <w:jc w:val="center"/>
        </w:trPr>
        <w:tc>
          <w:tcPr>
            <w:tcW w:w="6483" w:type="dxa"/>
            <w:tcBorders>
              <w:top w:val="single" w:sz="4" w:space="0" w:color="auto"/>
              <w:left w:val="single" w:sz="4" w:space="0" w:color="auto"/>
            </w:tcBorders>
            <w:shd w:val="clear" w:color="auto" w:fill="FFFFFF"/>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для квартири/квартир незалежно від їх кількості</w:t>
            </w:r>
          </w:p>
        </w:tc>
        <w:tc>
          <w:tcPr>
            <w:tcW w:w="3362" w:type="dxa"/>
            <w:tcBorders>
              <w:top w:val="single" w:sz="4" w:space="0" w:color="auto"/>
              <w:left w:val="single" w:sz="4" w:space="0" w:color="auto"/>
              <w:right w:val="single" w:sz="4" w:space="0" w:color="auto"/>
            </w:tcBorders>
            <w:shd w:val="clear" w:color="auto" w:fill="FFFFFF"/>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 xml:space="preserve">на 60 </w:t>
            </w:r>
            <w:proofErr w:type="spellStart"/>
            <w:r w:rsidRPr="00F92132">
              <w:rPr>
                <w:rStyle w:val="285pt0"/>
                <w:rFonts w:eastAsia="Calibri"/>
                <w:sz w:val="20"/>
                <w:szCs w:val="20"/>
              </w:rPr>
              <w:t>кв</w:t>
            </w:r>
            <w:proofErr w:type="spellEnd"/>
            <w:r w:rsidRPr="00F92132">
              <w:rPr>
                <w:rStyle w:val="285pt0"/>
                <w:rFonts w:eastAsia="Calibri"/>
                <w:sz w:val="20"/>
                <w:szCs w:val="20"/>
              </w:rPr>
              <w:t>. метрів</w:t>
            </w:r>
          </w:p>
        </w:tc>
      </w:tr>
      <w:tr w:rsidR="00B7434F" w:rsidRPr="00F92132" w:rsidTr="00B7434F">
        <w:trPr>
          <w:trHeight w:hRule="exact" w:val="279"/>
          <w:jc w:val="center"/>
        </w:trPr>
        <w:tc>
          <w:tcPr>
            <w:tcW w:w="6483" w:type="dxa"/>
            <w:tcBorders>
              <w:top w:val="single" w:sz="4" w:space="0" w:color="auto"/>
              <w:left w:val="single" w:sz="4" w:space="0" w:color="auto"/>
            </w:tcBorders>
            <w:shd w:val="clear" w:color="auto" w:fill="FFFFFF"/>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для житлового будинку/будинків незалежно від їх кількості</w:t>
            </w:r>
          </w:p>
        </w:tc>
        <w:tc>
          <w:tcPr>
            <w:tcW w:w="3362" w:type="dxa"/>
            <w:tcBorders>
              <w:top w:val="single" w:sz="4" w:space="0" w:color="auto"/>
              <w:left w:val="single" w:sz="4" w:space="0" w:color="auto"/>
              <w:right w:val="single" w:sz="4" w:space="0" w:color="auto"/>
            </w:tcBorders>
            <w:shd w:val="clear" w:color="auto" w:fill="FFFFFF"/>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 xml:space="preserve">на 120 </w:t>
            </w:r>
            <w:proofErr w:type="spellStart"/>
            <w:r w:rsidRPr="00F92132">
              <w:rPr>
                <w:rStyle w:val="285pt0"/>
                <w:rFonts w:eastAsia="Calibri"/>
                <w:sz w:val="20"/>
                <w:szCs w:val="20"/>
              </w:rPr>
              <w:t>кв</w:t>
            </w:r>
            <w:proofErr w:type="spellEnd"/>
            <w:r w:rsidRPr="00F92132">
              <w:rPr>
                <w:rStyle w:val="285pt0"/>
                <w:rFonts w:eastAsia="Calibri"/>
                <w:sz w:val="20"/>
                <w:szCs w:val="20"/>
              </w:rPr>
              <w:t>. метрів</w:t>
            </w:r>
          </w:p>
        </w:tc>
      </w:tr>
      <w:tr w:rsidR="00B7434F" w:rsidRPr="00F92132" w:rsidTr="00B7434F">
        <w:trPr>
          <w:trHeight w:hRule="exact" w:val="838"/>
          <w:jc w:val="center"/>
        </w:trPr>
        <w:tc>
          <w:tcPr>
            <w:tcW w:w="6483" w:type="dxa"/>
            <w:tcBorders>
              <w:top w:val="single" w:sz="4" w:space="0" w:color="auto"/>
              <w:left w:val="single" w:sz="4" w:space="0" w:color="auto"/>
              <w:bottom w:val="single" w:sz="4" w:space="0" w:color="auto"/>
            </w:tcBorders>
            <w:shd w:val="clear" w:color="auto" w:fill="FFFFFF"/>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w:t>
            </w:r>
          </w:p>
        </w:tc>
        <w:tc>
          <w:tcPr>
            <w:tcW w:w="3362" w:type="dxa"/>
            <w:tcBorders>
              <w:top w:val="single" w:sz="4" w:space="0" w:color="auto"/>
              <w:left w:val="single" w:sz="4" w:space="0" w:color="auto"/>
              <w:bottom w:val="single" w:sz="4" w:space="0" w:color="auto"/>
              <w:right w:val="single" w:sz="4" w:space="0" w:color="auto"/>
            </w:tcBorders>
            <w:shd w:val="clear" w:color="auto" w:fill="FFFFFF"/>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 xml:space="preserve">на 180 </w:t>
            </w:r>
            <w:proofErr w:type="spellStart"/>
            <w:r w:rsidRPr="00F92132">
              <w:rPr>
                <w:rStyle w:val="285pt0"/>
                <w:rFonts w:eastAsia="Calibri"/>
                <w:sz w:val="20"/>
                <w:szCs w:val="20"/>
              </w:rPr>
              <w:t>кв</w:t>
            </w:r>
            <w:proofErr w:type="spellEnd"/>
            <w:r w:rsidRPr="00F92132">
              <w:rPr>
                <w:rStyle w:val="285pt0"/>
                <w:rFonts w:eastAsia="Calibri"/>
                <w:sz w:val="20"/>
                <w:szCs w:val="20"/>
              </w:rPr>
              <w:t>. метрів</w:t>
            </w:r>
          </w:p>
        </w:tc>
      </w:tr>
    </w:tbl>
    <w:p w:rsidR="00B7434F" w:rsidRPr="00F92132" w:rsidRDefault="00B7434F" w:rsidP="00B7434F">
      <w:pPr>
        <w:spacing w:line="276" w:lineRule="auto"/>
        <w:rPr>
          <w:rFonts w:ascii="Times New Roman" w:hAnsi="Times New Roman"/>
          <w:sz w:val="20"/>
        </w:rPr>
      </w:pPr>
      <w:r w:rsidRPr="00F92132">
        <w:rPr>
          <w:rFonts w:ascii="Times New Roman" w:hAnsi="Times New Roman"/>
          <w:sz w:val="20"/>
        </w:rPr>
        <w:t>Зменшення надається один раз за кожний базовий податковий (звітний) період (рік).</w:t>
      </w:r>
    </w:p>
    <w:p w:rsidR="00B7434F" w:rsidRPr="00F92132" w:rsidRDefault="00B7434F" w:rsidP="00B7434F">
      <w:pPr>
        <w:spacing w:line="276" w:lineRule="auto"/>
        <w:rPr>
          <w:rFonts w:ascii="Times New Roman" w:hAnsi="Times New Roman"/>
          <w:sz w:val="20"/>
        </w:rPr>
      </w:pPr>
      <w:r w:rsidRPr="00F92132">
        <w:rPr>
          <w:rFonts w:ascii="Times New Roman" w:hAnsi="Times New Roman"/>
          <w:sz w:val="20"/>
        </w:rPr>
        <w:t>Пільга встановлюється з об'єктів житлової нерухомості та/або нежитлової нерухомості, що перебувають у власності:</w:t>
      </w:r>
    </w:p>
    <w:tbl>
      <w:tblPr>
        <w:tblOverlap w:val="never"/>
        <w:tblW w:w="9885" w:type="dxa"/>
        <w:jc w:val="center"/>
        <w:tblLayout w:type="fixed"/>
        <w:tblCellMar>
          <w:left w:w="10" w:type="dxa"/>
          <w:right w:w="10" w:type="dxa"/>
        </w:tblCellMar>
        <w:tblLook w:val="0000" w:firstRow="0" w:lastRow="0" w:firstColumn="0" w:lastColumn="0" w:noHBand="0" w:noVBand="0"/>
      </w:tblPr>
      <w:tblGrid>
        <w:gridCol w:w="6503"/>
        <w:gridCol w:w="3382"/>
      </w:tblGrid>
      <w:tr w:rsidR="00B7434F" w:rsidRPr="00F92132" w:rsidTr="00B7434F">
        <w:trPr>
          <w:trHeight w:hRule="exact" w:val="1146"/>
          <w:jc w:val="center"/>
        </w:trPr>
        <w:tc>
          <w:tcPr>
            <w:tcW w:w="6503" w:type="dxa"/>
            <w:tcBorders>
              <w:top w:val="single" w:sz="4" w:space="0" w:color="auto"/>
              <w:lef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
                <w:rFonts w:eastAsia="Arial Unicode MS"/>
                <w:sz w:val="20"/>
                <w:szCs w:val="20"/>
              </w:rPr>
              <w:t>Група платників, категорія/класифікація будівель та споруд</w:t>
            </w:r>
          </w:p>
        </w:tc>
        <w:tc>
          <w:tcPr>
            <w:tcW w:w="3382" w:type="dxa"/>
            <w:tcBorders>
              <w:top w:val="single" w:sz="4" w:space="0" w:color="auto"/>
              <w:left w:val="single" w:sz="4" w:space="0" w:color="auto"/>
              <w:righ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
                <w:rFonts w:eastAsia="Arial Unicode MS"/>
                <w:sz w:val="20"/>
                <w:szCs w:val="20"/>
              </w:rPr>
              <w:t>Розмір пільги (відсотків суми податкового зобов’язання за рік)</w:t>
            </w:r>
          </w:p>
        </w:tc>
      </w:tr>
      <w:tr w:rsidR="00B7434F" w:rsidRPr="00F92132" w:rsidTr="00B7434F">
        <w:trPr>
          <w:trHeight w:hRule="exact" w:val="878"/>
          <w:jc w:val="center"/>
        </w:trPr>
        <w:tc>
          <w:tcPr>
            <w:tcW w:w="6503" w:type="dxa"/>
            <w:tcBorders>
              <w:top w:val="single" w:sz="4" w:space="0" w:color="auto"/>
              <w:left w:val="single" w:sz="4" w:space="0" w:color="auto"/>
            </w:tcBorders>
            <w:shd w:val="clear" w:color="auto" w:fill="FFFFFF"/>
            <w:vAlign w:val="bottom"/>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учасників бойових дій та учасників бойових дій, які захищали незалежність, суверенітет та територіальну цілісність України і брали безпосередню участь в антитерористичній операції</w:t>
            </w:r>
          </w:p>
        </w:tc>
        <w:tc>
          <w:tcPr>
            <w:tcW w:w="3382" w:type="dxa"/>
            <w:tcBorders>
              <w:top w:val="single" w:sz="4" w:space="0" w:color="auto"/>
              <w:left w:val="single" w:sz="4" w:space="0" w:color="auto"/>
              <w:righ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100</w:t>
            </w:r>
          </w:p>
        </w:tc>
      </w:tr>
      <w:tr w:rsidR="00B7434F" w:rsidRPr="00F92132" w:rsidTr="00B7434F">
        <w:trPr>
          <w:trHeight w:hRule="exact" w:val="282"/>
          <w:jc w:val="center"/>
        </w:trPr>
        <w:tc>
          <w:tcPr>
            <w:tcW w:w="6503" w:type="dxa"/>
            <w:tcBorders>
              <w:top w:val="single" w:sz="4" w:space="0" w:color="auto"/>
              <w:lef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інвалідів І та ІІ груп</w:t>
            </w:r>
          </w:p>
        </w:tc>
        <w:tc>
          <w:tcPr>
            <w:tcW w:w="3382" w:type="dxa"/>
            <w:tcBorders>
              <w:top w:val="single" w:sz="4" w:space="0" w:color="auto"/>
              <w:left w:val="single" w:sz="4" w:space="0" w:color="auto"/>
              <w:righ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100</w:t>
            </w:r>
          </w:p>
        </w:tc>
      </w:tr>
      <w:tr w:rsidR="00B7434F" w:rsidRPr="00F92132" w:rsidTr="00B7434F">
        <w:trPr>
          <w:trHeight w:hRule="exact" w:val="310"/>
          <w:jc w:val="center"/>
        </w:trPr>
        <w:tc>
          <w:tcPr>
            <w:tcW w:w="6503" w:type="dxa"/>
            <w:tcBorders>
              <w:top w:val="single" w:sz="4" w:space="0" w:color="auto"/>
              <w:lef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одиноких пенсіонерів</w:t>
            </w:r>
          </w:p>
        </w:tc>
        <w:tc>
          <w:tcPr>
            <w:tcW w:w="3382" w:type="dxa"/>
            <w:tcBorders>
              <w:top w:val="single" w:sz="4" w:space="0" w:color="auto"/>
              <w:left w:val="single" w:sz="4" w:space="0" w:color="auto"/>
              <w:righ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100</w:t>
            </w:r>
          </w:p>
        </w:tc>
      </w:tr>
      <w:tr w:rsidR="00B7434F" w:rsidRPr="00F92132" w:rsidTr="00B7434F">
        <w:trPr>
          <w:trHeight w:hRule="exact" w:val="1018"/>
          <w:jc w:val="center"/>
        </w:trPr>
        <w:tc>
          <w:tcPr>
            <w:tcW w:w="6503" w:type="dxa"/>
            <w:tcBorders>
              <w:top w:val="single" w:sz="4" w:space="0" w:color="auto"/>
              <w:left w:val="single" w:sz="4" w:space="0" w:color="auto"/>
              <w:bottom w:val="single" w:sz="4" w:space="0" w:color="auto"/>
            </w:tcBorders>
            <w:shd w:val="clear" w:color="auto" w:fill="FFFFFF"/>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 xml:space="preserve">фізичних осіб - на площу господарських (присадибних) будівель, до яких належать сараї, хліви, що використовуються для утримання свійської худоби та птиці для власного споживання, вбиральні, погреби, навіси загальною площею до </w:t>
            </w:r>
            <w:r>
              <w:rPr>
                <w:rStyle w:val="285pt"/>
                <w:rFonts w:eastAsia="Arial Unicode MS"/>
                <w:sz w:val="20"/>
                <w:szCs w:val="20"/>
              </w:rPr>
              <w:t>36</w:t>
            </w:r>
            <w:r w:rsidRPr="00F92132">
              <w:rPr>
                <w:rStyle w:val="285pt"/>
                <w:rFonts w:eastAsia="Arial Unicode MS"/>
                <w:sz w:val="20"/>
                <w:szCs w:val="20"/>
              </w:rPr>
              <w:t xml:space="preserve">0 </w:t>
            </w:r>
            <w:proofErr w:type="spellStart"/>
            <w:r w:rsidRPr="00F92132">
              <w:rPr>
                <w:rStyle w:val="285pt0"/>
                <w:rFonts w:eastAsia="Calibri"/>
                <w:sz w:val="20"/>
                <w:szCs w:val="20"/>
              </w:rPr>
              <w:t>кв.метрів</w:t>
            </w:r>
            <w:proofErr w:type="spellEnd"/>
            <w:r w:rsidRPr="00F92132">
              <w:rPr>
                <w:rStyle w:val="285pt0"/>
                <w:rFonts w:eastAsia="Calibri"/>
                <w:sz w:val="20"/>
                <w:szCs w:val="20"/>
              </w:rPr>
              <w:t>.</w:t>
            </w:r>
          </w:p>
        </w:tc>
        <w:tc>
          <w:tcPr>
            <w:tcW w:w="3382" w:type="dxa"/>
            <w:tcBorders>
              <w:top w:val="single" w:sz="4" w:space="0" w:color="auto"/>
              <w:left w:val="single" w:sz="4" w:space="0" w:color="auto"/>
              <w:bottom w:val="single" w:sz="4" w:space="0" w:color="auto"/>
              <w:right w:val="single" w:sz="4" w:space="0" w:color="auto"/>
            </w:tcBorders>
            <w:shd w:val="clear" w:color="auto" w:fill="FFFFFF"/>
            <w:vAlign w:val="center"/>
          </w:tcPr>
          <w:p w:rsidR="00B7434F" w:rsidRPr="00F92132" w:rsidRDefault="00B7434F" w:rsidP="00B7434F">
            <w:pPr>
              <w:spacing w:line="276" w:lineRule="auto"/>
              <w:rPr>
                <w:rFonts w:ascii="Times New Roman" w:hAnsi="Times New Roman"/>
                <w:sz w:val="20"/>
              </w:rPr>
            </w:pPr>
            <w:r w:rsidRPr="00F92132">
              <w:rPr>
                <w:rStyle w:val="285pt0"/>
                <w:rFonts w:eastAsia="Calibri"/>
                <w:sz w:val="20"/>
                <w:szCs w:val="20"/>
              </w:rPr>
              <w:t>100</w:t>
            </w:r>
          </w:p>
        </w:tc>
      </w:tr>
    </w:tbl>
    <w:p w:rsidR="00B7434F" w:rsidRPr="00F92132" w:rsidRDefault="00B7434F" w:rsidP="00B7434F">
      <w:pPr>
        <w:spacing w:line="276" w:lineRule="auto"/>
        <w:rPr>
          <w:rFonts w:ascii="Times New Roman" w:hAnsi="Times New Roman"/>
          <w:sz w:val="20"/>
        </w:rPr>
      </w:pPr>
      <w:r w:rsidRPr="00F92132">
        <w:rPr>
          <w:rFonts w:ascii="Times New Roman" w:hAnsi="Times New Roman"/>
          <w:sz w:val="20"/>
        </w:rPr>
        <w:t>__________</w:t>
      </w:r>
    </w:p>
    <w:p w:rsidR="00B7434F" w:rsidRDefault="00B7434F" w:rsidP="00B7434F">
      <w:pPr>
        <w:spacing w:line="276" w:lineRule="auto"/>
        <w:rPr>
          <w:rFonts w:ascii="Times New Roman" w:hAnsi="Times New Roman"/>
          <w:sz w:val="20"/>
        </w:rPr>
      </w:pPr>
      <w:r w:rsidRPr="00F92132">
        <w:rPr>
          <w:rFonts w:ascii="Times New Roman" w:hAnsi="Times New Roman"/>
          <w:sz w:val="20"/>
          <w:vertAlign w:val="superscript"/>
        </w:rPr>
        <w:t xml:space="preserve">1 </w:t>
      </w:r>
      <w:r w:rsidRPr="00F92132">
        <w:rPr>
          <w:rFonts w:ascii="Times New Roman" w:hAnsi="Times New Roman"/>
          <w:sz w:val="20"/>
        </w:rPr>
        <w:t>Пільги визначаються з урахуванням норм підпункту 12.3.7 пункту 12.3 статті</w:t>
      </w:r>
      <w:r w:rsidRPr="00F92132">
        <w:rPr>
          <w:rFonts w:ascii="Times New Roman" w:hAnsi="Times New Roman"/>
          <w:sz w:val="20"/>
          <w:lang w:val="ru-RU"/>
        </w:rPr>
        <w:t xml:space="preserve"> </w:t>
      </w:r>
      <w:r w:rsidRPr="00F92132">
        <w:rPr>
          <w:rFonts w:ascii="Times New Roman" w:hAnsi="Times New Roman"/>
          <w:sz w:val="20"/>
        </w:rPr>
        <w:t>12, пункту 30.2 статті 30, пункту 266.2 статті 266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0D1736" w:rsidRPr="00AD737F" w:rsidRDefault="000D1736" w:rsidP="000D1736">
      <w:pPr>
        <w:rPr>
          <w:rFonts w:ascii="Times New Roman" w:hAnsi="Times New Roman" w:cs="Times New Roman"/>
          <w:b/>
        </w:rPr>
      </w:pPr>
      <w:r w:rsidRPr="00AD737F">
        <w:rPr>
          <w:rFonts w:ascii="Times New Roman" w:hAnsi="Times New Roman" w:cs="Times New Roman"/>
          <w:b/>
        </w:rPr>
        <w:t>Секретар сільської ради</w:t>
      </w:r>
      <w:r>
        <w:rPr>
          <w:rFonts w:ascii="Times New Roman" w:hAnsi="Times New Roman" w:cs="Times New Roman"/>
          <w:b/>
        </w:rPr>
        <w:t xml:space="preserve">                                                                                            </w:t>
      </w:r>
      <w:r w:rsidRPr="00AD737F">
        <w:rPr>
          <w:rFonts w:ascii="Times New Roman" w:hAnsi="Times New Roman" w:cs="Times New Roman"/>
          <w:b/>
        </w:rPr>
        <w:t xml:space="preserve">  Н.М. ТКАЧ</w:t>
      </w:r>
    </w:p>
    <w:p w:rsidR="00F7136A" w:rsidRDefault="00644C69" w:rsidP="00F7136A">
      <w:pPr>
        <w:pStyle w:val="20"/>
        <w:shd w:val="clear" w:color="auto" w:fill="auto"/>
        <w:tabs>
          <w:tab w:val="left" w:leader="underscore" w:pos="8738"/>
        </w:tabs>
        <w:spacing w:before="0" w:after="236"/>
        <w:ind w:left="6280" w:firstLine="0"/>
        <w:rPr>
          <w:lang w:val="uk-UA"/>
        </w:rPr>
      </w:pPr>
      <w:bookmarkStart w:id="0" w:name="bookmark32"/>
      <w:bookmarkStart w:id="1" w:name="_GoBack"/>
      <w:bookmarkEnd w:id="1"/>
      <w:r>
        <w:rPr>
          <w:lang w:val="uk-UA"/>
        </w:rPr>
        <w:lastRenderedPageBreak/>
        <w:t>ЗАТВЕРДЖЕНО:</w:t>
      </w:r>
    </w:p>
    <w:p w:rsidR="00644C69" w:rsidRPr="00AB0F11" w:rsidRDefault="00644C69" w:rsidP="00644C69">
      <w:pPr>
        <w:pStyle w:val="a3"/>
        <w:rPr>
          <w:rFonts w:ascii="Times New Roman" w:hAnsi="Times New Roman" w:cs="Times New Roman"/>
          <w:noProof/>
        </w:rPr>
      </w:pPr>
      <w:r>
        <w:rPr>
          <w:rFonts w:ascii="Times New Roman" w:hAnsi="Times New Roman" w:cs="Times New Roman"/>
          <w:noProof/>
        </w:rPr>
        <w:t xml:space="preserve">                                                                      </w:t>
      </w:r>
      <w:r w:rsidRPr="00AB0F11">
        <w:rPr>
          <w:rFonts w:ascii="Times New Roman" w:hAnsi="Times New Roman" w:cs="Times New Roman"/>
          <w:noProof/>
        </w:rPr>
        <w:t>рішення</w:t>
      </w:r>
      <w:r>
        <w:rPr>
          <w:rFonts w:ascii="Times New Roman" w:hAnsi="Times New Roman" w:cs="Times New Roman"/>
          <w:noProof/>
        </w:rPr>
        <w:t>м</w:t>
      </w:r>
      <w:r w:rsidRPr="00AB0F11">
        <w:rPr>
          <w:rFonts w:ascii="Times New Roman" w:hAnsi="Times New Roman" w:cs="Times New Roman"/>
          <w:noProof/>
        </w:rPr>
        <w:t xml:space="preserve"> Новоолександрівської сільської ради</w:t>
      </w:r>
    </w:p>
    <w:p w:rsidR="00644C69" w:rsidRPr="00AB0F11" w:rsidRDefault="00644C69" w:rsidP="00644C69">
      <w:pPr>
        <w:pStyle w:val="a3"/>
        <w:rPr>
          <w:rFonts w:ascii="Times New Roman" w:eastAsiaTheme="minorHAnsi" w:hAnsi="Times New Roman" w:cs="Times New Roman"/>
        </w:rPr>
      </w:pPr>
      <w:r>
        <w:rPr>
          <w:rFonts w:ascii="Times New Roman" w:eastAsiaTheme="minorHAnsi" w:hAnsi="Times New Roman" w:cs="Times New Roman"/>
        </w:rPr>
        <w:t xml:space="preserve">                                                                      </w:t>
      </w:r>
      <w:r w:rsidRPr="00AB0F11">
        <w:rPr>
          <w:rFonts w:ascii="Times New Roman" w:eastAsiaTheme="minorHAnsi" w:hAnsi="Times New Roman" w:cs="Times New Roman"/>
        </w:rPr>
        <w:t>від 13 червня 2019 року № 429</w:t>
      </w:r>
      <w:r w:rsidRPr="00644C69">
        <w:rPr>
          <w:rFonts w:ascii="Times New Roman" w:eastAsiaTheme="minorHAnsi" w:hAnsi="Times New Roman" w:cs="Times New Roman"/>
        </w:rPr>
        <w:t>6</w:t>
      </w:r>
      <w:r w:rsidRPr="00AB0F11">
        <w:rPr>
          <w:rFonts w:ascii="Times New Roman" w:eastAsiaTheme="minorHAnsi" w:hAnsi="Times New Roman" w:cs="Times New Roman"/>
        </w:rPr>
        <w:t>-42/</w:t>
      </w:r>
      <w:r w:rsidRPr="00AB0F11">
        <w:rPr>
          <w:rFonts w:ascii="Times New Roman" w:eastAsiaTheme="minorHAnsi" w:hAnsi="Times New Roman" w:cs="Times New Roman"/>
          <w:lang w:val="en-US"/>
        </w:rPr>
        <w:t>VII</w:t>
      </w:r>
    </w:p>
    <w:p w:rsidR="00644C69" w:rsidRPr="00AB0F11" w:rsidRDefault="00644C69" w:rsidP="00644C69">
      <w:pPr>
        <w:pStyle w:val="a3"/>
        <w:rPr>
          <w:rFonts w:ascii="Times New Roman" w:hAnsi="Times New Roman" w:cs="Times New Roman"/>
        </w:rPr>
      </w:pPr>
      <w:r>
        <w:rPr>
          <w:rFonts w:ascii="Times New Roman" w:hAnsi="Times New Roman" w:cs="Times New Roman"/>
        </w:rPr>
        <w:t xml:space="preserve">                                                                     </w:t>
      </w:r>
      <w:r w:rsidRPr="00AB0F11">
        <w:rPr>
          <w:rFonts w:ascii="Times New Roman" w:hAnsi="Times New Roman" w:cs="Times New Roman"/>
        </w:rPr>
        <w:t>«Про встановлення ставок та пільг із сплати</w:t>
      </w:r>
    </w:p>
    <w:p w:rsidR="00644C69" w:rsidRDefault="00644C69" w:rsidP="00644C69">
      <w:pPr>
        <w:pStyle w:val="a3"/>
        <w:rPr>
          <w:rFonts w:ascii="Times New Roman" w:hAnsi="Times New Roman" w:cs="Times New Roman"/>
          <w:lang w:val="ru-RU"/>
        </w:rPr>
      </w:pPr>
      <w:r>
        <w:rPr>
          <w:rFonts w:ascii="Times New Roman" w:hAnsi="Times New Roman" w:cs="Times New Roman"/>
        </w:rPr>
        <w:t xml:space="preserve">                                                                    </w:t>
      </w:r>
      <w:r w:rsidRPr="00AB0F11">
        <w:rPr>
          <w:rFonts w:ascii="Times New Roman" w:hAnsi="Times New Roman" w:cs="Times New Roman"/>
        </w:rPr>
        <w:t xml:space="preserve"> </w:t>
      </w:r>
      <w:proofErr w:type="spellStart"/>
      <w:r>
        <w:rPr>
          <w:rFonts w:ascii="Times New Roman" w:hAnsi="Times New Roman" w:cs="Times New Roman"/>
          <w:lang w:val="ru-RU"/>
        </w:rPr>
        <w:t>податку</w:t>
      </w:r>
      <w:proofErr w:type="spellEnd"/>
      <w:r>
        <w:rPr>
          <w:rFonts w:ascii="Times New Roman" w:hAnsi="Times New Roman" w:cs="Times New Roman"/>
          <w:lang w:val="ru-RU"/>
        </w:rPr>
        <w:t xml:space="preserve"> на </w:t>
      </w:r>
      <w:proofErr w:type="spellStart"/>
      <w:r>
        <w:rPr>
          <w:rFonts w:ascii="Times New Roman" w:hAnsi="Times New Roman" w:cs="Times New Roman"/>
          <w:lang w:val="ru-RU"/>
        </w:rPr>
        <w:t>нерухоме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майно</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відмінне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земельної</w:t>
      </w:r>
      <w:proofErr w:type="spellEnd"/>
    </w:p>
    <w:p w:rsidR="00644C69" w:rsidRDefault="00644C69" w:rsidP="00644C69">
      <w:pPr>
        <w:pStyle w:val="a3"/>
        <w:rPr>
          <w:rFonts w:ascii="Times New Roman" w:hAnsi="Times New Roman" w:cs="Times New Roman"/>
        </w:rPr>
      </w:pPr>
      <w:r>
        <w:rPr>
          <w:rFonts w:ascii="Times New Roman" w:hAnsi="Times New Roman" w:cs="Times New Roman"/>
          <w:lang w:val="ru-RU"/>
        </w:rPr>
        <w:t xml:space="preserve">                                                                     </w:t>
      </w:r>
      <w:proofErr w:type="spellStart"/>
      <w:r>
        <w:rPr>
          <w:rFonts w:ascii="Times New Roman" w:hAnsi="Times New Roman" w:cs="Times New Roman"/>
          <w:lang w:val="ru-RU"/>
        </w:rPr>
        <w:t>ділянки</w:t>
      </w:r>
      <w:proofErr w:type="spellEnd"/>
      <w:r w:rsidRPr="00AB0F11">
        <w:rPr>
          <w:rFonts w:ascii="Times New Roman" w:hAnsi="Times New Roman" w:cs="Times New Roman"/>
        </w:rPr>
        <w:t xml:space="preserve"> </w:t>
      </w:r>
      <w:r>
        <w:rPr>
          <w:rFonts w:ascii="Times New Roman" w:hAnsi="Times New Roman" w:cs="Times New Roman"/>
        </w:rPr>
        <w:t xml:space="preserve">на території </w:t>
      </w:r>
      <w:proofErr w:type="spellStart"/>
      <w:r w:rsidRPr="00AB0F11">
        <w:rPr>
          <w:rFonts w:ascii="Times New Roman" w:hAnsi="Times New Roman" w:cs="Times New Roman"/>
        </w:rPr>
        <w:t>Новоолександрівсько</w:t>
      </w:r>
      <w:r>
        <w:rPr>
          <w:rFonts w:ascii="Times New Roman" w:hAnsi="Times New Roman" w:cs="Times New Roman"/>
        </w:rPr>
        <w:t>ї</w:t>
      </w:r>
      <w:proofErr w:type="spellEnd"/>
      <w:r w:rsidRPr="00F4767E">
        <w:rPr>
          <w:rFonts w:ascii="Times New Roman" w:hAnsi="Times New Roman" w:cs="Times New Roman"/>
        </w:rPr>
        <w:t xml:space="preserve"> </w:t>
      </w:r>
      <w:r w:rsidRPr="00AB0F11">
        <w:rPr>
          <w:rFonts w:ascii="Times New Roman" w:hAnsi="Times New Roman" w:cs="Times New Roman"/>
        </w:rPr>
        <w:t>сільської</w:t>
      </w:r>
    </w:p>
    <w:p w:rsidR="00644C69" w:rsidRPr="00AB0F11" w:rsidRDefault="00644C69" w:rsidP="00644C69">
      <w:pPr>
        <w:pStyle w:val="a3"/>
        <w:rPr>
          <w:rFonts w:ascii="Times New Roman" w:hAnsi="Times New Roman" w:cs="Times New Roman"/>
        </w:rPr>
      </w:pPr>
      <w:r>
        <w:rPr>
          <w:rFonts w:ascii="Times New Roman" w:hAnsi="Times New Roman" w:cs="Times New Roman"/>
        </w:rPr>
        <w:t xml:space="preserve">                                                                     </w:t>
      </w:r>
      <w:r w:rsidRPr="00AB0F11">
        <w:rPr>
          <w:rFonts w:ascii="Times New Roman" w:hAnsi="Times New Roman" w:cs="Times New Roman"/>
        </w:rPr>
        <w:t xml:space="preserve">територіальної  </w:t>
      </w:r>
      <w:r>
        <w:rPr>
          <w:rFonts w:ascii="Times New Roman" w:hAnsi="Times New Roman" w:cs="Times New Roman"/>
        </w:rPr>
        <w:t>громади</w:t>
      </w:r>
      <w:r w:rsidRPr="00AB0F11">
        <w:rPr>
          <w:rFonts w:ascii="Times New Roman" w:hAnsi="Times New Roman" w:cs="Times New Roman"/>
        </w:rPr>
        <w:t xml:space="preserve"> </w:t>
      </w:r>
      <w:r>
        <w:rPr>
          <w:rFonts w:ascii="Times New Roman" w:hAnsi="Times New Roman" w:cs="Times New Roman"/>
        </w:rPr>
        <w:t>Дніпровського  району</w:t>
      </w:r>
    </w:p>
    <w:p w:rsidR="00644C69" w:rsidRDefault="00644C69" w:rsidP="00644C69">
      <w:pPr>
        <w:pStyle w:val="20"/>
        <w:shd w:val="clear" w:color="auto" w:fill="auto"/>
        <w:tabs>
          <w:tab w:val="left" w:leader="underscore" w:pos="8738"/>
        </w:tabs>
        <w:spacing w:before="0" w:after="236"/>
        <w:ind w:firstLine="0"/>
        <w:rPr>
          <w:lang w:val="uk-UA"/>
        </w:rPr>
      </w:pPr>
      <w:r>
        <w:rPr>
          <w:lang w:val="uk-UA"/>
        </w:rPr>
        <w:t xml:space="preserve">                                                                           </w:t>
      </w:r>
      <w:proofErr w:type="spellStart"/>
      <w:r w:rsidRPr="00AB0F11">
        <w:t>Дніпропетровської</w:t>
      </w:r>
      <w:proofErr w:type="spellEnd"/>
      <w:r w:rsidRPr="00AB0F11">
        <w:t xml:space="preserve"> </w:t>
      </w:r>
      <w:proofErr w:type="spellStart"/>
      <w:r w:rsidRPr="00AB0F11">
        <w:t>області</w:t>
      </w:r>
      <w:proofErr w:type="spellEnd"/>
      <w:r w:rsidRPr="00AB0F11">
        <w:t xml:space="preserve"> на 2020 </w:t>
      </w:r>
      <w:proofErr w:type="spellStart"/>
      <w:proofErr w:type="gramStart"/>
      <w:r w:rsidRPr="00AB0F11">
        <w:t>р</w:t>
      </w:r>
      <w:proofErr w:type="gramEnd"/>
      <w:r w:rsidRPr="00AB0F11">
        <w:t>ік</w:t>
      </w:r>
      <w:proofErr w:type="spellEnd"/>
      <w:r>
        <w:t xml:space="preserve">                                                            </w:t>
      </w:r>
      <w:r w:rsidRPr="00AB0F11">
        <w:t xml:space="preserve">                                                                      </w:t>
      </w:r>
    </w:p>
    <w:p w:rsidR="00644C69" w:rsidRPr="00644C69" w:rsidRDefault="00644C69" w:rsidP="00F7136A">
      <w:pPr>
        <w:pStyle w:val="20"/>
        <w:shd w:val="clear" w:color="auto" w:fill="auto"/>
        <w:tabs>
          <w:tab w:val="left" w:leader="underscore" w:pos="8738"/>
        </w:tabs>
        <w:spacing w:before="0" w:after="236"/>
        <w:ind w:left="6280" w:firstLine="0"/>
        <w:rPr>
          <w:lang w:val="uk-UA"/>
        </w:rPr>
      </w:pPr>
    </w:p>
    <w:p w:rsidR="00F7136A" w:rsidRPr="00CC0330" w:rsidRDefault="00F7136A" w:rsidP="00F7136A">
      <w:pPr>
        <w:pStyle w:val="a3"/>
        <w:spacing w:line="276" w:lineRule="auto"/>
        <w:jc w:val="center"/>
        <w:rPr>
          <w:rFonts w:ascii="Times New Roman" w:hAnsi="Times New Roman" w:cs="Times New Roman"/>
          <w:b/>
          <w:sz w:val="27"/>
          <w:szCs w:val="27"/>
        </w:rPr>
      </w:pPr>
      <w:bookmarkStart w:id="2" w:name="bookmark1"/>
      <w:r w:rsidRPr="00CC0330">
        <w:rPr>
          <w:rStyle w:val="30"/>
          <w:rFonts w:eastAsia="Arial Unicode MS"/>
          <w:sz w:val="27"/>
          <w:szCs w:val="27"/>
        </w:rPr>
        <w:t>ПОЛОЖЕННЯ</w:t>
      </w:r>
      <w:bookmarkEnd w:id="2"/>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Style w:val="3"/>
          <w:rFonts w:eastAsia="Arial Unicode MS"/>
          <w:sz w:val="27"/>
          <w:szCs w:val="27"/>
        </w:rPr>
        <w:t xml:space="preserve">про порядок обчислення та сплати податку </w:t>
      </w:r>
      <w:r>
        <w:rPr>
          <w:rStyle w:val="3"/>
          <w:rFonts w:eastAsia="Arial Unicode MS"/>
          <w:sz w:val="27"/>
          <w:szCs w:val="27"/>
        </w:rPr>
        <w:t xml:space="preserve">на нерухоме майно, відмінне від </w:t>
      </w:r>
      <w:proofErr w:type="spellStart"/>
      <w:r w:rsidRPr="00CC0330">
        <w:rPr>
          <w:rStyle w:val="3"/>
          <w:rFonts w:eastAsia="Arial Unicode MS"/>
          <w:sz w:val="27"/>
          <w:szCs w:val="27"/>
        </w:rPr>
        <w:t>земельноїділянки</w:t>
      </w:r>
      <w:proofErr w:type="spellEnd"/>
      <w:r w:rsidRPr="00CC0330">
        <w:rPr>
          <w:rStyle w:val="3"/>
          <w:rFonts w:eastAsia="Arial Unicode MS"/>
          <w:sz w:val="27"/>
          <w:szCs w:val="27"/>
        </w:rPr>
        <w:t>, на території</w:t>
      </w:r>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Fonts w:ascii="Times New Roman" w:hAnsi="Times New Roman" w:cs="Times New Roman"/>
          <w:b/>
          <w:sz w:val="27"/>
          <w:szCs w:val="27"/>
        </w:rPr>
        <w:t>Новоолександрівської сільської територіальн</w:t>
      </w:r>
      <w:r>
        <w:rPr>
          <w:rFonts w:ascii="Times New Roman" w:hAnsi="Times New Roman" w:cs="Times New Roman"/>
          <w:b/>
          <w:sz w:val="27"/>
          <w:szCs w:val="27"/>
        </w:rPr>
        <w:t>ої громади</w:t>
      </w:r>
    </w:p>
    <w:p w:rsidR="00F7136A" w:rsidRDefault="00F7136A" w:rsidP="00F7136A">
      <w:pPr>
        <w:pStyle w:val="a3"/>
        <w:spacing w:line="276" w:lineRule="auto"/>
        <w:jc w:val="center"/>
        <w:rPr>
          <w:rFonts w:ascii="Times New Roman" w:hAnsi="Times New Roman" w:cs="Times New Roman"/>
          <w:b/>
          <w:sz w:val="27"/>
          <w:szCs w:val="27"/>
        </w:rPr>
      </w:pPr>
      <w:bookmarkStart w:id="3" w:name="bookmark2"/>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Fonts w:ascii="Times New Roman" w:hAnsi="Times New Roman" w:cs="Times New Roman"/>
          <w:b/>
          <w:sz w:val="27"/>
          <w:szCs w:val="27"/>
        </w:rPr>
        <w:t>1.Загальні положення</w:t>
      </w:r>
      <w:bookmarkEnd w:id="3"/>
    </w:p>
    <w:p w:rsidR="00F7136A" w:rsidRPr="00CC0330" w:rsidRDefault="00F7136A" w:rsidP="00F7136A">
      <w:pPr>
        <w:pStyle w:val="a3"/>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1.1. </w:t>
      </w:r>
      <w:r w:rsidRPr="00CC0330">
        <w:rPr>
          <w:rFonts w:ascii="Times New Roman" w:hAnsi="Times New Roman" w:cs="Times New Roman"/>
          <w:sz w:val="27"/>
          <w:szCs w:val="27"/>
        </w:rPr>
        <w:t>Положення про порядок обчислення та сплати податку на нерухоме майно, відмінне від земельної ділянки (далі у тексті - Положення), визначає правові засади справляння податку на нерухоме майно, відмінне від земельної ділянки, та його елементи у відповідності до Податкового кодексу України.</w:t>
      </w:r>
    </w:p>
    <w:p w:rsidR="00F7136A" w:rsidRPr="00CC0330" w:rsidRDefault="00F7136A" w:rsidP="00F7136A">
      <w:pPr>
        <w:pStyle w:val="a3"/>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1.2. </w:t>
      </w:r>
      <w:r w:rsidRPr="00CC0330">
        <w:rPr>
          <w:rFonts w:ascii="Times New Roman" w:hAnsi="Times New Roman" w:cs="Times New Roman"/>
          <w:sz w:val="27"/>
          <w:szCs w:val="27"/>
        </w:rPr>
        <w:t>Податок на нерухоме майно, відмінне від земельної ділянки, входить до складу податку на майно, який належить до місцевих податків.</w:t>
      </w:r>
    </w:p>
    <w:p w:rsidR="00F7136A" w:rsidRPr="00CC0330" w:rsidRDefault="00F7136A" w:rsidP="00F7136A">
      <w:pPr>
        <w:pStyle w:val="a3"/>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1.3. </w:t>
      </w:r>
      <w:r w:rsidRPr="00CC0330">
        <w:rPr>
          <w:rFonts w:ascii="Times New Roman" w:hAnsi="Times New Roman" w:cs="Times New Roman"/>
          <w:sz w:val="27"/>
          <w:szCs w:val="27"/>
        </w:rPr>
        <w:t>Терміни, наведені у цьому Положенні вживаються у значеннях, визначених у Податковому кодексі України.</w:t>
      </w:r>
    </w:p>
    <w:p w:rsidR="00F7136A" w:rsidRPr="00CC0330" w:rsidRDefault="00F7136A" w:rsidP="00F7136A">
      <w:pPr>
        <w:pStyle w:val="a3"/>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1.4. </w:t>
      </w:r>
      <w:r w:rsidRPr="00CC0330">
        <w:rPr>
          <w:rFonts w:ascii="Times New Roman" w:hAnsi="Times New Roman" w:cs="Times New Roman"/>
          <w:sz w:val="27"/>
          <w:szCs w:val="27"/>
        </w:rPr>
        <w:t>Норми цього Положення є обов’язковими для дотримання фізичними та юридичними особами - власниками об’єктів житлової та/або нежитлової нерухомості, контролюючими органами, а також суб‘єктами державної реєстрації прав на нерухоме майно та державними реєстраторами прав на нерухоме майно.</w:t>
      </w:r>
    </w:p>
    <w:p w:rsidR="00F7136A" w:rsidRPr="00CC0330" w:rsidRDefault="00F7136A" w:rsidP="00F7136A">
      <w:pPr>
        <w:pStyle w:val="a3"/>
        <w:spacing w:line="276" w:lineRule="auto"/>
        <w:rPr>
          <w:rFonts w:ascii="Times New Roman" w:hAnsi="Times New Roman" w:cs="Times New Roman"/>
          <w:b/>
          <w:sz w:val="27"/>
          <w:szCs w:val="27"/>
        </w:rPr>
      </w:pPr>
    </w:p>
    <w:p w:rsidR="00F7136A" w:rsidRPr="00CC0330" w:rsidRDefault="00F7136A" w:rsidP="00F7136A">
      <w:pPr>
        <w:pStyle w:val="a3"/>
        <w:spacing w:line="276" w:lineRule="auto"/>
        <w:jc w:val="center"/>
        <w:rPr>
          <w:rFonts w:ascii="Times New Roman" w:hAnsi="Times New Roman" w:cs="Times New Roman"/>
          <w:b/>
          <w:sz w:val="27"/>
          <w:szCs w:val="27"/>
        </w:rPr>
      </w:pPr>
      <w:bookmarkStart w:id="4" w:name="n11782"/>
      <w:bookmarkEnd w:id="4"/>
      <w:r w:rsidRPr="00CC0330">
        <w:rPr>
          <w:rFonts w:ascii="Times New Roman" w:hAnsi="Times New Roman" w:cs="Times New Roman"/>
          <w:b/>
          <w:sz w:val="27"/>
          <w:szCs w:val="27"/>
        </w:rPr>
        <w:t>2 . Платники податку</w:t>
      </w:r>
    </w:p>
    <w:p w:rsidR="00F7136A" w:rsidRDefault="00F7136A" w:rsidP="00F7136A">
      <w:pPr>
        <w:pStyle w:val="a3"/>
        <w:spacing w:line="276" w:lineRule="auto"/>
        <w:ind w:firstLine="709"/>
        <w:jc w:val="both"/>
        <w:rPr>
          <w:rFonts w:ascii="Times New Roman" w:hAnsi="Times New Roman" w:cs="Times New Roman"/>
          <w:sz w:val="27"/>
          <w:szCs w:val="27"/>
        </w:rPr>
      </w:pPr>
      <w:bookmarkStart w:id="5" w:name="n11783"/>
      <w:bookmarkEnd w:id="5"/>
      <w:r w:rsidRPr="00CC0330">
        <w:rPr>
          <w:rFonts w:ascii="Times New Roman" w:hAnsi="Times New Roman" w:cs="Times New Roman"/>
          <w:sz w:val="27"/>
          <w:szCs w:val="27"/>
        </w:rPr>
        <w:t>2.1. Платниками податку є фізичні та юридичні особи, в тому числі нерезиденти, які є власниками об’єктів житлової та/або нежитлової нерухомості.</w:t>
      </w:r>
      <w:bookmarkStart w:id="6" w:name="n11784"/>
      <w:bookmarkEnd w:id="6"/>
    </w:p>
    <w:p w:rsidR="00F7136A" w:rsidRPr="00CC0330" w:rsidRDefault="00F7136A" w:rsidP="00F7136A">
      <w:pPr>
        <w:pStyle w:val="a3"/>
        <w:spacing w:line="276" w:lineRule="auto"/>
        <w:ind w:firstLine="709"/>
        <w:jc w:val="both"/>
        <w:rPr>
          <w:rFonts w:ascii="Times New Roman" w:hAnsi="Times New Roman" w:cs="Times New Roman"/>
          <w:sz w:val="27"/>
          <w:szCs w:val="27"/>
        </w:rPr>
      </w:pPr>
      <w:r w:rsidRPr="00CC0330">
        <w:rPr>
          <w:rFonts w:ascii="Times New Roman" w:hAnsi="Times New Roman" w:cs="Times New Roman"/>
          <w:sz w:val="27"/>
          <w:szCs w:val="27"/>
        </w:rPr>
        <w:t>2.2.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7" w:name="n11785"/>
      <w:bookmarkEnd w:id="7"/>
      <w:r w:rsidRPr="00CC0330">
        <w:rPr>
          <w:rFonts w:ascii="Times New Roman" w:hAnsi="Times New Roman" w:cs="Times New Roman"/>
          <w:sz w:val="27"/>
          <w:szCs w:val="27"/>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8" w:name="n11786"/>
      <w:bookmarkEnd w:id="8"/>
      <w:r w:rsidRPr="00CC0330">
        <w:rPr>
          <w:rFonts w:ascii="Times New Roman" w:hAnsi="Times New Roman" w:cs="Times New Roman"/>
          <w:sz w:val="27"/>
          <w:szCs w:val="27"/>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9" w:name="n11787"/>
      <w:bookmarkEnd w:id="9"/>
      <w:r w:rsidRPr="00CC0330">
        <w:rPr>
          <w:rFonts w:ascii="Times New Roman" w:hAnsi="Times New Roman" w:cs="Times New Roman"/>
          <w:sz w:val="27"/>
          <w:szCs w:val="27"/>
        </w:rPr>
        <w:lastRenderedPageBreak/>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7136A" w:rsidRDefault="00F7136A" w:rsidP="00F7136A">
      <w:pPr>
        <w:pStyle w:val="a3"/>
        <w:spacing w:line="276" w:lineRule="auto"/>
        <w:rPr>
          <w:rFonts w:ascii="Times New Roman" w:hAnsi="Times New Roman" w:cs="Times New Roman"/>
          <w:b/>
          <w:sz w:val="27"/>
          <w:szCs w:val="27"/>
        </w:rPr>
      </w:pPr>
      <w:bookmarkStart w:id="10" w:name="n11788"/>
      <w:bookmarkEnd w:id="10"/>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Fonts w:ascii="Times New Roman" w:hAnsi="Times New Roman" w:cs="Times New Roman"/>
          <w:b/>
          <w:sz w:val="27"/>
          <w:szCs w:val="27"/>
        </w:rPr>
        <w:t>3. Об’єкт оподаткування</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11" w:name="n11789"/>
      <w:bookmarkEnd w:id="11"/>
      <w:r w:rsidRPr="00CC0330">
        <w:rPr>
          <w:rFonts w:ascii="Times New Roman" w:hAnsi="Times New Roman" w:cs="Times New Roman"/>
          <w:sz w:val="27"/>
          <w:szCs w:val="27"/>
        </w:rPr>
        <w:t>3.1.  Об’єктом оподаткування є об’єкт житлової та нежитлової нерухомості, в тому числі його частка.</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12" w:name="n11790"/>
      <w:bookmarkEnd w:id="12"/>
      <w:r w:rsidRPr="00CC0330">
        <w:rPr>
          <w:rFonts w:ascii="Times New Roman" w:hAnsi="Times New Roman" w:cs="Times New Roman"/>
          <w:sz w:val="27"/>
          <w:szCs w:val="27"/>
        </w:rPr>
        <w:t>3.2. Не є об’єктом оподаткування:</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13" w:name="n11791"/>
      <w:bookmarkEnd w:id="13"/>
      <w:r w:rsidRPr="00CC0330">
        <w:rPr>
          <w:rFonts w:ascii="Times New Roman" w:hAnsi="Times New Roman" w:cs="Times New Roman"/>
          <w:sz w:val="27"/>
          <w:szCs w:val="27"/>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14" w:name="n11792"/>
      <w:bookmarkEnd w:id="14"/>
      <w:r w:rsidRPr="00CC0330">
        <w:rPr>
          <w:rFonts w:ascii="Times New Roman" w:hAnsi="Times New Roman" w:cs="Times New Roman"/>
          <w:sz w:val="27"/>
          <w:szCs w:val="27"/>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15" w:name="n11793"/>
      <w:bookmarkEnd w:id="15"/>
      <w:r w:rsidRPr="00CC0330">
        <w:rPr>
          <w:rFonts w:ascii="Times New Roman" w:hAnsi="Times New Roman" w:cs="Times New Roman"/>
          <w:sz w:val="27"/>
          <w:szCs w:val="27"/>
        </w:rPr>
        <w:t>в) будівлі дитячих будинків сімейного типу;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16" w:name="n11794"/>
      <w:bookmarkEnd w:id="16"/>
      <w:r w:rsidRPr="00CC0330">
        <w:rPr>
          <w:rFonts w:ascii="Times New Roman" w:hAnsi="Times New Roman" w:cs="Times New Roman"/>
          <w:sz w:val="27"/>
          <w:szCs w:val="27"/>
        </w:rPr>
        <w:t>г) гуртожитки;</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17" w:name="n11795"/>
      <w:bookmarkEnd w:id="17"/>
      <w:r w:rsidRPr="00CC0330">
        <w:rPr>
          <w:rFonts w:ascii="Times New Roman" w:hAnsi="Times New Roman" w:cs="Times New Roman"/>
          <w:sz w:val="27"/>
          <w:szCs w:val="27"/>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18" w:name="n12915"/>
      <w:bookmarkStart w:id="19" w:name="n11796"/>
      <w:bookmarkEnd w:id="18"/>
      <w:bookmarkEnd w:id="19"/>
      <w:r w:rsidRPr="00CC0330">
        <w:rPr>
          <w:rFonts w:ascii="Times New Roman" w:hAnsi="Times New Roman" w:cs="Times New Roman"/>
          <w:sz w:val="27"/>
          <w:szCs w:val="27"/>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20" w:name="n11797"/>
      <w:bookmarkEnd w:id="20"/>
      <w:r w:rsidRPr="00CC0330">
        <w:rPr>
          <w:rFonts w:ascii="Times New Roman" w:hAnsi="Times New Roman" w:cs="Times New Roman"/>
          <w:sz w:val="27"/>
          <w:szCs w:val="27"/>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21" w:name="n11798"/>
      <w:bookmarkEnd w:id="21"/>
      <w:r w:rsidRPr="00CC0330">
        <w:rPr>
          <w:rFonts w:ascii="Times New Roman" w:hAnsi="Times New Roman" w:cs="Times New Roman"/>
          <w:sz w:val="27"/>
          <w:szCs w:val="27"/>
        </w:rPr>
        <w:t>є) будівлі промисловості, зокрема виробничі корпуси, цехи, складські приміщення промислових підприємств;</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22" w:name="n11799"/>
      <w:bookmarkEnd w:id="22"/>
      <w:r w:rsidRPr="00CC0330">
        <w:rPr>
          <w:rFonts w:ascii="Times New Roman" w:hAnsi="Times New Roman" w:cs="Times New Roman"/>
          <w:sz w:val="27"/>
          <w:szCs w:val="27"/>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8" w:tgtFrame="_blank" w:history="1">
        <w:r w:rsidRPr="00CC0330">
          <w:rPr>
            <w:rStyle w:val="a4"/>
            <w:color w:val="000099"/>
            <w:sz w:val="27"/>
            <w:szCs w:val="27"/>
          </w:rPr>
          <w:t>ДК 018-2000</w:t>
        </w:r>
      </w:hyperlink>
      <w:r w:rsidRPr="00CC0330">
        <w:rPr>
          <w:rFonts w:ascii="Times New Roman" w:hAnsi="Times New Roman" w:cs="Times New Roman"/>
          <w:sz w:val="27"/>
          <w:szCs w:val="27"/>
        </w:rPr>
        <w:t>, та не здаються їх власниками в оренду, лізинг, позичку;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23" w:name="n15375"/>
      <w:bookmarkStart w:id="24" w:name="n11800"/>
      <w:bookmarkEnd w:id="23"/>
      <w:bookmarkEnd w:id="24"/>
      <w:r w:rsidRPr="00CC0330">
        <w:rPr>
          <w:rFonts w:ascii="Times New Roman" w:hAnsi="Times New Roman" w:cs="Times New Roman"/>
          <w:sz w:val="27"/>
          <w:szCs w:val="27"/>
        </w:rPr>
        <w:t>з) об’єкти житлової та нежитлової нерухомості, які перебувають у власності громадських організацій інвалідів та їх підприємств;</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25" w:name="n12368"/>
      <w:bookmarkEnd w:id="25"/>
      <w:r w:rsidRPr="00CC0330">
        <w:rPr>
          <w:rFonts w:ascii="Times New Roman" w:hAnsi="Times New Roman" w:cs="Times New Roman"/>
          <w:sz w:val="27"/>
          <w:szCs w:val="27"/>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w:t>
      </w:r>
      <w:r w:rsidRPr="00CC0330">
        <w:rPr>
          <w:rFonts w:ascii="Times New Roman" w:hAnsi="Times New Roman" w:cs="Times New Roman"/>
          <w:sz w:val="27"/>
          <w:szCs w:val="27"/>
        </w:rPr>
        <w:lastRenderedPageBreak/>
        <w:t>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26" w:name="n12367"/>
      <w:bookmarkStart w:id="27" w:name="n12484"/>
      <w:bookmarkEnd w:id="26"/>
      <w:bookmarkEnd w:id="27"/>
      <w:r w:rsidRPr="00CC0330">
        <w:rPr>
          <w:rFonts w:ascii="Times New Roman" w:hAnsi="Times New Roman" w:cs="Times New Roman"/>
          <w:sz w:val="27"/>
          <w:szCs w:val="27"/>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28" w:name="n12483"/>
      <w:bookmarkStart w:id="29" w:name="n14360"/>
      <w:bookmarkEnd w:id="28"/>
      <w:bookmarkEnd w:id="29"/>
      <w:r w:rsidRPr="00CC0330">
        <w:rPr>
          <w:rFonts w:ascii="Times New Roman" w:hAnsi="Times New Roman" w:cs="Times New Roman"/>
          <w:sz w:val="27"/>
          <w:szCs w:val="27"/>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30" w:name="n14366"/>
      <w:bookmarkStart w:id="31" w:name="n14361"/>
      <w:bookmarkEnd w:id="30"/>
      <w:bookmarkEnd w:id="31"/>
      <w:r w:rsidRPr="00CC0330">
        <w:rPr>
          <w:rFonts w:ascii="Times New Roman" w:hAnsi="Times New Roman" w:cs="Times New Roman"/>
          <w:sz w:val="27"/>
          <w:szCs w:val="27"/>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32" w:name="n14365"/>
      <w:bookmarkStart w:id="33" w:name="n14362"/>
      <w:bookmarkEnd w:id="32"/>
      <w:bookmarkEnd w:id="33"/>
      <w:r w:rsidRPr="00CC0330">
        <w:rPr>
          <w:rFonts w:ascii="Times New Roman" w:hAnsi="Times New Roman" w:cs="Times New Roman"/>
          <w:sz w:val="27"/>
          <w:szCs w:val="27"/>
        </w:rPr>
        <w:t xml:space="preserve">к) об’єкти нежитлової нерухомості баз олімпійської та </w:t>
      </w:r>
      <w:proofErr w:type="spellStart"/>
      <w:r w:rsidRPr="00CC0330">
        <w:rPr>
          <w:rFonts w:ascii="Times New Roman" w:hAnsi="Times New Roman" w:cs="Times New Roman"/>
          <w:sz w:val="27"/>
          <w:szCs w:val="27"/>
        </w:rPr>
        <w:t>паралімпійської</w:t>
      </w:r>
      <w:proofErr w:type="spellEnd"/>
      <w:r w:rsidRPr="00CC0330">
        <w:rPr>
          <w:rFonts w:ascii="Times New Roman" w:hAnsi="Times New Roman" w:cs="Times New Roman"/>
          <w:sz w:val="27"/>
          <w:szCs w:val="27"/>
        </w:rPr>
        <w:t xml:space="preserve"> підготовки. </w:t>
      </w:r>
      <w:hyperlink r:id="rId9" w:anchor="n12" w:tgtFrame="_blank" w:history="1">
        <w:r w:rsidRPr="00644C69">
          <w:rPr>
            <w:rStyle w:val="a4"/>
            <w:rFonts w:ascii="Times New Roman" w:hAnsi="Times New Roman" w:cs="Times New Roman"/>
            <w:color w:val="000000" w:themeColor="text1"/>
            <w:sz w:val="27"/>
            <w:szCs w:val="27"/>
            <w:u w:val="none"/>
          </w:rPr>
          <w:t>Перелік</w:t>
        </w:r>
      </w:hyperlink>
      <w:r w:rsidRPr="00644C69">
        <w:rPr>
          <w:rStyle w:val="a4"/>
          <w:rFonts w:ascii="Times New Roman" w:hAnsi="Times New Roman" w:cs="Times New Roman"/>
          <w:color w:val="000000" w:themeColor="text1"/>
          <w:sz w:val="27"/>
          <w:szCs w:val="27"/>
          <w:u w:val="none"/>
        </w:rPr>
        <w:t xml:space="preserve"> </w:t>
      </w:r>
      <w:r w:rsidRPr="00644C69">
        <w:rPr>
          <w:rFonts w:ascii="Times New Roman" w:hAnsi="Times New Roman" w:cs="Times New Roman"/>
          <w:color w:val="000000" w:themeColor="text1"/>
          <w:sz w:val="27"/>
          <w:szCs w:val="27"/>
        </w:rPr>
        <w:t>та</w:t>
      </w:r>
      <w:r w:rsidRPr="00CC0330">
        <w:rPr>
          <w:rFonts w:ascii="Times New Roman" w:hAnsi="Times New Roman" w:cs="Times New Roman"/>
          <w:sz w:val="27"/>
          <w:szCs w:val="27"/>
        </w:rPr>
        <w:t>ких баз затверджується Кабінетом Міністрів України;</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34" w:name="n14364"/>
      <w:bookmarkStart w:id="35" w:name="n14363"/>
      <w:bookmarkEnd w:id="34"/>
      <w:bookmarkEnd w:id="35"/>
      <w:r w:rsidRPr="00CC0330">
        <w:rPr>
          <w:rFonts w:ascii="Times New Roman" w:hAnsi="Times New Roman" w:cs="Times New Roman"/>
          <w:sz w:val="27"/>
          <w:szCs w:val="27"/>
        </w:rPr>
        <w:t>л) об’єкти житлової нерухомості, які належать багатодітним або прийомним сім’ям, у яких виховується п’ять та більше дітей.</w:t>
      </w:r>
    </w:p>
    <w:p w:rsidR="00F7136A" w:rsidRDefault="00F7136A" w:rsidP="00F7136A">
      <w:pPr>
        <w:pStyle w:val="a3"/>
        <w:spacing w:line="276" w:lineRule="auto"/>
        <w:rPr>
          <w:rFonts w:ascii="Times New Roman" w:hAnsi="Times New Roman" w:cs="Times New Roman"/>
          <w:b/>
          <w:sz w:val="27"/>
          <w:szCs w:val="27"/>
        </w:rPr>
      </w:pPr>
      <w:bookmarkStart w:id="36" w:name="n14359"/>
      <w:bookmarkStart w:id="37" w:name="n11801"/>
      <w:bookmarkEnd w:id="36"/>
      <w:bookmarkEnd w:id="37"/>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Fonts w:ascii="Times New Roman" w:hAnsi="Times New Roman" w:cs="Times New Roman"/>
          <w:b/>
          <w:sz w:val="27"/>
          <w:szCs w:val="27"/>
        </w:rPr>
        <w:t>4.  База оподаткування</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38" w:name="n11802"/>
      <w:bookmarkEnd w:id="38"/>
      <w:r w:rsidRPr="00CC0330">
        <w:rPr>
          <w:rFonts w:ascii="Times New Roman" w:hAnsi="Times New Roman" w:cs="Times New Roman"/>
          <w:sz w:val="27"/>
          <w:szCs w:val="27"/>
        </w:rPr>
        <w:t>4.1. Базою оподаткування є загальна площа об’єкта житлової та нежитлової нерухомості, в тому числі його часток.</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39" w:name="n11803"/>
      <w:bookmarkEnd w:id="39"/>
      <w:r w:rsidRPr="00CC0330">
        <w:rPr>
          <w:rFonts w:ascii="Times New Roman" w:hAnsi="Times New Roman" w:cs="Times New Roman"/>
          <w:sz w:val="27"/>
          <w:szCs w:val="27"/>
        </w:rPr>
        <w:t xml:space="preserve">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w:t>
      </w:r>
      <w:r w:rsidRPr="00CC0330">
        <w:rPr>
          <w:rFonts w:ascii="Times New Roman" w:hAnsi="Times New Roman" w:cs="Times New Roman"/>
          <w:sz w:val="27"/>
          <w:szCs w:val="27"/>
        </w:rPr>
        <w:lastRenderedPageBreak/>
        <w:t>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40" w:name="n11804"/>
      <w:bookmarkEnd w:id="40"/>
      <w:r w:rsidRPr="00CC0330">
        <w:rPr>
          <w:rFonts w:ascii="Times New Roman" w:hAnsi="Times New Roman" w:cs="Times New Roman"/>
          <w:sz w:val="27"/>
          <w:szCs w:val="27"/>
        </w:rPr>
        <w:t>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F7136A" w:rsidRDefault="00F7136A" w:rsidP="00F7136A">
      <w:pPr>
        <w:pStyle w:val="a3"/>
        <w:spacing w:line="276" w:lineRule="auto"/>
        <w:rPr>
          <w:rFonts w:ascii="Times New Roman" w:hAnsi="Times New Roman" w:cs="Times New Roman"/>
          <w:b/>
          <w:sz w:val="27"/>
          <w:szCs w:val="27"/>
        </w:rPr>
      </w:pPr>
      <w:bookmarkStart w:id="41" w:name="n11805"/>
      <w:bookmarkEnd w:id="41"/>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Fonts w:ascii="Times New Roman" w:hAnsi="Times New Roman" w:cs="Times New Roman"/>
          <w:b/>
          <w:sz w:val="27"/>
          <w:szCs w:val="27"/>
        </w:rPr>
        <w:t>5. Пільги із сплати податку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42" w:name="n11806"/>
      <w:bookmarkEnd w:id="42"/>
      <w:r w:rsidRPr="00CC0330">
        <w:rPr>
          <w:rFonts w:ascii="Times New Roman" w:hAnsi="Times New Roman" w:cs="Times New Roman"/>
          <w:sz w:val="27"/>
          <w:szCs w:val="27"/>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43" w:name="n11807"/>
      <w:bookmarkEnd w:id="43"/>
      <w:r w:rsidRPr="00CC0330">
        <w:rPr>
          <w:rFonts w:ascii="Times New Roman" w:hAnsi="Times New Roman" w:cs="Times New Roman"/>
          <w:sz w:val="27"/>
          <w:szCs w:val="27"/>
        </w:rPr>
        <w:t xml:space="preserve">а) для квартири/квартир незалежно від їх кількості - на 60 </w:t>
      </w:r>
      <w:proofErr w:type="spellStart"/>
      <w:r w:rsidRPr="00CC0330">
        <w:rPr>
          <w:rFonts w:ascii="Times New Roman" w:hAnsi="Times New Roman" w:cs="Times New Roman"/>
          <w:sz w:val="27"/>
          <w:szCs w:val="27"/>
        </w:rPr>
        <w:t>кв</w:t>
      </w:r>
      <w:proofErr w:type="spellEnd"/>
      <w:r w:rsidRPr="00CC0330">
        <w:rPr>
          <w:rFonts w:ascii="Times New Roman" w:hAnsi="Times New Roman" w:cs="Times New Roman"/>
          <w:sz w:val="27"/>
          <w:szCs w:val="27"/>
        </w:rPr>
        <w:t>. метрів;</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44" w:name="n11808"/>
      <w:bookmarkEnd w:id="44"/>
      <w:r w:rsidRPr="00CC0330">
        <w:rPr>
          <w:rFonts w:ascii="Times New Roman" w:hAnsi="Times New Roman" w:cs="Times New Roman"/>
          <w:sz w:val="27"/>
          <w:szCs w:val="27"/>
        </w:rPr>
        <w:t xml:space="preserve">б) для житлового будинку/будинків незалежно від їх кількості - на 120 </w:t>
      </w:r>
      <w:proofErr w:type="spellStart"/>
      <w:r w:rsidRPr="00CC0330">
        <w:rPr>
          <w:rFonts w:ascii="Times New Roman" w:hAnsi="Times New Roman" w:cs="Times New Roman"/>
          <w:sz w:val="27"/>
          <w:szCs w:val="27"/>
        </w:rPr>
        <w:t>кв</w:t>
      </w:r>
      <w:proofErr w:type="spellEnd"/>
      <w:r w:rsidRPr="00CC0330">
        <w:rPr>
          <w:rFonts w:ascii="Times New Roman" w:hAnsi="Times New Roman" w:cs="Times New Roman"/>
          <w:sz w:val="27"/>
          <w:szCs w:val="27"/>
        </w:rPr>
        <w:t>. метрів;</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45" w:name="n11809"/>
      <w:bookmarkEnd w:id="45"/>
      <w:r w:rsidRPr="00CC0330">
        <w:rPr>
          <w:rFonts w:ascii="Times New Roman" w:hAnsi="Times New Roman" w:cs="Times New Roman"/>
          <w:sz w:val="27"/>
          <w:szCs w:val="27"/>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CC0330">
        <w:rPr>
          <w:rFonts w:ascii="Times New Roman" w:hAnsi="Times New Roman" w:cs="Times New Roman"/>
          <w:sz w:val="27"/>
          <w:szCs w:val="27"/>
        </w:rPr>
        <w:t>кв</w:t>
      </w:r>
      <w:proofErr w:type="spellEnd"/>
      <w:r w:rsidRPr="00CC0330">
        <w:rPr>
          <w:rFonts w:ascii="Times New Roman" w:hAnsi="Times New Roman" w:cs="Times New Roman"/>
          <w:sz w:val="27"/>
          <w:szCs w:val="27"/>
        </w:rPr>
        <w:t>. метрів.</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46" w:name="n11810"/>
      <w:bookmarkEnd w:id="46"/>
      <w:r w:rsidRPr="00CC0330">
        <w:rPr>
          <w:rFonts w:ascii="Times New Roman" w:hAnsi="Times New Roman" w:cs="Times New Roman"/>
          <w:sz w:val="27"/>
          <w:szCs w:val="27"/>
        </w:rPr>
        <w:t>Таке зменшення надається один раз за кожний базовий податковий (звітний) період (рік).</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47" w:name="n11811"/>
      <w:bookmarkStart w:id="48" w:name="n11812"/>
      <w:bookmarkEnd w:id="47"/>
      <w:bookmarkEnd w:id="48"/>
      <w:r w:rsidRPr="008268A4">
        <w:rPr>
          <w:rFonts w:ascii="Times New Roman" w:hAnsi="Times New Roman" w:cs="Times New Roman"/>
          <w:sz w:val="27"/>
          <w:szCs w:val="27"/>
        </w:rPr>
        <w:t xml:space="preserve">5.2. Установити, що </w:t>
      </w:r>
      <w:proofErr w:type="spellStart"/>
      <w:r w:rsidRPr="008268A4">
        <w:rPr>
          <w:rFonts w:ascii="Times New Roman" w:hAnsi="Times New Roman" w:cs="Times New Roman"/>
          <w:sz w:val="27"/>
          <w:szCs w:val="27"/>
        </w:rPr>
        <w:t>Новоолександрівська</w:t>
      </w:r>
      <w:proofErr w:type="spellEnd"/>
      <w:r w:rsidRPr="008268A4">
        <w:rPr>
          <w:rFonts w:ascii="Times New Roman" w:hAnsi="Times New Roman" w:cs="Times New Roman"/>
          <w:sz w:val="27"/>
          <w:szCs w:val="27"/>
        </w:rPr>
        <w:t xml:space="preserve"> сільська рада встановлює пільги</w:t>
      </w:r>
      <w:r w:rsidRPr="00CC0330">
        <w:rPr>
          <w:sz w:val="27"/>
          <w:szCs w:val="27"/>
        </w:rPr>
        <w:t xml:space="preserve"> </w:t>
      </w:r>
      <w:r w:rsidRPr="00CC0330">
        <w:rPr>
          <w:rFonts w:ascii="Times New Roman" w:hAnsi="Times New Roman" w:cs="Times New Roman"/>
          <w:sz w:val="27"/>
          <w:szCs w:val="27"/>
        </w:rPr>
        <w:t>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49" w:name="n11813"/>
      <w:bookmarkEnd w:id="49"/>
      <w:r w:rsidRPr="00CC0330">
        <w:rPr>
          <w:rFonts w:ascii="Times New Roman" w:hAnsi="Times New Roman" w:cs="Times New Roman"/>
          <w:sz w:val="27"/>
          <w:szCs w:val="27"/>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50" w:name="n11816"/>
      <w:bookmarkEnd w:id="50"/>
      <w:r w:rsidRPr="00CC0330">
        <w:rPr>
          <w:rFonts w:ascii="Times New Roman" w:hAnsi="Times New Roman" w:cs="Times New Roman"/>
          <w:sz w:val="27"/>
          <w:szCs w:val="27"/>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51" w:name="n11817"/>
      <w:bookmarkStart w:id="52" w:name="n14370"/>
      <w:bookmarkEnd w:id="51"/>
      <w:bookmarkEnd w:id="52"/>
      <w:r w:rsidRPr="00CC0330">
        <w:rPr>
          <w:rFonts w:ascii="Times New Roman" w:hAnsi="Times New Roman" w:cs="Times New Roman"/>
          <w:sz w:val="27"/>
          <w:szCs w:val="27"/>
        </w:rPr>
        <w:t xml:space="preserve">5.3. Пільги з податку, </w:t>
      </w:r>
      <w:r w:rsidRPr="00644C69">
        <w:rPr>
          <w:rFonts w:ascii="Times New Roman" w:hAnsi="Times New Roman" w:cs="Times New Roman"/>
          <w:color w:val="000000" w:themeColor="text1"/>
          <w:sz w:val="27"/>
          <w:szCs w:val="27"/>
        </w:rPr>
        <w:t>передбачені </w:t>
      </w:r>
      <w:hyperlink r:id="rId10" w:anchor="n11806" w:history="1">
        <w:r w:rsidRPr="00644C69">
          <w:rPr>
            <w:rStyle w:val="a4"/>
            <w:rFonts w:ascii="Times New Roman" w:hAnsi="Times New Roman" w:cs="Times New Roman"/>
            <w:color w:val="000000" w:themeColor="text1"/>
            <w:sz w:val="27"/>
            <w:szCs w:val="27"/>
            <w:u w:val="none"/>
          </w:rPr>
          <w:t>підпунктами 5.1</w:t>
        </w:r>
      </w:hyperlink>
      <w:r w:rsidRPr="00644C69">
        <w:rPr>
          <w:rFonts w:ascii="Times New Roman" w:hAnsi="Times New Roman" w:cs="Times New Roman"/>
          <w:color w:val="000000" w:themeColor="text1"/>
          <w:sz w:val="27"/>
          <w:szCs w:val="27"/>
        </w:rPr>
        <w:t> та </w:t>
      </w:r>
      <w:hyperlink r:id="rId11" w:anchor="n11812" w:history="1">
        <w:r w:rsidRPr="00644C69">
          <w:rPr>
            <w:rStyle w:val="a4"/>
            <w:rFonts w:ascii="Times New Roman" w:hAnsi="Times New Roman" w:cs="Times New Roman"/>
            <w:color w:val="000000" w:themeColor="text1"/>
            <w:sz w:val="27"/>
            <w:szCs w:val="27"/>
            <w:u w:val="none"/>
          </w:rPr>
          <w:t>5.2</w:t>
        </w:r>
      </w:hyperlink>
      <w:r w:rsidRPr="00644C69">
        <w:rPr>
          <w:rFonts w:ascii="Times New Roman" w:hAnsi="Times New Roman" w:cs="Times New Roman"/>
          <w:color w:val="000000" w:themeColor="text1"/>
          <w:sz w:val="27"/>
          <w:szCs w:val="27"/>
        </w:rPr>
        <w:t xml:space="preserve"> цього </w:t>
      </w:r>
      <w:r w:rsidRPr="00CC0330">
        <w:rPr>
          <w:rFonts w:ascii="Times New Roman" w:hAnsi="Times New Roman" w:cs="Times New Roman"/>
          <w:sz w:val="27"/>
          <w:szCs w:val="27"/>
        </w:rPr>
        <w:t>пункту, для фізичних осіб не застосовуються до:</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53" w:name="n14371"/>
      <w:bookmarkEnd w:id="53"/>
      <w:r w:rsidRPr="00CC0330">
        <w:rPr>
          <w:rFonts w:ascii="Times New Roman" w:hAnsi="Times New Roman" w:cs="Times New Roman"/>
          <w:sz w:val="27"/>
          <w:szCs w:val="27"/>
        </w:rPr>
        <w:t>об’єкта/об’єктів оподаткування, якщо площа такого/таких об’єкта/об’єктів перевищує п’ятикратний розмір неоподатковуваної площі, встановленої підпунктом 5.1 цього пункту;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54" w:name="n14372"/>
      <w:bookmarkEnd w:id="54"/>
      <w:r w:rsidRPr="00CC0330">
        <w:rPr>
          <w:rFonts w:ascii="Times New Roman" w:hAnsi="Times New Roman" w:cs="Times New Roman"/>
          <w:sz w:val="27"/>
          <w:szCs w:val="27"/>
        </w:rPr>
        <w:t xml:space="preserve">об’єкта/об’єктів оподаткування, що використовуються їх власниками з метою одержання доходів (здаються в оренду, лізинг, позичку, використовуються </w:t>
      </w:r>
      <w:r w:rsidRPr="00CC0330">
        <w:rPr>
          <w:rFonts w:ascii="Times New Roman" w:hAnsi="Times New Roman" w:cs="Times New Roman"/>
          <w:sz w:val="27"/>
          <w:szCs w:val="27"/>
        </w:rPr>
        <w:lastRenderedPageBreak/>
        <w:t>у підприємницькій діяльності).</w:t>
      </w:r>
    </w:p>
    <w:p w:rsidR="00F7136A" w:rsidRPr="00CC0330" w:rsidRDefault="00F7136A" w:rsidP="00F7136A">
      <w:pPr>
        <w:pStyle w:val="a3"/>
        <w:spacing w:line="276" w:lineRule="auto"/>
        <w:rPr>
          <w:rFonts w:ascii="Times New Roman" w:hAnsi="Times New Roman" w:cs="Times New Roman"/>
          <w:sz w:val="27"/>
          <w:szCs w:val="27"/>
        </w:rPr>
      </w:pPr>
      <w:bookmarkStart w:id="55" w:name="n14369"/>
      <w:bookmarkEnd w:id="55"/>
    </w:p>
    <w:p w:rsidR="00F7136A" w:rsidRPr="00CC0330" w:rsidRDefault="00F7136A" w:rsidP="00F7136A">
      <w:pPr>
        <w:pStyle w:val="a3"/>
        <w:spacing w:line="276" w:lineRule="auto"/>
        <w:jc w:val="center"/>
        <w:rPr>
          <w:rFonts w:ascii="Times New Roman" w:hAnsi="Times New Roman" w:cs="Times New Roman"/>
          <w:b/>
          <w:sz w:val="27"/>
          <w:szCs w:val="27"/>
        </w:rPr>
      </w:pPr>
      <w:bookmarkStart w:id="56" w:name="n11818"/>
      <w:bookmarkEnd w:id="56"/>
      <w:r w:rsidRPr="00CC0330">
        <w:rPr>
          <w:rFonts w:ascii="Times New Roman" w:hAnsi="Times New Roman" w:cs="Times New Roman"/>
          <w:b/>
          <w:sz w:val="27"/>
          <w:szCs w:val="27"/>
        </w:rPr>
        <w:t>6. Ставка податку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57" w:name="n11819"/>
      <w:bookmarkEnd w:id="57"/>
      <w:r w:rsidRPr="00CC0330">
        <w:rPr>
          <w:rFonts w:ascii="Times New Roman" w:hAnsi="Times New Roman" w:cs="Times New Roman"/>
          <w:sz w:val="27"/>
          <w:szCs w:val="27"/>
        </w:rPr>
        <w:t>6.1. Ставки податку для об’єктів житлової та/або нежитлової нерухомості, що перебувають у власності фізичних та юридичних осіб, встановлюються за рішенням Новоолександрівської сільської ради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F7136A" w:rsidRPr="00CC0330" w:rsidRDefault="00F7136A" w:rsidP="00F7136A">
      <w:pPr>
        <w:pStyle w:val="a3"/>
        <w:spacing w:line="276" w:lineRule="auto"/>
        <w:ind w:firstLine="709"/>
        <w:jc w:val="both"/>
        <w:rPr>
          <w:rFonts w:ascii="Times New Roman" w:hAnsi="Times New Roman" w:cs="Times New Roman"/>
          <w:sz w:val="27"/>
          <w:szCs w:val="27"/>
        </w:rPr>
      </w:pPr>
      <w:r w:rsidRPr="00CC0330">
        <w:rPr>
          <w:rFonts w:ascii="Times New Roman" w:hAnsi="Times New Roman" w:cs="Times New Roman"/>
          <w:sz w:val="27"/>
          <w:szCs w:val="27"/>
        </w:rPr>
        <w:t>6.2. Встановити ставки для об’єктів житлової та/або нежитлової нерухомості, що перебувають у власності фізичних та юридичних осіб, залежно від місця розташування (зональності) та типів таких об’єктів нерухомості згідно з додатком 1 до цього Положення.</w:t>
      </w:r>
    </w:p>
    <w:p w:rsidR="00F7136A" w:rsidRDefault="00F7136A" w:rsidP="00F7136A">
      <w:pPr>
        <w:pStyle w:val="a3"/>
        <w:spacing w:line="276" w:lineRule="auto"/>
        <w:rPr>
          <w:rFonts w:ascii="Times New Roman" w:hAnsi="Times New Roman" w:cs="Times New Roman"/>
          <w:b/>
          <w:sz w:val="27"/>
          <w:szCs w:val="27"/>
        </w:rPr>
      </w:pPr>
      <w:bookmarkStart w:id="58" w:name="n12917"/>
      <w:bookmarkStart w:id="59" w:name="n11820"/>
      <w:bookmarkEnd w:id="58"/>
      <w:bookmarkEnd w:id="59"/>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Fonts w:ascii="Times New Roman" w:hAnsi="Times New Roman" w:cs="Times New Roman"/>
          <w:b/>
          <w:sz w:val="27"/>
          <w:szCs w:val="27"/>
        </w:rPr>
        <w:t>7. Податковий період</w:t>
      </w:r>
    </w:p>
    <w:p w:rsidR="00F7136A" w:rsidRPr="00CC0330" w:rsidRDefault="00F7136A" w:rsidP="00F7136A">
      <w:pPr>
        <w:pStyle w:val="a3"/>
        <w:spacing w:line="276" w:lineRule="auto"/>
        <w:ind w:firstLine="709"/>
        <w:rPr>
          <w:rFonts w:ascii="Times New Roman" w:hAnsi="Times New Roman" w:cs="Times New Roman"/>
          <w:sz w:val="27"/>
          <w:szCs w:val="27"/>
        </w:rPr>
      </w:pPr>
      <w:bookmarkStart w:id="60" w:name="n11821"/>
      <w:bookmarkEnd w:id="60"/>
      <w:r w:rsidRPr="00CC0330">
        <w:rPr>
          <w:rFonts w:ascii="Times New Roman" w:hAnsi="Times New Roman" w:cs="Times New Roman"/>
          <w:sz w:val="27"/>
          <w:szCs w:val="27"/>
        </w:rPr>
        <w:t>7.1. Базовий податковий (звітний) період дорівнює календарному року.</w:t>
      </w:r>
    </w:p>
    <w:p w:rsidR="00F7136A" w:rsidRDefault="00F7136A" w:rsidP="00F7136A">
      <w:pPr>
        <w:pStyle w:val="a3"/>
        <w:spacing w:line="276" w:lineRule="auto"/>
        <w:rPr>
          <w:rFonts w:ascii="Times New Roman" w:hAnsi="Times New Roman" w:cs="Times New Roman"/>
          <w:b/>
          <w:sz w:val="27"/>
          <w:szCs w:val="27"/>
        </w:rPr>
      </w:pPr>
      <w:bookmarkStart w:id="61" w:name="n11822"/>
      <w:bookmarkEnd w:id="61"/>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Fonts w:ascii="Times New Roman" w:hAnsi="Times New Roman" w:cs="Times New Roman"/>
          <w:b/>
          <w:sz w:val="27"/>
          <w:szCs w:val="27"/>
        </w:rPr>
        <w:t>8. Порядок обчислення суми податку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62" w:name="n11823"/>
      <w:bookmarkEnd w:id="62"/>
      <w:r w:rsidRPr="00CC0330">
        <w:rPr>
          <w:rFonts w:ascii="Times New Roman" w:hAnsi="Times New Roman" w:cs="Times New Roman"/>
          <w:sz w:val="27"/>
          <w:szCs w:val="27"/>
        </w:rPr>
        <w:t>8.1.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7136A" w:rsidRPr="00644C69" w:rsidRDefault="00F7136A" w:rsidP="00F7136A">
      <w:pPr>
        <w:pStyle w:val="a3"/>
        <w:spacing w:line="276" w:lineRule="auto"/>
        <w:ind w:firstLine="709"/>
        <w:jc w:val="both"/>
        <w:rPr>
          <w:rFonts w:ascii="Times New Roman" w:hAnsi="Times New Roman" w:cs="Times New Roman"/>
          <w:color w:val="000000" w:themeColor="text1"/>
          <w:sz w:val="27"/>
          <w:szCs w:val="27"/>
        </w:rPr>
      </w:pPr>
      <w:bookmarkStart w:id="63" w:name="n11824"/>
      <w:bookmarkEnd w:id="63"/>
      <w:r w:rsidRPr="00CC0330">
        <w:rPr>
          <w:rFonts w:ascii="Times New Roman" w:hAnsi="Times New Roman" w:cs="Times New Roman"/>
          <w:sz w:val="27"/>
          <w:szCs w:val="27"/>
        </w:rPr>
        <w:t xml:space="preserve">а) за наявності у власності платника податку одного об’єкта житлової нерухомості, в тому числі його частки, </w:t>
      </w:r>
      <w:r w:rsidRPr="00644C69">
        <w:rPr>
          <w:rFonts w:ascii="Times New Roman" w:hAnsi="Times New Roman" w:cs="Times New Roman"/>
          <w:color w:val="000000" w:themeColor="text1"/>
          <w:sz w:val="27"/>
          <w:szCs w:val="27"/>
        </w:rPr>
        <w:t>податок обчислюється, виходячи з бази оподаткування, зменшеної відповідно до </w:t>
      </w:r>
      <w:hyperlink r:id="rId12" w:anchor="n11807" w:history="1">
        <w:r w:rsidRPr="00644C69">
          <w:rPr>
            <w:rStyle w:val="a4"/>
            <w:rFonts w:ascii="Times New Roman" w:hAnsi="Times New Roman" w:cs="Times New Roman"/>
            <w:color w:val="000000" w:themeColor="text1"/>
            <w:sz w:val="27"/>
            <w:szCs w:val="27"/>
            <w:u w:val="none"/>
          </w:rPr>
          <w:t>підпунктів "а"</w:t>
        </w:r>
      </w:hyperlink>
      <w:r w:rsidRPr="00644C69">
        <w:rPr>
          <w:rFonts w:ascii="Times New Roman" w:hAnsi="Times New Roman" w:cs="Times New Roman"/>
          <w:color w:val="000000" w:themeColor="text1"/>
          <w:sz w:val="27"/>
          <w:szCs w:val="27"/>
        </w:rPr>
        <w:t> або </w:t>
      </w:r>
      <w:hyperlink r:id="rId13" w:anchor="n11808" w:history="1">
        <w:r w:rsidRPr="00644C69">
          <w:rPr>
            <w:rStyle w:val="a4"/>
            <w:rFonts w:ascii="Times New Roman" w:hAnsi="Times New Roman" w:cs="Times New Roman"/>
            <w:color w:val="000000" w:themeColor="text1"/>
            <w:sz w:val="27"/>
            <w:szCs w:val="27"/>
            <w:u w:val="none"/>
          </w:rPr>
          <w:t>"б"</w:t>
        </w:r>
      </w:hyperlink>
      <w:r w:rsidRPr="00644C69">
        <w:rPr>
          <w:rFonts w:ascii="Times New Roman" w:hAnsi="Times New Roman" w:cs="Times New Roman"/>
          <w:color w:val="000000" w:themeColor="text1"/>
          <w:sz w:val="27"/>
          <w:szCs w:val="27"/>
        </w:rPr>
        <w:t> підпункту 5.1 пункту 5 цього Положення, та відповідної ставки податку;</w:t>
      </w:r>
    </w:p>
    <w:p w:rsidR="00F7136A" w:rsidRPr="00644C69" w:rsidRDefault="00F7136A" w:rsidP="00F7136A">
      <w:pPr>
        <w:pStyle w:val="a3"/>
        <w:spacing w:line="276" w:lineRule="auto"/>
        <w:ind w:firstLine="709"/>
        <w:jc w:val="both"/>
        <w:rPr>
          <w:rFonts w:ascii="Times New Roman" w:hAnsi="Times New Roman" w:cs="Times New Roman"/>
          <w:color w:val="000000" w:themeColor="text1"/>
          <w:sz w:val="27"/>
          <w:szCs w:val="27"/>
        </w:rPr>
      </w:pPr>
      <w:bookmarkStart w:id="64" w:name="n12918"/>
      <w:bookmarkStart w:id="65" w:name="n11825"/>
      <w:bookmarkEnd w:id="64"/>
      <w:bookmarkEnd w:id="65"/>
      <w:r w:rsidRPr="00644C69">
        <w:rPr>
          <w:rFonts w:ascii="Times New Roman" w:hAnsi="Times New Roman" w:cs="Times New Roman"/>
          <w:color w:val="000000" w:themeColor="text1"/>
          <w:sz w:val="27"/>
          <w:szCs w:val="27"/>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hyperlink r:id="rId14" w:anchor="n11807" w:history="1">
        <w:r w:rsidRPr="00644C69">
          <w:rPr>
            <w:rStyle w:val="a4"/>
            <w:rFonts w:ascii="Times New Roman" w:hAnsi="Times New Roman" w:cs="Times New Roman"/>
            <w:color w:val="000000" w:themeColor="text1"/>
            <w:sz w:val="27"/>
            <w:szCs w:val="27"/>
            <w:u w:val="none"/>
          </w:rPr>
          <w:t>підпунктів "а"</w:t>
        </w:r>
      </w:hyperlink>
      <w:r w:rsidRPr="00644C69">
        <w:rPr>
          <w:rFonts w:ascii="Times New Roman" w:hAnsi="Times New Roman" w:cs="Times New Roman"/>
          <w:color w:val="000000" w:themeColor="text1"/>
          <w:sz w:val="27"/>
          <w:szCs w:val="27"/>
        </w:rPr>
        <w:t> або </w:t>
      </w:r>
      <w:hyperlink r:id="rId15" w:anchor="n11808" w:history="1">
        <w:r w:rsidRPr="00644C69">
          <w:rPr>
            <w:rStyle w:val="a4"/>
            <w:rFonts w:ascii="Times New Roman" w:hAnsi="Times New Roman" w:cs="Times New Roman"/>
            <w:color w:val="000000" w:themeColor="text1"/>
            <w:sz w:val="27"/>
            <w:szCs w:val="27"/>
            <w:u w:val="none"/>
          </w:rPr>
          <w:t>"б"</w:t>
        </w:r>
      </w:hyperlink>
      <w:r w:rsidRPr="00644C69">
        <w:rPr>
          <w:rFonts w:ascii="Times New Roman" w:hAnsi="Times New Roman" w:cs="Times New Roman"/>
          <w:color w:val="000000" w:themeColor="text1"/>
          <w:sz w:val="27"/>
          <w:szCs w:val="27"/>
        </w:rPr>
        <w:t> підпункту 5.1 пункту 5 цього Положення, та відповідної ставки податку;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66" w:name="n12919"/>
      <w:bookmarkStart w:id="67" w:name="n11826"/>
      <w:bookmarkEnd w:id="66"/>
      <w:bookmarkEnd w:id="67"/>
      <w:r w:rsidRPr="00644C69">
        <w:rPr>
          <w:rFonts w:ascii="Times New Roman" w:hAnsi="Times New Roman" w:cs="Times New Roman"/>
          <w:color w:val="000000" w:themeColor="text1"/>
          <w:sz w:val="27"/>
          <w:szCs w:val="27"/>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w:t>
      </w:r>
      <w:hyperlink r:id="rId16" w:anchor="n11809" w:history="1">
        <w:r w:rsidRPr="00644C69">
          <w:rPr>
            <w:rStyle w:val="a4"/>
            <w:rFonts w:ascii="Times New Roman" w:hAnsi="Times New Roman" w:cs="Times New Roman"/>
            <w:color w:val="000000" w:themeColor="text1"/>
            <w:sz w:val="27"/>
            <w:szCs w:val="27"/>
            <w:u w:val="none"/>
          </w:rPr>
          <w:t>підпункту "в"</w:t>
        </w:r>
      </w:hyperlink>
      <w:r w:rsidRPr="00644C69">
        <w:rPr>
          <w:rFonts w:ascii="Times New Roman" w:hAnsi="Times New Roman" w:cs="Times New Roman"/>
          <w:color w:val="000000" w:themeColor="text1"/>
          <w:sz w:val="27"/>
          <w:szCs w:val="27"/>
        </w:rPr>
        <w:t> підпункту 5.1 пункту 5 цього Положення, та відповідної ставки податку</w:t>
      </w:r>
      <w:r w:rsidRPr="00CC0330">
        <w:rPr>
          <w:rFonts w:ascii="Times New Roman" w:hAnsi="Times New Roman" w:cs="Times New Roman"/>
          <w:sz w:val="27"/>
          <w:szCs w:val="27"/>
        </w:rPr>
        <w:t>;</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68" w:name="n12920"/>
      <w:bookmarkStart w:id="69" w:name="n11827"/>
      <w:bookmarkEnd w:id="68"/>
      <w:bookmarkEnd w:id="69"/>
      <w:r w:rsidRPr="00CC0330">
        <w:rPr>
          <w:rFonts w:ascii="Times New Roman" w:hAnsi="Times New Roman" w:cs="Times New Roman"/>
          <w:sz w:val="27"/>
          <w:szCs w:val="27"/>
        </w:rPr>
        <w:t xml:space="preserve">г) сума податку, обчислена з урахуванням підпунктів "б" і "в" цього підпункту, розподіляється контролюючим органом </w:t>
      </w:r>
      <w:proofErr w:type="spellStart"/>
      <w:r w:rsidRPr="00CC0330">
        <w:rPr>
          <w:rFonts w:ascii="Times New Roman" w:hAnsi="Times New Roman" w:cs="Times New Roman"/>
          <w:sz w:val="27"/>
          <w:szCs w:val="27"/>
        </w:rPr>
        <w:t>пропорційно</w:t>
      </w:r>
      <w:proofErr w:type="spellEnd"/>
      <w:r w:rsidRPr="00CC0330">
        <w:rPr>
          <w:rFonts w:ascii="Times New Roman" w:hAnsi="Times New Roman" w:cs="Times New Roman"/>
          <w:sz w:val="27"/>
          <w:szCs w:val="27"/>
        </w:rPr>
        <w:t xml:space="preserve"> до питомої ваги загальної площі кожного з об’єктів житлової нерухомості;</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70" w:name="n12921"/>
      <w:bookmarkStart w:id="71" w:name="n12923"/>
      <w:bookmarkEnd w:id="70"/>
      <w:bookmarkEnd w:id="71"/>
      <w:r w:rsidRPr="00CC0330">
        <w:rPr>
          <w:rFonts w:ascii="Times New Roman" w:hAnsi="Times New Roman" w:cs="Times New Roman"/>
          <w:sz w:val="27"/>
          <w:szCs w:val="27"/>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w:t>
      </w:r>
      <w:r w:rsidRPr="00CC0330">
        <w:rPr>
          <w:rFonts w:ascii="Times New Roman" w:hAnsi="Times New Roman" w:cs="Times New Roman"/>
          <w:sz w:val="27"/>
          <w:szCs w:val="27"/>
        </w:rPr>
        <w:lastRenderedPageBreak/>
        <w:t>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bookmarkStart w:id="72" w:name="n12922"/>
      <w:bookmarkEnd w:id="72"/>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73" w:name="n11828"/>
      <w:bookmarkEnd w:id="73"/>
      <w:r w:rsidRPr="00CC0330">
        <w:rPr>
          <w:rFonts w:ascii="Times New Roman" w:hAnsi="Times New Roman" w:cs="Times New Roman"/>
          <w:sz w:val="27"/>
          <w:szCs w:val="27"/>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74" w:name="n11829"/>
      <w:bookmarkEnd w:id="74"/>
      <w:r w:rsidRPr="00CC0330">
        <w:rPr>
          <w:rFonts w:ascii="Times New Roman" w:hAnsi="Times New Roman" w:cs="Times New Roman"/>
          <w:sz w:val="27"/>
          <w:szCs w:val="27"/>
        </w:rPr>
        <w:t>8.2. Податкове/податкові повідомлення-рішення про сплату суми/сум податку, обчисленого згідно з підпунктом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75" w:name="n11830"/>
      <w:bookmarkEnd w:id="75"/>
      <w:r w:rsidRPr="00CC0330">
        <w:rPr>
          <w:rFonts w:ascii="Times New Roman" w:hAnsi="Times New Roman" w:cs="Times New Roman"/>
          <w:sz w:val="27"/>
          <w:szCs w:val="27"/>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CC0330">
        <w:rPr>
          <w:rFonts w:ascii="Times New Roman" w:hAnsi="Times New Roman" w:cs="Times New Roman"/>
          <w:sz w:val="27"/>
          <w:szCs w:val="27"/>
        </w:rPr>
        <w:t>виникло</w:t>
      </w:r>
      <w:proofErr w:type="spellEnd"/>
      <w:r w:rsidRPr="00CC0330">
        <w:rPr>
          <w:rFonts w:ascii="Times New Roman" w:hAnsi="Times New Roman" w:cs="Times New Roman"/>
          <w:sz w:val="27"/>
          <w:szCs w:val="27"/>
        </w:rPr>
        <w:t xml:space="preserve"> право власності на такий об’єкт.</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76" w:name="n11831"/>
      <w:bookmarkStart w:id="77" w:name="n11832"/>
      <w:bookmarkEnd w:id="76"/>
      <w:bookmarkEnd w:id="77"/>
      <w:r w:rsidRPr="00CC0330">
        <w:rPr>
          <w:rFonts w:ascii="Times New Roman" w:hAnsi="Times New Roman" w:cs="Times New Roman"/>
          <w:sz w:val="27"/>
          <w:szCs w:val="27"/>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78" w:name="n11833"/>
      <w:bookmarkEnd w:id="78"/>
      <w:r w:rsidRPr="00CC0330">
        <w:rPr>
          <w:rFonts w:ascii="Times New Roman" w:hAnsi="Times New Roman" w:cs="Times New Roman"/>
          <w:sz w:val="27"/>
          <w:szCs w:val="27"/>
        </w:rPr>
        <w:t>8.3.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7136A" w:rsidRPr="00CC0330" w:rsidRDefault="00F7136A" w:rsidP="00F7136A">
      <w:pPr>
        <w:pStyle w:val="a3"/>
        <w:numPr>
          <w:ilvl w:val="0"/>
          <w:numId w:val="2"/>
        </w:numPr>
        <w:spacing w:line="276" w:lineRule="auto"/>
        <w:jc w:val="both"/>
        <w:rPr>
          <w:rFonts w:ascii="Times New Roman" w:hAnsi="Times New Roman" w:cs="Times New Roman"/>
          <w:sz w:val="27"/>
          <w:szCs w:val="27"/>
        </w:rPr>
      </w:pPr>
      <w:bookmarkStart w:id="79" w:name="n11834"/>
      <w:bookmarkEnd w:id="79"/>
      <w:r w:rsidRPr="00CC0330">
        <w:rPr>
          <w:rFonts w:ascii="Times New Roman" w:hAnsi="Times New Roman" w:cs="Times New Roman"/>
          <w:sz w:val="27"/>
          <w:szCs w:val="27"/>
        </w:rPr>
        <w:t>об’єктів житлової та/або нежитлової нерухомості, в тому числі їх часток, що перебувають у власності платника податку;</w:t>
      </w:r>
    </w:p>
    <w:p w:rsidR="00F7136A" w:rsidRPr="00CC0330" w:rsidRDefault="00F7136A" w:rsidP="00F7136A">
      <w:pPr>
        <w:pStyle w:val="a3"/>
        <w:numPr>
          <w:ilvl w:val="0"/>
          <w:numId w:val="2"/>
        </w:numPr>
        <w:spacing w:line="276" w:lineRule="auto"/>
        <w:jc w:val="both"/>
        <w:rPr>
          <w:rFonts w:ascii="Times New Roman" w:hAnsi="Times New Roman" w:cs="Times New Roman"/>
          <w:sz w:val="27"/>
          <w:szCs w:val="27"/>
        </w:rPr>
      </w:pPr>
      <w:bookmarkStart w:id="80" w:name="n11835"/>
      <w:bookmarkEnd w:id="80"/>
      <w:r w:rsidRPr="00CC0330">
        <w:rPr>
          <w:rFonts w:ascii="Times New Roman" w:hAnsi="Times New Roman" w:cs="Times New Roman"/>
          <w:sz w:val="27"/>
          <w:szCs w:val="27"/>
        </w:rPr>
        <w:t>розміру загальної площі об’єктів житлової та/або нежитлової нерухомості, що перебувають у власності платника податку;</w:t>
      </w:r>
    </w:p>
    <w:p w:rsidR="00F7136A" w:rsidRPr="00CC0330" w:rsidRDefault="00F7136A" w:rsidP="00F7136A">
      <w:pPr>
        <w:pStyle w:val="a3"/>
        <w:numPr>
          <w:ilvl w:val="0"/>
          <w:numId w:val="2"/>
        </w:numPr>
        <w:spacing w:line="276" w:lineRule="auto"/>
        <w:jc w:val="both"/>
        <w:rPr>
          <w:rFonts w:ascii="Times New Roman" w:hAnsi="Times New Roman" w:cs="Times New Roman"/>
          <w:sz w:val="27"/>
          <w:szCs w:val="27"/>
        </w:rPr>
      </w:pPr>
      <w:bookmarkStart w:id="81" w:name="n11836"/>
      <w:bookmarkEnd w:id="81"/>
      <w:r w:rsidRPr="00CC0330">
        <w:rPr>
          <w:rFonts w:ascii="Times New Roman" w:hAnsi="Times New Roman" w:cs="Times New Roman"/>
          <w:sz w:val="27"/>
          <w:szCs w:val="27"/>
        </w:rPr>
        <w:t>права на користування пільгою із сплати податку;</w:t>
      </w:r>
    </w:p>
    <w:p w:rsidR="00F7136A" w:rsidRPr="00CC0330" w:rsidRDefault="00F7136A" w:rsidP="00F7136A">
      <w:pPr>
        <w:pStyle w:val="a3"/>
        <w:numPr>
          <w:ilvl w:val="0"/>
          <w:numId w:val="2"/>
        </w:numPr>
        <w:spacing w:line="276" w:lineRule="auto"/>
        <w:jc w:val="both"/>
        <w:rPr>
          <w:rFonts w:ascii="Times New Roman" w:hAnsi="Times New Roman" w:cs="Times New Roman"/>
          <w:sz w:val="27"/>
          <w:szCs w:val="27"/>
        </w:rPr>
      </w:pPr>
      <w:bookmarkStart w:id="82" w:name="n11837"/>
      <w:bookmarkEnd w:id="82"/>
      <w:r w:rsidRPr="00CC0330">
        <w:rPr>
          <w:rFonts w:ascii="Times New Roman" w:hAnsi="Times New Roman" w:cs="Times New Roman"/>
          <w:sz w:val="27"/>
          <w:szCs w:val="27"/>
        </w:rPr>
        <w:t>розміру ставки податку;</w:t>
      </w:r>
    </w:p>
    <w:p w:rsidR="00F7136A" w:rsidRPr="00CC0330" w:rsidRDefault="00F7136A" w:rsidP="00F7136A">
      <w:pPr>
        <w:pStyle w:val="a3"/>
        <w:numPr>
          <w:ilvl w:val="0"/>
          <w:numId w:val="2"/>
        </w:numPr>
        <w:spacing w:line="276" w:lineRule="auto"/>
        <w:jc w:val="both"/>
        <w:rPr>
          <w:rFonts w:ascii="Times New Roman" w:hAnsi="Times New Roman" w:cs="Times New Roman"/>
          <w:sz w:val="27"/>
          <w:szCs w:val="27"/>
        </w:rPr>
      </w:pPr>
      <w:bookmarkStart w:id="83" w:name="n11838"/>
      <w:bookmarkEnd w:id="83"/>
      <w:r w:rsidRPr="00CC0330">
        <w:rPr>
          <w:rFonts w:ascii="Times New Roman" w:hAnsi="Times New Roman" w:cs="Times New Roman"/>
          <w:sz w:val="27"/>
          <w:szCs w:val="27"/>
        </w:rPr>
        <w:t>нарахованої суми податку.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84" w:name="n11839"/>
      <w:bookmarkEnd w:id="84"/>
      <w:r w:rsidRPr="00CC0330">
        <w:rPr>
          <w:rFonts w:ascii="Times New Roman" w:hAnsi="Times New Roman" w:cs="Times New Roman"/>
          <w:sz w:val="27"/>
          <w:szCs w:val="27"/>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7136A" w:rsidRPr="00644C69" w:rsidRDefault="00F7136A" w:rsidP="00F7136A">
      <w:pPr>
        <w:pStyle w:val="a3"/>
        <w:spacing w:line="276" w:lineRule="auto"/>
        <w:ind w:firstLine="709"/>
        <w:jc w:val="both"/>
        <w:rPr>
          <w:rFonts w:ascii="Times New Roman" w:hAnsi="Times New Roman" w:cs="Times New Roman"/>
          <w:color w:val="000000" w:themeColor="text1"/>
          <w:sz w:val="27"/>
          <w:szCs w:val="27"/>
        </w:rPr>
      </w:pPr>
      <w:bookmarkStart w:id="85" w:name="n11840"/>
      <w:bookmarkEnd w:id="85"/>
      <w:r w:rsidRPr="00CC0330">
        <w:rPr>
          <w:rFonts w:ascii="Times New Roman" w:hAnsi="Times New Roman" w:cs="Times New Roman"/>
          <w:sz w:val="27"/>
          <w:szCs w:val="27"/>
        </w:rPr>
        <w:t xml:space="preserve">8.4. Органи державної реєстрації прав на нерухоме майно, а також органи, </w:t>
      </w:r>
      <w:r w:rsidRPr="00CC0330">
        <w:rPr>
          <w:rFonts w:ascii="Times New Roman" w:hAnsi="Times New Roman" w:cs="Times New Roman"/>
          <w:sz w:val="27"/>
          <w:szCs w:val="27"/>
        </w:rPr>
        <w:lastRenderedPageBreak/>
        <w:t xml:space="preserve">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w:t>
      </w:r>
      <w:r w:rsidRPr="00644C69">
        <w:rPr>
          <w:rFonts w:ascii="Times New Roman" w:hAnsi="Times New Roman" w:cs="Times New Roman"/>
          <w:color w:val="000000" w:themeColor="text1"/>
          <w:sz w:val="27"/>
          <w:szCs w:val="27"/>
        </w:rPr>
        <w:t>такого об’єкта нерухомого майна станом на перше число відповідного кварталу в </w:t>
      </w:r>
      <w:hyperlink r:id="rId17" w:anchor="n9" w:tgtFrame="_blank" w:history="1">
        <w:r w:rsidRPr="00644C69">
          <w:rPr>
            <w:rStyle w:val="a4"/>
            <w:rFonts w:ascii="Times New Roman" w:hAnsi="Times New Roman" w:cs="Times New Roman"/>
            <w:color w:val="000000" w:themeColor="text1"/>
            <w:sz w:val="27"/>
            <w:szCs w:val="27"/>
            <w:u w:val="none"/>
          </w:rPr>
          <w:t>порядку</w:t>
        </w:r>
      </w:hyperlink>
      <w:r w:rsidRPr="00644C69">
        <w:rPr>
          <w:rFonts w:ascii="Times New Roman" w:hAnsi="Times New Roman" w:cs="Times New Roman"/>
          <w:color w:val="000000" w:themeColor="text1"/>
          <w:sz w:val="27"/>
          <w:szCs w:val="27"/>
        </w:rPr>
        <w:t>, визначеному Кабінетом Міністрів України.</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86" w:name="n14373"/>
      <w:bookmarkStart w:id="87" w:name="n11841"/>
      <w:bookmarkEnd w:id="86"/>
      <w:bookmarkEnd w:id="87"/>
      <w:r w:rsidRPr="00644C69">
        <w:rPr>
          <w:rFonts w:ascii="Times New Roman" w:hAnsi="Times New Roman" w:cs="Times New Roman"/>
          <w:color w:val="000000" w:themeColor="text1"/>
          <w:sz w:val="27"/>
          <w:szCs w:val="27"/>
        </w:rPr>
        <w:t>8.5.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18" w:anchor="n15" w:tgtFrame="_blank" w:history="1">
        <w:r w:rsidRPr="00644C69">
          <w:rPr>
            <w:rStyle w:val="a4"/>
            <w:rFonts w:ascii="Times New Roman" w:hAnsi="Times New Roman" w:cs="Times New Roman"/>
            <w:color w:val="000000" w:themeColor="text1"/>
            <w:sz w:val="27"/>
            <w:szCs w:val="27"/>
            <w:u w:val="none"/>
          </w:rPr>
          <w:t>формою</w:t>
        </w:r>
      </w:hyperlink>
      <w:r w:rsidRPr="00644C69">
        <w:rPr>
          <w:rFonts w:ascii="Times New Roman" w:hAnsi="Times New Roman" w:cs="Times New Roman"/>
          <w:color w:val="000000" w:themeColor="text1"/>
          <w:sz w:val="27"/>
          <w:szCs w:val="27"/>
        </w:rPr>
        <w:t>, встановленою у порядку, передбаченому </w:t>
      </w:r>
      <w:hyperlink r:id="rId19" w:anchor="n1144" w:history="1">
        <w:r w:rsidRPr="00644C69">
          <w:rPr>
            <w:rStyle w:val="a4"/>
            <w:rFonts w:ascii="Times New Roman" w:hAnsi="Times New Roman" w:cs="Times New Roman"/>
            <w:color w:val="000000" w:themeColor="text1"/>
            <w:sz w:val="27"/>
            <w:szCs w:val="27"/>
            <w:u w:val="none"/>
          </w:rPr>
          <w:t>статтею 46</w:t>
        </w:r>
      </w:hyperlink>
      <w:r w:rsidRPr="00644C69">
        <w:rPr>
          <w:rFonts w:ascii="Times New Roman" w:hAnsi="Times New Roman" w:cs="Times New Roman"/>
          <w:color w:val="000000" w:themeColor="text1"/>
          <w:sz w:val="27"/>
          <w:szCs w:val="27"/>
        </w:rPr>
        <w:t xml:space="preserve">  Податкового </w:t>
      </w:r>
      <w:r w:rsidRPr="00CC0330">
        <w:rPr>
          <w:rFonts w:ascii="Times New Roman" w:hAnsi="Times New Roman" w:cs="Times New Roman"/>
          <w:sz w:val="27"/>
          <w:szCs w:val="27"/>
        </w:rPr>
        <w:t>Кодексу України, з розбивкою річної суми рівними частками поквартально.</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88" w:name="n11842"/>
      <w:bookmarkEnd w:id="88"/>
      <w:r w:rsidRPr="00CC0330">
        <w:rPr>
          <w:rFonts w:ascii="Times New Roman" w:hAnsi="Times New Roman" w:cs="Times New Roman"/>
          <w:sz w:val="27"/>
          <w:szCs w:val="27"/>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CC0330">
        <w:rPr>
          <w:rFonts w:ascii="Times New Roman" w:hAnsi="Times New Roman" w:cs="Times New Roman"/>
          <w:sz w:val="27"/>
          <w:szCs w:val="27"/>
        </w:rPr>
        <w:t>виникло</w:t>
      </w:r>
      <w:proofErr w:type="spellEnd"/>
      <w:r w:rsidRPr="00CC0330">
        <w:rPr>
          <w:rFonts w:ascii="Times New Roman" w:hAnsi="Times New Roman" w:cs="Times New Roman"/>
          <w:sz w:val="27"/>
          <w:szCs w:val="27"/>
        </w:rPr>
        <w:t xml:space="preserve"> право власності на такий об’єкт.</w:t>
      </w:r>
    </w:p>
    <w:p w:rsidR="00F7136A" w:rsidRDefault="00F7136A" w:rsidP="00F7136A">
      <w:pPr>
        <w:pStyle w:val="a3"/>
        <w:spacing w:line="276" w:lineRule="auto"/>
        <w:jc w:val="center"/>
        <w:rPr>
          <w:rFonts w:ascii="Times New Roman" w:hAnsi="Times New Roman" w:cs="Times New Roman"/>
          <w:b/>
          <w:sz w:val="27"/>
          <w:szCs w:val="27"/>
        </w:rPr>
      </w:pPr>
      <w:bookmarkStart w:id="89" w:name="n11843"/>
      <w:bookmarkEnd w:id="89"/>
    </w:p>
    <w:p w:rsidR="00F7136A" w:rsidRPr="00CC0330" w:rsidRDefault="00F7136A" w:rsidP="00F7136A">
      <w:pPr>
        <w:pStyle w:val="a3"/>
        <w:spacing w:line="276" w:lineRule="auto"/>
        <w:jc w:val="center"/>
        <w:rPr>
          <w:rFonts w:ascii="Times New Roman" w:hAnsi="Times New Roman" w:cs="Times New Roman"/>
          <w:b/>
          <w:sz w:val="27"/>
          <w:szCs w:val="27"/>
        </w:rPr>
      </w:pPr>
      <w:r w:rsidRPr="00CC0330">
        <w:rPr>
          <w:rFonts w:ascii="Times New Roman" w:hAnsi="Times New Roman" w:cs="Times New Roman"/>
          <w:b/>
          <w:sz w:val="27"/>
          <w:szCs w:val="27"/>
        </w:rPr>
        <w:t>9. Порядок обчислення сум податку в разі зміни власника об’єкта оподаткування податком</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90" w:name="n11844"/>
      <w:bookmarkEnd w:id="90"/>
      <w:r w:rsidRPr="00CC0330">
        <w:rPr>
          <w:rFonts w:ascii="Times New Roman" w:hAnsi="Times New Roman" w:cs="Times New Roman"/>
          <w:sz w:val="27"/>
          <w:szCs w:val="27"/>
        </w:rPr>
        <w:t>9.1.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91" w:name="n14374"/>
      <w:bookmarkStart w:id="92" w:name="n11845"/>
      <w:bookmarkEnd w:id="91"/>
      <w:bookmarkEnd w:id="92"/>
      <w:r w:rsidRPr="00CC0330">
        <w:rPr>
          <w:rFonts w:ascii="Times New Roman" w:hAnsi="Times New Roman" w:cs="Times New Roman"/>
          <w:sz w:val="27"/>
          <w:szCs w:val="27"/>
        </w:rPr>
        <w:t>9.2. Контролюючий орган надсилає податкове повідомлення-рішення новому власнику після отримання інформації про перехід права власності.</w:t>
      </w:r>
    </w:p>
    <w:p w:rsidR="00F7136A" w:rsidRDefault="00F7136A" w:rsidP="00F7136A">
      <w:pPr>
        <w:pStyle w:val="a3"/>
        <w:spacing w:line="276" w:lineRule="auto"/>
        <w:ind w:firstLine="709"/>
        <w:jc w:val="center"/>
        <w:rPr>
          <w:rFonts w:ascii="Times New Roman" w:hAnsi="Times New Roman" w:cs="Times New Roman"/>
          <w:b/>
          <w:sz w:val="27"/>
          <w:szCs w:val="27"/>
        </w:rPr>
      </w:pPr>
      <w:bookmarkStart w:id="93" w:name="n11846"/>
      <w:bookmarkStart w:id="94" w:name="n11849"/>
      <w:bookmarkEnd w:id="93"/>
      <w:bookmarkEnd w:id="94"/>
    </w:p>
    <w:p w:rsidR="00F7136A" w:rsidRPr="00CC0330" w:rsidRDefault="00F7136A" w:rsidP="00F7136A">
      <w:pPr>
        <w:pStyle w:val="a3"/>
        <w:spacing w:line="276" w:lineRule="auto"/>
        <w:ind w:firstLine="709"/>
        <w:jc w:val="center"/>
        <w:rPr>
          <w:rFonts w:ascii="Times New Roman" w:hAnsi="Times New Roman" w:cs="Times New Roman"/>
          <w:b/>
          <w:sz w:val="27"/>
          <w:szCs w:val="27"/>
        </w:rPr>
      </w:pPr>
      <w:r w:rsidRPr="00CC0330">
        <w:rPr>
          <w:rFonts w:ascii="Times New Roman" w:hAnsi="Times New Roman" w:cs="Times New Roman"/>
          <w:b/>
          <w:sz w:val="27"/>
          <w:szCs w:val="27"/>
        </w:rPr>
        <w:t>10. Строки сплати податку</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95" w:name="n11850"/>
      <w:bookmarkEnd w:id="95"/>
      <w:r w:rsidRPr="00CC0330">
        <w:rPr>
          <w:rFonts w:ascii="Times New Roman" w:hAnsi="Times New Roman" w:cs="Times New Roman"/>
          <w:sz w:val="27"/>
          <w:szCs w:val="27"/>
        </w:rPr>
        <w:t>10.1. Податкове зобов’язання за звітний рік з податку сплачується:</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96" w:name="n11851"/>
      <w:bookmarkEnd w:id="96"/>
      <w:r w:rsidRPr="00CC0330">
        <w:rPr>
          <w:rFonts w:ascii="Times New Roman" w:hAnsi="Times New Roman" w:cs="Times New Roman"/>
          <w:sz w:val="27"/>
          <w:szCs w:val="27"/>
        </w:rPr>
        <w:t>а) фізичними особами - протягом 60 днів з дня вручення податкового повідомлення-рішення;</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97" w:name="n11852"/>
      <w:bookmarkEnd w:id="97"/>
      <w:r w:rsidRPr="00CC0330">
        <w:rPr>
          <w:rFonts w:ascii="Times New Roman" w:hAnsi="Times New Roman" w:cs="Times New Roman"/>
          <w:sz w:val="27"/>
          <w:szCs w:val="27"/>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7136A" w:rsidRPr="00CC0330" w:rsidRDefault="00F7136A" w:rsidP="00F7136A">
      <w:pPr>
        <w:pStyle w:val="a3"/>
        <w:spacing w:line="276" w:lineRule="auto"/>
        <w:ind w:firstLine="709"/>
        <w:jc w:val="both"/>
        <w:rPr>
          <w:rFonts w:ascii="Times New Roman" w:hAnsi="Times New Roman" w:cs="Times New Roman"/>
          <w:sz w:val="27"/>
          <w:szCs w:val="27"/>
        </w:rPr>
      </w:pPr>
      <w:bookmarkStart w:id="98" w:name="n14903"/>
      <w:bookmarkEnd w:id="98"/>
    </w:p>
    <w:p w:rsidR="00F7136A" w:rsidRPr="00CC0330" w:rsidRDefault="00F7136A" w:rsidP="00F7136A">
      <w:pPr>
        <w:pStyle w:val="a3"/>
        <w:spacing w:line="276" w:lineRule="auto"/>
        <w:ind w:firstLine="709"/>
        <w:jc w:val="both"/>
        <w:rPr>
          <w:rFonts w:ascii="Times New Roman" w:hAnsi="Times New Roman" w:cs="Times New Roman"/>
          <w:b/>
          <w:sz w:val="27"/>
          <w:szCs w:val="27"/>
        </w:rPr>
      </w:pPr>
      <w:r w:rsidRPr="00CC0330">
        <w:rPr>
          <w:rFonts w:ascii="Times New Roman" w:hAnsi="Times New Roman" w:cs="Times New Roman"/>
          <w:b/>
          <w:sz w:val="27"/>
          <w:szCs w:val="27"/>
        </w:rPr>
        <w:t>11.</w:t>
      </w:r>
      <w:r w:rsidRPr="00CC0330">
        <w:rPr>
          <w:rFonts w:ascii="Times New Roman" w:hAnsi="Times New Roman" w:cs="Times New Roman"/>
          <w:b/>
          <w:sz w:val="27"/>
          <w:szCs w:val="27"/>
        </w:rPr>
        <w:tab/>
        <w:t>Відповідальність за порушення податкового законодавства та контроль відповідними органами</w:t>
      </w:r>
    </w:p>
    <w:p w:rsidR="00F7136A" w:rsidRPr="00CC0330" w:rsidRDefault="00F7136A" w:rsidP="00F7136A">
      <w:pPr>
        <w:pStyle w:val="a3"/>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t>11</w:t>
      </w:r>
      <w:r w:rsidRPr="00CC0330">
        <w:rPr>
          <w:rFonts w:ascii="Times New Roman" w:hAnsi="Times New Roman" w:cs="Times New Roman"/>
          <w:sz w:val="27"/>
          <w:szCs w:val="27"/>
        </w:rPr>
        <w:t>.1.</w:t>
      </w:r>
      <w:r w:rsidRPr="00CC0330">
        <w:rPr>
          <w:rFonts w:ascii="Times New Roman" w:hAnsi="Times New Roman" w:cs="Times New Roman"/>
          <w:sz w:val="27"/>
          <w:szCs w:val="27"/>
        </w:rPr>
        <w:tab/>
        <w:t>Контроль за дотриманням вимог податкового законодавства України щодо справляння податку на нерухоме майно, відмінного від земельної ділянки, на території Новоолександрівської сільської  ради здійснюють відповідні контролюючі органи.</w:t>
      </w:r>
    </w:p>
    <w:p w:rsidR="00F7136A" w:rsidRPr="00CC0330" w:rsidRDefault="00F7136A" w:rsidP="00F7136A">
      <w:pPr>
        <w:pStyle w:val="a3"/>
        <w:spacing w:line="276"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11</w:t>
      </w:r>
      <w:r w:rsidRPr="00CC0330">
        <w:rPr>
          <w:rFonts w:ascii="Times New Roman" w:hAnsi="Times New Roman" w:cs="Times New Roman"/>
          <w:sz w:val="27"/>
          <w:szCs w:val="27"/>
        </w:rPr>
        <w:t>.2.</w:t>
      </w:r>
      <w:r w:rsidRPr="00CC0330">
        <w:rPr>
          <w:rFonts w:ascii="Times New Roman" w:hAnsi="Times New Roman" w:cs="Times New Roman"/>
          <w:sz w:val="27"/>
          <w:szCs w:val="27"/>
        </w:rPr>
        <w:tab/>
        <w:t>За порушення податкового та іншого законодавства України при сплаті податку на нерухоме майно, відмінного від земельної ділянки, за неподання чи порушення порядку заповнення та термінів подання податкової декларації контролюючим органам, за недостовірність наданої інформації платники податку несуть відповідальність відповідно до чинного законодавства України.</w:t>
      </w:r>
    </w:p>
    <w:p w:rsidR="00F7136A" w:rsidRDefault="00F7136A" w:rsidP="00F7136A">
      <w:pPr>
        <w:pStyle w:val="a3"/>
        <w:spacing w:line="276" w:lineRule="auto"/>
        <w:ind w:firstLine="709"/>
        <w:jc w:val="both"/>
        <w:rPr>
          <w:rFonts w:ascii="Times New Roman" w:hAnsi="Times New Roman" w:cs="Times New Roman"/>
          <w:sz w:val="27"/>
          <w:szCs w:val="27"/>
        </w:rPr>
      </w:pPr>
    </w:p>
    <w:p w:rsidR="00644C69" w:rsidRDefault="00644C69" w:rsidP="00F7136A">
      <w:pPr>
        <w:pStyle w:val="a3"/>
        <w:spacing w:line="276" w:lineRule="auto"/>
        <w:ind w:firstLine="709"/>
        <w:jc w:val="both"/>
        <w:rPr>
          <w:rFonts w:ascii="Times New Roman" w:hAnsi="Times New Roman" w:cs="Times New Roman"/>
          <w:sz w:val="27"/>
          <w:szCs w:val="27"/>
        </w:rPr>
      </w:pPr>
    </w:p>
    <w:p w:rsidR="00644C69" w:rsidRPr="00CC0330" w:rsidRDefault="00644C69" w:rsidP="00F7136A">
      <w:pPr>
        <w:pStyle w:val="a3"/>
        <w:spacing w:line="276" w:lineRule="auto"/>
        <w:ind w:firstLine="709"/>
        <w:jc w:val="both"/>
        <w:rPr>
          <w:rFonts w:ascii="Times New Roman" w:hAnsi="Times New Roman" w:cs="Times New Roman"/>
          <w:sz w:val="27"/>
          <w:szCs w:val="27"/>
        </w:rPr>
      </w:pPr>
    </w:p>
    <w:bookmarkEnd w:id="0"/>
    <w:p w:rsidR="00644C69" w:rsidRPr="000D1736" w:rsidRDefault="00644C69" w:rsidP="00644C69">
      <w:pPr>
        <w:tabs>
          <w:tab w:val="left" w:pos="7245"/>
        </w:tabs>
        <w:rPr>
          <w:rFonts w:ascii="Times New Roman" w:hAnsi="Times New Roman" w:cs="Times New Roman"/>
          <w:b/>
        </w:rPr>
      </w:pPr>
      <w:r w:rsidRPr="000D1736">
        <w:rPr>
          <w:rFonts w:ascii="Times New Roman" w:hAnsi="Times New Roman" w:cs="Times New Roman"/>
          <w:b/>
        </w:rPr>
        <w:t>Секретар сільської ради</w:t>
      </w:r>
      <w:r w:rsidRPr="000D1736">
        <w:rPr>
          <w:rFonts w:ascii="Times New Roman" w:hAnsi="Times New Roman" w:cs="Times New Roman"/>
          <w:b/>
        </w:rPr>
        <w:tab/>
        <w:t>Н.М. ТКАЧ</w:t>
      </w:r>
    </w:p>
    <w:p w:rsidR="00F7136A" w:rsidRPr="001F5507" w:rsidRDefault="00F7136A" w:rsidP="00F7136A">
      <w:pPr>
        <w:pStyle w:val="a3"/>
        <w:spacing w:line="276" w:lineRule="auto"/>
        <w:ind w:firstLine="720"/>
        <w:rPr>
          <w:rFonts w:ascii="Times New Roman" w:hAnsi="Times New Roman" w:cs="Times New Roman"/>
          <w:sz w:val="27"/>
          <w:szCs w:val="27"/>
        </w:rPr>
      </w:pPr>
    </w:p>
    <w:sectPr w:rsidR="00F7136A" w:rsidRPr="001F5507" w:rsidSect="00314650">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CF0"/>
    <w:multiLevelType w:val="multilevel"/>
    <w:tmpl w:val="6DC0B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FA1F8A"/>
    <w:multiLevelType w:val="multilevel"/>
    <w:tmpl w:val="5928D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D8075F"/>
    <w:multiLevelType w:val="hybridMultilevel"/>
    <w:tmpl w:val="CFEC29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69B5D35"/>
    <w:multiLevelType w:val="multilevel"/>
    <w:tmpl w:val="EA50A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ABA7E9A"/>
    <w:multiLevelType w:val="multilevel"/>
    <w:tmpl w:val="3E8009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4625D4"/>
    <w:multiLevelType w:val="multilevel"/>
    <w:tmpl w:val="F73C6EC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91"/>
    <w:rsid w:val="000B6E6E"/>
    <w:rsid w:val="000D1736"/>
    <w:rsid w:val="00187433"/>
    <w:rsid w:val="001C5F45"/>
    <w:rsid w:val="00215AEA"/>
    <w:rsid w:val="002B06E8"/>
    <w:rsid w:val="002F111E"/>
    <w:rsid w:val="00314650"/>
    <w:rsid w:val="004367E2"/>
    <w:rsid w:val="004C6CED"/>
    <w:rsid w:val="004F345A"/>
    <w:rsid w:val="00521DD0"/>
    <w:rsid w:val="005E455A"/>
    <w:rsid w:val="00644C69"/>
    <w:rsid w:val="006C6BF1"/>
    <w:rsid w:val="007C4706"/>
    <w:rsid w:val="008268A4"/>
    <w:rsid w:val="008903A3"/>
    <w:rsid w:val="008C2084"/>
    <w:rsid w:val="00A90720"/>
    <w:rsid w:val="00AB0F11"/>
    <w:rsid w:val="00B7434F"/>
    <w:rsid w:val="00C07771"/>
    <w:rsid w:val="00E46291"/>
    <w:rsid w:val="00EE72E6"/>
    <w:rsid w:val="00F4767E"/>
    <w:rsid w:val="00F71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29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46291"/>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E4629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_"/>
    <w:basedOn w:val="a0"/>
    <w:link w:val="20"/>
    <w:rsid w:val="00E46291"/>
    <w:rPr>
      <w:rFonts w:ascii="Times New Roman" w:eastAsia="Times New Roman" w:hAnsi="Times New Roman" w:cs="Times New Roman"/>
      <w:shd w:val="clear" w:color="auto" w:fill="FFFFFF"/>
    </w:rPr>
  </w:style>
  <w:style w:type="paragraph" w:customStyle="1" w:styleId="20">
    <w:name w:val="Основной текст (2)"/>
    <w:basedOn w:val="a"/>
    <w:link w:val="2"/>
    <w:rsid w:val="00E46291"/>
    <w:pPr>
      <w:shd w:val="clear" w:color="auto" w:fill="FFFFFF"/>
      <w:spacing w:before="180" w:after="180" w:line="274" w:lineRule="exact"/>
      <w:ind w:hanging="780"/>
    </w:pPr>
    <w:rPr>
      <w:rFonts w:ascii="Times New Roman" w:eastAsia="Times New Roman" w:hAnsi="Times New Roman" w:cs="Times New Roman"/>
      <w:color w:val="auto"/>
      <w:sz w:val="22"/>
      <w:szCs w:val="22"/>
      <w:lang w:val="ru-RU" w:eastAsia="en-US" w:bidi="ar-SA"/>
    </w:rPr>
  </w:style>
  <w:style w:type="character" w:customStyle="1" w:styleId="3">
    <w:name w:val="Основной текст (3)"/>
    <w:basedOn w:val="a0"/>
    <w:rsid w:val="00B7434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3">
    <w:name w:val="No Spacing"/>
    <w:uiPriority w:val="1"/>
    <w:qFormat/>
    <w:rsid w:val="00B7434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11">
    <w:name w:val="Обычный1"/>
    <w:rsid w:val="00B7434F"/>
    <w:pPr>
      <w:spacing w:after="0" w:line="240" w:lineRule="auto"/>
    </w:pPr>
    <w:rPr>
      <w:rFonts w:ascii="Times New Roman" w:eastAsia="Times New Roman" w:hAnsi="Times New Roman" w:cs="Times New Roman"/>
      <w:snapToGrid w:val="0"/>
      <w:sz w:val="20"/>
      <w:szCs w:val="20"/>
      <w:lang w:eastAsia="ru-RU"/>
    </w:rPr>
  </w:style>
  <w:style w:type="character" w:styleId="a4">
    <w:name w:val="Hyperlink"/>
    <w:basedOn w:val="a0"/>
    <w:rsid w:val="00B7434F"/>
    <w:rPr>
      <w:color w:val="0066CC"/>
      <w:u w:val="single"/>
    </w:rPr>
  </w:style>
  <w:style w:type="character" w:customStyle="1" w:styleId="30">
    <w:name w:val="Заголовок №3"/>
    <w:basedOn w:val="a0"/>
    <w:rsid w:val="00B7434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a5">
    <w:name w:val="Нормальний текст"/>
    <w:basedOn w:val="a"/>
    <w:rsid w:val="00B7434F"/>
    <w:pPr>
      <w:widowControl/>
      <w:spacing w:before="120"/>
      <w:ind w:firstLine="567"/>
    </w:pPr>
    <w:rPr>
      <w:rFonts w:ascii="Antiqua" w:eastAsia="Times New Roman" w:hAnsi="Antiqua" w:cs="Times New Roman"/>
      <w:color w:val="auto"/>
      <w:sz w:val="26"/>
      <w:szCs w:val="20"/>
      <w:lang w:eastAsia="ru-RU" w:bidi="ar-SA"/>
    </w:rPr>
  </w:style>
  <w:style w:type="paragraph" w:customStyle="1" w:styleId="a6">
    <w:name w:val="Назва документа"/>
    <w:basedOn w:val="a"/>
    <w:next w:val="a5"/>
    <w:rsid w:val="00B7434F"/>
    <w:pPr>
      <w:keepNext/>
      <w:keepLines/>
      <w:widowControl/>
      <w:spacing w:before="240" w:after="240"/>
      <w:jc w:val="center"/>
    </w:pPr>
    <w:rPr>
      <w:rFonts w:ascii="Antiqua" w:eastAsia="Times New Roman" w:hAnsi="Antiqua" w:cs="Times New Roman"/>
      <w:b/>
      <w:color w:val="auto"/>
      <w:sz w:val="26"/>
      <w:szCs w:val="20"/>
      <w:lang w:eastAsia="ru-RU" w:bidi="ar-SA"/>
    </w:rPr>
  </w:style>
  <w:style w:type="paragraph" w:customStyle="1" w:styleId="ShapkaDocumentu">
    <w:name w:val="Shapka Documentu"/>
    <w:basedOn w:val="a"/>
    <w:rsid w:val="00B7434F"/>
    <w:pPr>
      <w:keepNext/>
      <w:keepLines/>
      <w:widowControl/>
      <w:spacing w:after="240"/>
      <w:ind w:left="3969"/>
      <w:jc w:val="center"/>
    </w:pPr>
    <w:rPr>
      <w:rFonts w:ascii="Antiqua" w:eastAsia="Times New Roman" w:hAnsi="Antiqua" w:cs="Times New Roman"/>
      <w:color w:val="auto"/>
      <w:sz w:val="26"/>
      <w:szCs w:val="20"/>
      <w:lang w:eastAsia="ru-RU" w:bidi="ar-SA"/>
    </w:rPr>
  </w:style>
  <w:style w:type="paragraph" w:styleId="a7">
    <w:name w:val="Balloon Text"/>
    <w:basedOn w:val="a"/>
    <w:link w:val="a8"/>
    <w:uiPriority w:val="99"/>
    <w:semiHidden/>
    <w:unhideWhenUsed/>
    <w:rsid w:val="00B7434F"/>
    <w:pPr>
      <w:widowControl/>
    </w:pPr>
    <w:rPr>
      <w:rFonts w:ascii="Tahoma" w:eastAsia="Times New Roman" w:hAnsi="Tahoma" w:cs="Tahoma"/>
      <w:color w:val="auto"/>
      <w:sz w:val="16"/>
      <w:szCs w:val="16"/>
      <w:lang w:eastAsia="ru-RU" w:bidi="ar-SA"/>
    </w:rPr>
  </w:style>
  <w:style w:type="character" w:customStyle="1" w:styleId="a8">
    <w:name w:val="Текст выноски Знак"/>
    <w:basedOn w:val="a0"/>
    <w:link w:val="a7"/>
    <w:uiPriority w:val="99"/>
    <w:semiHidden/>
    <w:rsid w:val="00B7434F"/>
    <w:rPr>
      <w:rFonts w:ascii="Tahoma" w:eastAsia="Times New Roman" w:hAnsi="Tahoma" w:cs="Tahoma"/>
      <w:sz w:val="16"/>
      <w:szCs w:val="16"/>
      <w:lang w:val="uk-UA" w:eastAsia="ru-RU"/>
    </w:rPr>
  </w:style>
  <w:style w:type="character" w:customStyle="1" w:styleId="285pt">
    <w:name w:val="Основной текст (2) + 8;5 pt;Полужирный"/>
    <w:rsid w:val="00B7434F"/>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85pt0">
    <w:name w:val="Основной текст (2) + 8;5 pt"/>
    <w:rsid w:val="00B7434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Calibri8pt">
    <w:name w:val="Основной текст (2) + Calibri;8 pt"/>
    <w:rsid w:val="00B7434F"/>
    <w:rPr>
      <w:rFonts w:ascii="Calibri" w:eastAsia="Calibri" w:hAnsi="Calibri" w:cs="Calibri"/>
      <w:b w:val="0"/>
      <w:bCs w:val="0"/>
      <w:i w:val="0"/>
      <w:iCs w:val="0"/>
      <w:smallCaps w:val="0"/>
      <w:strike w:val="0"/>
      <w:color w:val="000000"/>
      <w:spacing w:val="0"/>
      <w:w w:val="100"/>
      <w:position w:val="0"/>
      <w:sz w:val="16"/>
      <w:szCs w:val="16"/>
      <w:u w:val="none"/>
      <w:lang w:val="uk-UA" w:eastAsia="uk-UA" w:bidi="uk-UA"/>
    </w:rPr>
  </w:style>
  <w:style w:type="character" w:customStyle="1" w:styleId="31">
    <w:name w:val="Заголовок №3_"/>
    <w:basedOn w:val="a0"/>
    <w:rsid w:val="00B7434F"/>
    <w:rPr>
      <w:rFonts w:ascii="Times New Roman" w:eastAsia="Times New Roman" w:hAnsi="Times New Roman" w:cs="Times New Roman"/>
      <w:b/>
      <w:bCs/>
      <w:shd w:val="clear" w:color="auto" w:fill="FFFFFF"/>
    </w:rPr>
  </w:style>
  <w:style w:type="character" w:customStyle="1" w:styleId="32">
    <w:name w:val="Основной текст (3)_"/>
    <w:basedOn w:val="a0"/>
    <w:rsid w:val="00B7434F"/>
    <w:rPr>
      <w:rFonts w:ascii="Times New Roman" w:eastAsia="Times New Roman" w:hAnsi="Times New Roman" w:cs="Times New Roman"/>
      <w:b/>
      <w:bCs/>
      <w:shd w:val="clear" w:color="auto" w:fill="FFFFFF"/>
    </w:rPr>
  </w:style>
  <w:style w:type="character" w:customStyle="1" w:styleId="295pt">
    <w:name w:val="Основной текст (2) + 9;5 pt;Полужирный"/>
    <w:basedOn w:val="2"/>
    <w:rsid w:val="00B7434F"/>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1">
    <w:name w:val="Стиль2"/>
    <w:rsid w:val="00B7434F"/>
  </w:style>
  <w:style w:type="table" w:styleId="a9">
    <w:name w:val="Table Grid"/>
    <w:basedOn w:val="a1"/>
    <w:uiPriority w:val="59"/>
    <w:rsid w:val="00B7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12"/>
    <w:uiPriority w:val="99"/>
    <w:rsid w:val="00B7434F"/>
    <w:pPr>
      <w:widowControl/>
      <w:jc w:val="both"/>
    </w:pPr>
    <w:rPr>
      <w:rFonts w:ascii="Times New Roman" w:eastAsia="Times New Roman" w:hAnsi="Times New Roman" w:cs="Times New Roman"/>
      <w:color w:val="auto"/>
      <w:sz w:val="28"/>
      <w:szCs w:val="20"/>
      <w:lang w:eastAsia="ru-RU" w:bidi="ar-SA"/>
    </w:rPr>
  </w:style>
  <w:style w:type="character" w:customStyle="1" w:styleId="ab">
    <w:name w:val="Основной текст Знак"/>
    <w:basedOn w:val="a0"/>
    <w:uiPriority w:val="99"/>
    <w:semiHidden/>
    <w:rsid w:val="00B7434F"/>
    <w:rPr>
      <w:rFonts w:ascii="Arial Unicode MS" w:eastAsia="Arial Unicode MS" w:hAnsi="Arial Unicode MS" w:cs="Arial Unicode MS"/>
      <w:color w:val="000000"/>
      <w:sz w:val="24"/>
      <w:szCs w:val="24"/>
      <w:lang w:val="uk-UA" w:eastAsia="uk-UA" w:bidi="uk-UA"/>
    </w:rPr>
  </w:style>
  <w:style w:type="character" w:customStyle="1" w:styleId="12">
    <w:name w:val="Основной текст Знак1"/>
    <w:basedOn w:val="a0"/>
    <w:link w:val="aa"/>
    <w:uiPriority w:val="99"/>
    <w:locked/>
    <w:rsid w:val="00B7434F"/>
    <w:rPr>
      <w:rFonts w:ascii="Times New Roman" w:eastAsia="Times New Roman" w:hAnsi="Times New Roman" w:cs="Times New Roman"/>
      <w:sz w:val="28"/>
      <w:szCs w:val="20"/>
      <w:lang w:val="uk-UA" w:eastAsia="ru-RU"/>
    </w:rPr>
  </w:style>
  <w:style w:type="character" w:customStyle="1" w:styleId="ac">
    <w:name w:val="Основной текст + Полужирный"/>
    <w:uiPriority w:val="99"/>
    <w:rsid w:val="00B7434F"/>
    <w:rPr>
      <w:rFonts w:ascii="Times New Roman" w:hAnsi="Times New Roman"/>
      <w:b/>
      <w:sz w:val="22"/>
      <w:u w:val="single"/>
    </w:rPr>
  </w:style>
  <w:style w:type="paragraph" w:styleId="ad">
    <w:name w:val="List Paragraph"/>
    <w:basedOn w:val="a"/>
    <w:uiPriority w:val="34"/>
    <w:qFormat/>
    <w:rsid w:val="00B7434F"/>
    <w:pPr>
      <w:ind w:left="720"/>
      <w:contextualSpacing/>
    </w:pPr>
  </w:style>
  <w:style w:type="paragraph" w:customStyle="1" w:styleId="rvps2">
    <w:name w:val="rvps2"/>
    <w:basedOn w:val="a"/>
    <w:rsid w:val="00B7434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B7434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1">
    <w:name w:val="rvts11"/>
    <w:rsid w:val="00B74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29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E46291"/>
    <w:rPr>
      <w:rFonts w:ascii="Times New Roman" w:eastAsia="Times New Roman" w:hAnsi="Times New Roman" w:cs="Times New Roman"/>
      <w:b/>
      <w:bCs/>
      <w:i w:val="0"/>
      <w:iCs w:val="0"/>
      <w:smallCaps w:val="0"/>
      <w:strike w:val="0"/>
      <w:sz w:val="28"/>
      <w:szCs w:val="28"/>
      <w:u w:val="none"/>
    </w:rPr>
  </w:style>
  <w:style w:type="character" w:customStyle="1" w:styleId="10">
    <w:name w:val="Заголовок №1"/>
    <w:basedOn w:val="1"/>
    <w:rsid w:val="00E46291"/>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
    <w:name w:val="Основной текст (2)_"/>
    <w:basedOn w:val="a0"/>
    <w:link w:val="20"/>
    <w:rsid w:val="00E46291"/>
    <w:rPr>
      <w:rFonts w:ascii="Times New Roman" w:eastAsia="Times New Roman" w:hAnsi="Times New Roman" w:cs="Times New Roman"/>
      <w:shd w:val="clear" w:color="auto" w:fill="FFFFFF"/>
    </w:rPr>
  </w:style>
  <w:style w:type="paragraph" w:customStyle="1" w:styleId="20">
    <w:name w:val="Основной текст (2)"/>
    <w:basedOn w:val="a"/>
    <w:link w:val="2"/>
    <w:rsid w:val="00E46291"/>
    <w:pPr>
      <w:shd w:val="clear" w:color="auto" w:fill="FFFFFF"/>
      <w:spacing w:before="180" w:after="180" w:line="274" w:lineRule="exact"/>
      <w:ind w:hanging="780"/>
    </w:pPr>
    <w:rPr>
      <w:rFonts w:ascii="Times New Roman" w:eastAsia="Times New Roman" w:hAnsi="Times New Roman" w:cs="Times New Roman"/>
      <w:color w:val="auto"/>
      <w:sz w:val="22"/>
      <w:szCs w:val="22"/>
      <w:lang w:val="ru-RU" w:eastAsia="en-US" w:bidi="ar-SA"/>
    </w:rPr>
  </w:style>
  <w:style w:type="character" w:customStyle="1" w:styleId="3">
    <w:name w:val="Основной текст (3)"/>
    <w:basedOn w:val="a0"/>
    <w:rsid w:val="00B7434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3">
    <w:name w:val="No Spacing"/>
    <w:uiPriority w:val="1"/>
    <w:qFormat/>
    <w:rsid w:val="00B7434F"/>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customStyle="1" w:styleId="11">
    <w:name w:val="Обычный1"/>
    <w:rsid w:val="00B7434F"/>
    <w:pPr>
      <w:spacing w:after="0" w:line="240" w:lineRule="auto"/>
    </w:pPr>
    <w:rPr>
      <w:rFonts w:ascii="Times New Roman" w:eastAsia="Times New Roman" w:hAnsi="Times New Roman" w:cs="Times New Roman"/>
      <w:snapToGrid w:val="0"/>
      <w:sz w:val="20"/>
      <w:szCs w:val="20"/>
      <w:lang w:eastAsia="ru-RU"/>
    </w:rPr>
  </w:style>
  <w:style w:type="character" w:styleId="a4">
    <w:name w:val="Hyperlink"/>
    <w:basedOn w:val="a0"/>
    <w:rsid w:val="00B7434F"/>
    <w:rPr>
      <w:color w:val="0066CC"/>
      <w:u w:val="single"/>
    </w:rPr>
  </w:style>
  <w:style w:type="character" w:customStyle="1" w:styleId="30">
    <w:name w:val="Заголовок №3"/>
    <w:basedOn w:val="a0"/>
    <w:rsid w:val="00B7434F"/>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a5">
    <w:name w:val="Нормальний текст"/>
    <w:basedOn w:val="a"/>
    <w:rsid w:val="00B7434F"/>
    <w:pPr>
      <w:widowControl/>
      <w:spacing w:before="120"/>
      <w:ind w:firstLine="567"/>
    </w:pPr>
    <w:rPr>
      <w:rFonts w:ascii="Antiqua" w:eastAsia="Times New Roman" w:hAnsi="Antiqua" w:cs="Times New Roman"/>
      <w:color w:val="auto"/>
      <w:sz w:val="26"/>
      <w:szCs w:val="20"/>
      <w:lang w:eastAsia="ru-RU" w:bidi="ar-SA"/>
    </w:rPr>
  </w:style>
  <w:style w:type="paragraph" w:customStyle="1" w:styleId="a6">
    <w:name w:val="Назва документа"/>
    <w:basedOn w:val="a"/>
    <w:next w:val="a5"/>
    <w:rsid w:val="00B7434F"/>
    <w:pPr>
      <w:keepNext/>
      <w:keepLines/>
      <w:widowControl/>
      <w:spacing w:before="240" w:after="240"/>
      <w:jc w:val="center"/>
    </w:pPr>
    <w:rPr>
      <w:rFonts w:ascii="Antiqua" w:eastAsia="Times New Roman" w:hAnsi="Antiqua" w:cs="Times New Roman"/>
      <w:b/>
      <w:color w:val="auto"/>
      <w:sz w:val="26"/>
      <w:szCs w:val="20"/>
      <w:lang w:eastAsia="ru-RU" w:bidi="ar-SA"/>
    </w:rPr>
  </w:style>
  <w:style w:type="paragraph" w:customStyle="1" w:styleId="ShapkaDocumentu">
    <w:name w:val="Shapka Documentu"/>
    <w:basedOn w:val="a"/>
    <w:rsid w:val="00B7434F"/>
    <w:pPr>
      <w:keepNext/>
      <w:keepLines/>
      <w:widowControl/>
      <w:spacing w:after="240"/>
      <w:ind w:left="3969"/>
      <w:jc w:val="center"/>
    </w:pPr>
    <w:rPr>
      <w:rFonts w:ascii="Antiqua" w:eastAsia="Times New Roman" w:hAnsi="Antiqua" w:cs="Times New Roman"/>
      <w:color w:val="auto"/>
      <w:sz w:val="26"/>
      <w:szCs w:val="20"/>
      <w:lang w:eastAsia="ru-RU" w:bidi="ar-SA"/>
    </w:rPr>
  </w:style>
  <w:style w:type="paragraph" w:styleId="a7">
    <w:name w:val="Balloon Text"/>
    <w:basedOn w:val="a"/>
    <w:link w:val="a8"/>
    <w:uiPriority w:val="99"/>
    <w:semiHidden/>
    <w:unhideWhenUsed/>
    <w:rsid w:val="00B7434F"/>
    <w:pPr>
      <w:widowControl/>
    </w:pPr>
    <w:rPr>
      <w:rFonts w:ascii="Tahoma" w:eastAsia="Times New Roman" w:hAnsi="Tahoma" w:cs="Tahoma"/>
      <w:color w:val="auto"/>
      <w:sz w:val="16"/>
      <w:szCs w:val="16"/>
      <w:lang w:eastAsia="ru-RU" w:bidi="ar-SA"/>
    </w:rPr>
  </w:style>
  <w:style w:type="character" w:customStyle="1" w:styleId="a8">
    <w:name w:val="Текст выноски Знак"/>
    <w:basedOn w:val="a0"/>
    <w:link w:val="a7"/>
    <w:uiPriority w:val="99"/>
    <w:semiHidden/>
    <w:rsid w:val="00B7434F"/>
    <w:rPr>
      <w:rFonts w:ascii="Tahoma" w:eastAsia="Times New Roman" w:hAnsi="Tahoma" w:cs="Tahoma"/>
      <w:sz w:val="16"/>
      <w:szCs w:val="16"/>
      <w:lang w:val="uk-UA" w:eastAsia="ru-RU"/>
    </w:rPr>
  </w:style>
  <w:style w:type="character" w:customStyle="1" w:styleId="285pt">
    <w:name w:val="Основной текст (2) + 8;5 pt;Полужирный"/>
    <w:rsid w:val="00B7434F"/>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character" w:customStyle="1" w:styleId="285pt0">
    <w:name w:val="Основной текст (2) + 8;5 pt"/>
    <w:rsid w:val="00B7434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2Calibri8pt">
    <w:name w:val="Основной текст (2) + Calibri;8 pt"/>
    <w:rsid w:val="00B7434F"/>
    <w:rPr>
      <w:rFonts w:ascii="Calibri" w:eastAsia="Calibri" w:hAnsi="Calibri" w:cs="Calibri"/>
      <w:b w:val="0"/>
      <w:bCs w:val="0"/>
      <w:i w:val="0"/>
      <w:iCs w:val="0"/>
      <w:smallCaps w:val="0"/>
      <w:strike w:val="0"/>
      <w:color w:val="000000"/>
      <w:spacing w:val="0"/>
      <w:w w:val="100"/>
      <w:position w:val="0"/>
      <w:sz w:val="16"/>
      <w:szCs w:val="16"/>
      <w:u w:val="none"/>
      <w:lang w:val="uk-UA" w:eastAsia="uk-UA" w:bidi="uk-UA"/>
    </w:rPr>
  </w:style>
  <w:style w:type="character" w:customStyle="1" w:styleId="31">
    <w:name w:val="Заголовок №3_"/>
    <w:basedOn w:val="a0"/>
    <w:rsid w:val="00B7434F"/>
    <w:rPr>
      <w:rFonts w:ascii="Times New Roman" w:eastAsia="Times New Roman" w:hAnsi="Times New Roman" w:cs="Times New Roman"/>
      <w:b/>
      <w:bCs/>
      <w:shd w:val="clear" w:color="auto" w:fill="FFFFFF"/>
    </w:rPr>
  </w:style>
  <w:style w:type="character" w:customStyle="1" w:styleId="32">
    <w:name w:val="Основной текст (3)_"/>
    <w:basedOn w:val="a0"/>
    <w:rsid w:val="00B7434F"/>
    <w:rPr>
      <w:rFonts w:ascii="Times New Roman" w:eastAsia="Times New Roman" w:hAnsi="Times New Roman" w:cs="Times New Roman"/>
      <w:b/>
      <w:bCs/>
      <w:shd w:val="clear" w:color="auto" w:fill="FFFFFF"/>
    </w:rPr>
  </w:style>
  <w:style w:type="character" w:customStyle="1" w:styleId="295pt">
    <w:name w:val="Основной текст (2) + 9;5 pt;Полужирный"/>
    <w:basedOn w:val="2"/>
    <w:rsid w:val="00B7434F"/>
    <w:rPr>
      <w:rFonts w:ascii="Times New Roman" w:eastAsia="Times New Roman" w:hAnsi="Times New Roman" w:cs="Times New Roman"/>
      <w:b/>
      <w:bCs/>
      <w:color w:val="000000"/>
      <w:spacing w:val="0"/>
      <w:w w:val="100"/>
      <w:position w:val="0"/>
      <w:sz w:val="19"/>
      <w:szCs w:val="19"/>
      <w:shd w:val="clear" w:color="auto" w:fill="FFFFFF"/>
      <w:lang w:val="uk-UA" w:eastAsia="uk-UA" w:bidi="uk-UA"/>
    </w:rPr>
  </w:style>
  <w:style w:type="character" w:customStyle="1" w:styleId="21">
    <w:name w:val="Стиль2"/>
    <w:rsid w:val="00B7434F"/>
  </w:style>
  <w:style w:type="table" w:styleId="a9">
    <w:name w:val="Table Grid"/>
    <w:basedOn w:val="a1"/>
    <w:uiPriority w:val="59"/>
    <w:rsid w:val="00B74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12"/>
    <w:uiPriority w:val="99"/>
    <w:rsid w:val="00B7434F"/>
    <w:pPr>
      <w:widowControl/>
      <w:jc w:val="both"/>
    </w:pPr>
    <w:rPr>
      <w:rFonts w:ascii="Times New Roman" w:eastAsia="Times New Roman" w:hAnsi="Times New Roman" w:cs="Times New Roman"/>
      <w:color w:val="auto"/>
      <w:sz w:val="28"/>
      <w:szCs w:val="20"/>
      <w:lang w:eastAsia="ru-RU" w:bidi="ar-SA"/>
    </w:rPr>
  </w:style>
  <w:style w:type="character" w:customStyle="1" w:styleId="ab">
    <w:name w:val="Основной текст Знак"/>
    <w:basedOn w:val="a0"/>
    <w:uiPriority w:val="99"/>
    <w:semiHidden/>
    <w:rsid w:val="00B7434F"/>
    <w:rPr>
      <w:rFonts w:ascii="Arial Unicode MS" w:eastAsia="Arial Unicode MS" w:hAnsi="Arial Unicode MS" w:cs="Arial Unicode MS"/>
      <w:color w:val="000000"/>
      <w:sz w:val="24"/>
      <w:szCs w:val="24"/>
      <w:lang w:val="uk-UA" w:eastAsia="uk-UA" w:bidi="uk-UA"/>
    </w:rPr>
  </w:style>
  <w:style w:type="character" w:customStyle="1" w:styleId="12">
    <w:name w:val="Основной текст Знак1"/>
    <w:basedOn w:val="a0"/>
    <w:link w:val="aa"/>
    <w:uiPriority w:val="99"/>
    <w:locked/>
    <w:rsid w:val="00B7434F"/>
    <w:rPr>
      <w:rFonts w:ascii="Times New Roman" w:eastAsia="Times New Roman" w:hAnsi="Times New Roman" w:cs="Times New Roman"/>
      <w:sz w:val="28"/>
      <w:szCs w:val="20"/>
      <w:lang w:val="uk-UA" w:eastAsia="ru-RU"/>
    </w:rPr>
  </w:style>
  <w:style w:type="character" w:customStyle="1" w:styleId="ac">
    <w:name w:val="Основной текст + Полужирный"/>
    <w:uiPriority w:val="99"/>
    <w:rsid w:val="00B7434F"/>
    <w:rPr>
      <w:rFonts w:ascii="Times New Roman" w:hAnsi="Times New Roman"/>
      <w:b/>
      <w:sz w:val="22"/>
      <w:u w:val="single"/>
    </w:rPr>
  </w:style>
  <w:style w:type="paragraph" w:styleId="ad">
    <w:name w:val="List Paragraph"/>
    <w:basedOn w:val="a"/>
    <w:uiPriority w:val="34"/>
    <w:qFormat/>
    <w:rsid w:val="00B7434F"/>
    <w:pPr>
      <w:ind w:left="720"/>
      <w:contextualSpacing/>
    </w:pPr>
  </w:style>
  <w:style w:type="paragraph" w:customStyle="1" w:styleId="rvps2">
    <w:name w:val="rvps2"/>
    <w:basedOn w:val="a"/>
    <w:rsid w:val="00B7434F"/>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rvps14">
    <w:name w:val="rvps14"/>
    <w:basedOn w:val="a"/>
    <w:rsid w:val="00B7434F"/>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11">
    <w:name w:val="rvts11"/>
    <w:rsid w:val="00B7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a507565-00" TargetMode="External"/><Relationship Id="rId13" Type="http://schemas.openxmlformats.org/officeDocument/2006/relationships/hyperlink" Target="https://zakon.rada.gov.ua/laws/show/2755-17/paran6341" TargetMode="External"/><Relationship Id="rId18" Type="http://schemas.openxmlformats.org/officeDocument/2006/relationships/hyperlink" Target="https://zakon.rada.gov.ua/laws/show/z0479-15/paran1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s://zakon.rada.gov.ua/laws/show/2755-17/paran6341" TargetMode="External"/><Relationship Id="rId17" Type="http://schemas.openxmlformats.org/officeDocument/2006/relationships/hyperlink" Target="https://zakon.rada.gov.ua/laws/show/476-2012-%D0%BF/paran9" TargetMode="External"/><Relationship Id="rId2" Type="http://schemas.openxmlformats.org/officeDocument/2006/relationships/styles" Target="styles.xml"/><Relationship Id="rId16" Type="http://schemas.openxmlformats.org/officeDocument/2006/relationships/hyperlink" Target="https://zakon.rada.gov.ua/laws/show/2755-17/paran63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2755-17/paran6341" TargetMode="External"/><Relationship Id="rId5" Type="http://schemas.openxmlformats.org/officeDocument/2006/relationships/webSettings" Target="webSettings.xml"/><Relationship Id="rId15" Type="http://schemas.openxmlformats.org/officeDocument/2006/relationships/hyperlink" Target="https://zakon.rada.gov.ua/laws/show/2755-17/paran6341" TargetMode="External"/><Relationship Id="rId10" Type="http://schemas.openxmlformats.org/officeDocument/2006/relationships/hyperlink" Target="https://zakon.rada.gov.ua/laws/show/2755-17/paran6341" TargetMode="External"/><Relationship Id="rId19" Type="http://schemas.openxmlformats.org/officeDocument/2006/relationships/hyperlink" Target="https://zakon.rada.gov.ua/laws/show/2755-17/paran1144" TargetMode="External"/><Relationship Id="rId4" Type="http://schemas.openxmlformats.org/officeDocument/2006/relationships/settings" Target="settings.xml"/><Relationship Id="rId9" Type="http://schemas.openxmlformats.org/officeDocument/2006/relationships/hyperlink" Target="https://zakon.rada.gov.ua/laws/show/871-2018-%D0%BF/paran12" TargetMode="External"/><Relationship Id="rId14" Type="http://schemas.openxmlformats.org/officeDocument/2006/relationships/hyperlink" Target="https://zakon.rada.gov.ua/laws/show/2755-17/paran6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5508</Words>
  <Characters>31400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2019-06-19T12:33:00Z</cp:lastPrinted>
  <dcterms:created xsi:type="dcterms:W3CDTF">2019-06-18T07:45:00Z</dcterms:created>
  <dcterms:modified xsi:type="dcterms:W3CDTF">2019-06-20T05:53:00Z</dcterms:modified>
</cp:coreProperties>
</file>