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object w:dxaOrig="73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fillcolor="window">
            <v:imagedata r:id="rId6" o:title=""/>
          </v:shape>
          <o:OLEObject Type="Embed" ProgID="Word.Picture.8" ShapeID="_x0000_i1025" DrawAspect="Content" ObjectID="_1622525878" r:id="rId7"/>
        </w:objec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У К Р А Ї Н А</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МІСЦЕВЕ САМОВРЯДУВАННЯ</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НОВООЛЕКСАНДРІВСЬКА СІЛЬСЬКА РАДА</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ДНІПРОВСЬКОГО РАЙОНУ ДНІПРОПЕТРОВСЬКОЇ ОБЛАСТІ</w:t>
      </w:r>
    </w:p>
    <w:p w:rsidR="00271DD2" w:rsidRPr="00070D97" w:rsidRDefault="00271DD2" w:rsidP="00271DD2">
      <w:pPr>
        <w:pStyle w:val="12"/>
        <w:tabs>
          <w:tab w:val="left" w:pos="3828"/>
        </w:tabs>
        <w:ind w:right="-52"/>
        <w:jc w:val="center"/>
        <w:rPr>
          <w:sz w:val="28"/>
          <w:szCs w:val="28"/>
          <w:lang w:val="uk-UA"/>
        </w:rPr>
      </w:pPr>
      <w:r w:rsidRPr="00070D97">
        <w:rPr>
          <w:sz w:val="28"/>
          <w:szCs w:val="28"/>
          <w:lang w:val="uk-UA"/>
        </w:rPr>
        <w:t>СЬОМЕ СКЛИКАННЯ</w:t>
      </w:r>
    </w:p>
    <w:p w:rsidR="00271DD2" w:rsidRPr="00070D97" w:rsidRDefault="00271DD2" w:rsidP="00271DD2">
      <w:pPr>
        <w:pStyle w:val="12"/>
        <w:tabs>
          <w:tab w:val="left" w:pos="3828"/>
        </w:tabs>
        <w:ind w:right="-52"/>
        <w:jc w:val="center"/>
        <w:rPr>
          <w:sz w:val="28"/>
          <w:szCs w:val="28"/>
          <w:lang w:val="uk-UA"/>
        </w:rPr>
      </w:pPr>
      <w:r>
        <w:rPr>
          <w:sz w:val="28"/>
          <w:szCs w:val="28"/>
          <w:lang w:val="uk-UA"/>
        </w:rPr>
        <w:t>СОРОК ДРУГА</w:t>
      </w:r>
      <w:r w:rsidRPr="00070D97">
        <w:rPr>
          <w:sz w:val="28"/>
          <w:szCs w:val="28"/>
          <w:lang w:val="uk-UA"/>
        </w:rPr>
        <w:t xml:space="preserve"> СЕСІЯ</w:t>
      </w:r>
    </w:p>
    <w:p w:rsidR="00271DD2" w:rsidRPr="00070D97" w:rsidRDefault="00271DD2" w:rsidP="00271DD2">
      <w:pPr>
        <w:pStyle w:val="12"/>
        <w:tabs>
          <w:tab w:val="left" w:pos="3828"/>
        </w:tabs>
        <w:ind w:right="-52"/>
        <w:jc w:val="both"/>
        <w:rPr>
          <w:sz w:val="28"/>
          <w:szCs w:val="28"/>
          <w:lang w:val="uk-UA"/>
        </w:rPr>
      </w:pPr>
      <w:r>
        <w:rPr>
          <w:noProof/>
          <w:snapToGrid/>
          <w:sz w:val="28"/>
          <w:szCs w:val="2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111760</wp:posOffset>
                </wp:positionV>
                <wp:extent cx="6505575" cy="0"/>
                <wp:effectExtent l="17145" t="17145" r="1143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pt" to="507.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" strokeweight="1.5pt"/>
            </w:pict>
          </mc:Fallback>
        </mc:AlternateContent>
      </w:r>
    </w:p>
    <w:p w:rsidR="00271DD2" w:rsidRDefault="00271DD2" w:rsidP="00271DD2">
      <w:pPr>
        <w:pStyle w:val="12"/>
        <w:tabs>
          <w:tab w:val="left" w:pos="3828"/>
        </w:tabs>
        <w:ind w:right="-52"/>
        <w:jc w:val="center"/>
        <w:rPr>
          <w:sz w:val="28"/>
          <w:szCs w:val="28"/>
          <w:lang w:val="uk-UA"/>
        </w:rPr>
      </w:pPr>
      <w:r w:rsidRPr="00070D97">
        <w:rPr>
          <w:sz w:val="28"/>
          <w:szCs w:val="28"/>
          <w:lang w:val="uk-UA"/>
        </w:rPr>
        <w:t>РІШЕННЯ</w:t>
      </w:r>
    </w:p>
    <w:p w:rsidR="00271DD2" w:rsidRPr="00821B87" w:rsidRDefault="00271DD2" w:rsidP="00271DD2">
      <w:pPr>
        <w:pStyle w:val="12"/>
        <w:tabs>
          <w:tab w:val="left" w:pos="3828"/>
        </w:tabs>
        <w:ind w:right="-52"/>
        <w:jc w:val="center"/>
        <w:rPr>
          <w:sz w:val="28"/>
          <w:szCs w:val="28"/>
          <w:lang w:val="uk-UA"/>
        </w:rPr>
      </w:pPr>
    </w:p>
    <w:p w:rsidR="00271DD2" w:rsidRPr="00271DD2" w:rsidRDefault="00271DD2" w:rsidP="00271DD2">
      <w:pPr>
        <w:pStyle w:val="22"/>
        <w:shd w:val="clear" w:color="auto" w:fill="auto"/>
        <w:spacing w:after="376" w:line="276" w:lineRule="auto"/>
        <w:ind w:right="4620" w:firstLine="0"/>
        <w:rPr>
          <w:color w:val="000000"/>
          <w:sz w:val="27"/>
          <w:szCs w:val="27"/>
          <w:lang w:val="uk-UA" w:eastAsia="uk-UA" w:bidi="uk-UA"/>
        </w:rPr>
      </w:pPr>
      <w:r w:rsidRPr="00271DD2">
        <w:rPr>
          <w:color w:val="000000"/>
          <w:sz w:val="27"/>
          <w:szCs w:val="27"/>
          <w:lang w:val="uk-UA" w:eastAsia="uk-UA" w:bidi="uk-UA"/>
        </w:rPr>
        <w:t xml:space="preserve">Про встановлення ставок та пільг із сплати земельного податку на території Новоолександрівської сільської територіальної громади Дніпровського району Дніпропетровської області </w:t>
      </w:r>
      <w:r w:rsidRPr="00271DD2">
        <w:rPr>
          <w:color w:val="000000"/>
          <w:sz w:val="27"/>
          <w:szCs w:val="27"/>
          <w:lang w:val="uk-UA" w:eastAsia="uk-UA" w:bidi="uk-UA"/>
        </w:rPr>
        <w:br/>
        <w:t>на 2020 рік</w:t>
      </w:r>
    </w:p>
    <w:p w:rsidR="007974F8" w:rsidRDefault="007974F8" w:rsidP="00271DD2">
      <w:pPr>
        <w:spacing w:line="276" w:lineRule="auto"/>
        <w:ind w:firstLine="720"/>
        <w:jc w:val="both"/>
        <w:rPr>
          <w:rFonts w:ascii="Times New Roman" w:hAnsi="Times New Roman" w:cs="Times New Roman"/>
          <w:sz w:val="27"/>
          <w:szCs w:val="27"/>
        </w:rPr>
      </w:pPr>
    </w:p>
    <w:p w:rsidR="00271DD2" w:rsidRPr="00271DD2" w:rsidRDefault="00271DD2" w:rsidP="00271DD2">
      <w:pPr>
        <w:spacing w:line="276" w:lineRule="auto"/>
        <w:ind w:firstLine="720"/>
        <w:jc w:val="both"/>
        <w:rPr>
          <w:rFonts w:ascii="Times New Roman" w:hAnsi="Times New Roman" w:cs="Times New Roman"/>
          <w:sz w:val="27"/>
          <w:szCs w:val="27"/>
        </w:rPr>
      </w:pPr>
      <w:r w:rsidRPr="00271DD2">
        <w:rPr>
          <w:rFonts w:ascii="Times New Roman" w:hAnsi="Times New Roman" w:cs="Times New Roman"/>
          <w:sz w:val="27"/>
          <w:szCs w:val="27"/>
        </w:rPr>
        <w:t xml:space="preserve">Відповідно до Закону України «Про засади державної регуляторної політики у сфері господарської діяльності», статті 266 Податкового кодексу України, статті 91 Бюджетного кодексу України, статті 209 Земельного кодексу України, керуючись статтею 26 Закону України «Про місцеве самоврядування в Україні», </w:t>
      </w:r>
      <w:r w:rsidRPr="00271DD2">
        <w:rPr>
          <w:rFonts w:ascii="Times New Roman" w:hAnsi="Times New Roman" w:cs="Times New Roman"/>
          <w:sz w:val="27"/>
          <w:szCs w:val="27"/>
          <w:lang w:bidi="ru-RU"/>
        </w:rPr>
        <w:t>враховуючи висновки та рекомендації постійної комісії сільської ради з питань п</w:t>
      </w:r>
      <w:r w:rsidRPr="00271DD2">
        <w:rPr>
          <w:rFonts w:ascii="Times New Roman" w:hAnsi="Times New Roman" w:cs="Times New Roman"/>
          <w:sz w:val="27"/>
          <w:szCs w:val="27"/>
        </w:rPr>
        <w:t>ланування, фінансів, бюджету та соціально-економічного розвитку, сільська рада</w:t>
      </w:r>
    </w:p>
    <w:p w:rsidR="00271DD2" w:rsidRPr="00271DD2" w:rsidRDefault="00271DD2" w:rsidP="00271DD2">
      <w:pPr>
        <w:pStyle w:val="2"/>
        <w:rPr>
          <w:sz w:val="27"/>
          <w:szCs w:val="27"/>
          <w:lang w:val="uk-UA" w:eastAsia="uk-UA" w:bidi="uk-UA"/>
        </w:rPr>
      </w:pPr>
    </w:p>
    <w:p w:rsidR="00271DD2" w:rsidRPr="00271DD2" w:rsidRDefault="00271DD2" w:rsidP="00271DD2">
      <w:pPr>
        <w:pStyle w:val="2"/>
        <w:rPr>
          <w:sz w:val="27"/>
          <w:szCs w:val="27"/>
          <w:lang w:val="uk-UA" w:eastAsia="uk-UA" w:bidi="uk-UA"/>
        </w:rPr>
      </w:pPr>
      <w:r w:rsidRPr="00271DD2">
        <w:rPr>
          <w:sz w:val="27"/>
          <w:szCs w:val="27"/>
          <w:lang w:val="uk-UA" w:eastAsia="uk-UA" w:bidi="uk-UA"/>
        </w:rPr>
        <w:t>ВИРІШИЛА:</w:t>
      </w:r>
    </w:p>
    <w:p w:rsidR="00271DD2" w:rsidRPr="00271DD2" w:rsidRDefault="00271DD2" w:rsidP="00271DD2">
      <w:pPr>
        <w:jc w:val="both"/>
        <w:rPr>
          <w:rFonts w:ascii="Times New Roman" w:hAnsi="Times New Roman" w:cs="Times New Roman"/>
          <w:sz w:val="27"/>
          <w:szCs w:val="27"/>
        </w:rPr>
      </w:pPr>
    </w:p>
    <w:p w:rsidR="00271DD2" w:rsidRPr="00271DD2" w:rsidRDefault="00271DD2" w:rsidP="00271DD2">
      <w:pPr>
        <w:pStyle w:val="a3"/>
        <w:spacing w:line="276" w:lineRule="auto"/>
        <w:ind w:firstLine="720"/>
        <w:jc w:val="both"/>
        <w:rPr>
          <w:rStyle w:val="a4"/>
          <w:i w:val="0"/>
          <w:sz w:val="27"/>
          <w:szCs w:val="27"/>
          <w:lang w:val="uk-UA"/>
        </w:rPr>
      </w:pPr>
      <w:r w:rsidRPr="00271DD2">
        <w:rPr>
          <w:rStyle w:val="a4"/>
          <w:i w:val="0"/>
          <w:sz w:val="27"/>
          <w:szCs w:val="27"/>
          <w:lang w:val="uk-UA"/>
        </w:rPr>
        <w:t>1. Установити на території Новоолександрівської сільської територіальної громади Дніпровського району Дніпропетровської області ради:</w:t>
      </w:r>
    </w:p>
    <w:p w:rsidR="00271DD2" w:rsidRPr="00271DD2" w:rsidRDefault="00271DD2" w:rsidP="00271DD2">
      <w:pPr>
        <w:pStyle w:val="a3"/>
        <w:spacing w:line="276" w:lineRule="auto"/>
        <w:ind w:firstLine="720"/>
        <w:jc w:val="both"/>
        <w:rPr>
          <w:rStyle w:val="a4"/>
          <w:i w:val="0"/>
          <w:sz w:val="27"/>
          <w:szCs w:val="27"/>
          <w:lang w:val="uk-UA"/>
        </w:rPr>
      </w:pPr>
      <w:r w:rsidRPr="00271DD2">
        <w:rPr>
          <w:rStyle w:val="a4"/>
          <w:i w:val="0"/>
          <w:sz w:val="27"/>
          <w:szCs w:val="27"/>
          <w:lang w:val="uk-UA"/>
        </w:rPr>
        <w:t>1.1 ставки земельного податку згідно з додатком 1;</w:t>
      </w:r>
    </w:p>
    <w:p w:rsidR="00271DD2" w:rsidRPr="00271DD2" w:rsidRDefault="00271DD2" w:rsidP="00271DD2">
      <w:pPr>
        <w:pStyle w:val="a3"/>
        <w:spacing w:after="120" w:line="276" w:lineRule="auto"/>
        <w:ind w:firstLine="720"/>
        <w:jc w:val="both"/>
        <w:rPr>
          <w:color w:val="000000"/>
          <w:sz w:val="27"/>
          <w:szCs w:val="27"/>
          <w:lang w:val="uk-UA" w:eastAsia="uk-UA" w:bidi="uk-UA"/>
        </w:rPr>
      </w:pPr>
      <w:r w:rsidRPr="00271DD2">
        <w:rPr>
          <w:sz w:val="27"/>
          <w:szCs w:val="27"/>
          <w:lang w:val="uk-UA"/>
        </w:rPr>
        <w:t xml:space="preserve">1.2. </w:t>
      </w:r>
      <w:r w:rsidRPr="00271DD2">
        <w:rPr>
          <w:color w:val="000000"/>
          <w:sz w:val="27"/>
          <w:szCs w:val="27"/>
          <w:lang w:val="uk-UA" w:eastAsia="uk-UA" w:bidi="uk-UA"/>
        </w:rPr>
        <w:t>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271DD2" w:rsidRPr="00271DD2" w:rsidRDefault="00271DD2" w:rsidP="00271DD2">
      <w:pPr>
        <w:pStyle w:val="a3"/>
        <w:spacing w:line="276" w:lineRule="auto"/>
        <w:ind w:firstLine="709"/>
        <w:jc w:val="both"/>
        <w:rPr>
          <w:sz w:val="27"/>
          <w:szCs w:val="27"/>
        </w:rPr>
      </w:pPr>
      <w:r w:rsidRPr="00271DD2">
        <w:rPr>
          <w:color w:val="000000"/>
          <w:sz w:val="27"/>
          <w:szCs w:val="27"/>
          <w:lang w:val="uk-UA" w:eastAsia="uk-UA" w:bidi="uk-UA"/>
        </w:rPr>
        <w:t xml:space="preserve">2. </w:t>
      </w:r>
      <w:proofErr w:type="spellStart"/>
      <w:r w:rsidRPr="00271DD2">
        <w:rPr>
          <w:sz w:val="27"/>
          <w:szCs w:val="27"/>
        </w:rPr>
        <w:t>Затвердити</w:t>
      </w:r>
      <w:proofErr w:type="spellEnd"/>
      <w:r w:rsidRPr="00271DD2">
        <w:rPr>
          <w:sz w:val="27"/>
          <w:szCs w:val="27"/>
        </w:rPr>
        <w:t xml:space="preserve"> </w:t>
      </w:r>
      <w:proofErr w:type="spellStart"/>
      <w:r w:rsidRPr="00271DD2">
        <w:rPr>
          <w:sz w:val="27"/>
          <w:szCs w:val="27"/>
        </w:rPr>
        <w:t>Положення</w:t>
      </w:r>
      <w:proofErr w:type="spellEnd"/>
      <w:r w:rsidRPr="00271DD2">
        <w:rPr>
          <w:sz w:val="27"/>
          <w:szCs w:val="27"/>
        </w:rPr>
        <w:t xml:space="preserve"> </w:t>
      </w:r>
      <w:r w:rsidRPr="00271DD2">
        <w:rPr>
          <w:rStyle w:val="31"/>
          <w:rFonts w:eastAsia="Arial Unicode MS"/>
          <w:b w:val="0"/>
          <w:sz w:val="27"/>
          <w:szCs w:val="27"/>
        </w:rPr>
        <w:t xml:space="preserve">про порядок обчислення та сплати податку </w:t>
      </w:r>
      <w:proofErr w:type="gramStart"/>
      <w:r w:rsidRPr="00271DD2">
        <w:rPr>
          <w:rStyle w:val="31"/>
          <w:rFonts w:eastAsia="Arial Unicode MS"/>
          <w:b w:val="0"/>
          <w:sz w:val="27"/>
          <w:szCs w:val="27"/>
        </w:rPr>
        <w:t>земельного</w:t>
      </w:r>
      <w:proofErr w:type="gramEnd"/>
      <w:r w:rsidRPr="00271DD2">
        <w:rPr>
          <w:rStyle w:val="31"/>
          <w:rFonts w:eastAsia="Arial Unicode MS"/>
          <w:b w:val="0"/>
          <w:sz w:val="27"/>
          <w:szCs w:val="27"/>
        </w:rPr>
        <w:t xml:space="preserve"> податку на території</w:t>
      </w:r>
      <w:r w:rsidRPr="00271DD2">
        <w:rPr>
          <w:rStyle w:val="31"/>
          <w:rFonts w:eastAsia="Arial Unicode MS"/>
          <w:sz w:val="27"/>
          <w:szCs w:val="27"/>
        </w:rPr>
        <w:t xml:space="preserve"> </w:t>
      </w:r>
      <w:proofErr w:type="spellStart"/>
      <w:r w:rsidRPr="00271DD2">
        <w:rPr>
          <w:sz w:val="27"/>
          <w:szCs w:val="27"/>
        </w:rPr>
        <w:t>Новоолександрівської</w:t>
      </w:r>
      <w:proofErr w:type="spellEnd"/>
      <w:r w:rsidRPr="00271DD2">
        <w:rPr>
          <w:sz w:val="27"/>
          <w:szCs w:val="27"/>
        </w:rPr>
        <w:t xml:space="preserve"> </w:t>
      </w:r>
      <w:proofErr w:type="spellStart"/>
      <w:r w:rsidRPr="00271DD2">
        <w:rPr>
          <w:sz w:val="27"/>
          <w:szCs w:val="27"/>
        </w:rPr>
        <w:t>сільської</w:t>
      </w:r>
      <w:proofErr w:type="spellEnd"/>
      <w:r w:rsidRPr="00271DD2">
        <w:rPr>
          <w:sz w:val="27"/>
          <w:szCs w:val="27"/>
        </w:rPr>
        <w:t xml:space="preserve"> </w:t>
      </w:r>
      <w:proofErr w:type="spellStart"/>
      <w:r w:rsidRPr="00271DD2">
        <w:rPr>
          <w:sz w:val="27"/>
          <w:szCs w:val="27"/>
        </w:rPr>
        <w:t>територіальної</w:t>
      </w:r>
      <w:proofErr w:type="spellEnd"/>
      <w:r w:rsidRPr="00271DD2">
        <w:rPr>
          <w:sz w:val="27"/>
          <w:szCs w:val="27"/>
        </w:rPr>
        <w:t xml:space="preserve"> </w:t>
      </w:r>
      <w:proofErr w:type="spellStart"/>
      <w:r w:rsidRPr="00271DD2">
        <w:rPr>
          <w:sz w:val="27"/>
          <w:szCs w:val="27"/>
        </w:rPr>
        <w:t>громади</w:t>
      </w:r>
      <w:proofErr w:type="spellEnd"/>
      <w:r w:rsidRPr="00271DD2">
        <w:rPr>
          <w:sz w:val="27"/>
          <w:szCs w:val="27"/>
        </w:rPr>
        <w:t xml:space="preserve"> </w:t>
      </w:r>
      <w:r w:rsidR="00240893">
        <w:rPr>
          <w:sz w:val="27"/>
          <w:szCs w:val="27"/>
          <w:lang w:val="uk-UA"/>
        </w:rPr>
        <w:t>що додається</w:t>
      </w:r>
      <w:r w:rsidRPr="00271DD2">
        <w:rPr>
          <w:sz w:val="27"/>
          <w:szCs w:val="27"/>
        </w:rPr>
        <w:t>.</w:t>
      </w:r>
    </w:p>
    <w:p w:rsidR="00271DD2" w:rsidRPr="00271DD2" w:rsidRDefault="00271DD2" w:rsidP="00271DD2">
      <w:pPr>
        <w:pStyle w:val="a3"/>
        <w:spacing w:after="120" w:line="276" w:lineRule="auto"/>
        <w:ind w:firstLine="720"/>
        <w:jc w:val="both"/>
        <w:rPr>
          <w:rStyle w:val="a4"/>
          <w:i w:val="0"/>
          <w:sz w:val="27"/>
          <w:szCs w:val="27"/>
          <w:lang w:val="uk-UA"/>
        </w:rPr>
      </w:pPr>
      <w:r w:rsidRPr="00271DD2">
        <w:rPr>
          <w:rStyle w:val="a4"/>
          <w:i w:val="0"/>
          <w:sz w:val="27"/>
          <w:szCs w:val="27"/>
          <w:lang w:val="uk-UA"/>
        </w:rPr>
        <w:t>3. Оприлюднити дане рішення в засобах масової інформації та на офіційному веб-сайті Новоолександрівської сільської ради.</w:t>
      </w:r>
    </w:p>
    <w:p w:rsidR="00271DD2" w:rsidRPr="00271DD2" w:rsidRDefault="00271DD2" w:rsidP="00271DD2">
      <w:pPr>
        <w:pStyle w:val="a3"/>
        <w:spacing w:after="120" w:line="276" w:lineRule="auto"/>
        <w:ind w:firstLine="720"/>
        <w:jc w:val="both"/>
        <w:rPr>
          <w:rStyle w:val="a4"/>
          <w:i w:val="0"/>
          <w:sz w:val="27"/>
          <w:szCs w:val="27"/>
          <w:lang w:val="uk-UA"/>
        </w:rPr>
      </w:pPr>
      <w:r w:rsidRPr="00271DD2">
        <w:rPr>
          <w:rStyle w:val="a4"/>
          <w:i w:val="0"/>
          <w:sz w:val="27"/>
          <w:szCs w:val="27"/>
          <w:lang w:val="uk-UA"/>
        </w:rPr>
        <w:lastRenderedPageBreak/>
        <w:t>4. Встановити, що рішення набирає чинності з 01 січня 2020 року.</w:t>
      </w:r>
    </w:p>
    <w:p w:rsidR="00271DD2" w:rsidRPr="00271DD2" w:rsidRDefault="00271DD2" w:rsidP="00271DD2">
      <w:pPr>
        <w:pStyle w:val="a3"/>
        <w:spacing w:line="276" w:lineRule="auto"/>
        <w:ind w:firstLine="720"/>
        <w:rPr>
          <w:rStyle w:val="a4"/>
          <w:i w:val="0"/>
          <w:sz w:val="27"/>
          <w:szCs w:val="27"/>
          <w:lang w:val="uk-UA"/>
        </w:rPr>
      </w:pPr>
      <w:r w:rsidRPr="00271DD2">
        <w:rPr>
          <w:rStyle w:val="a4"/>
          <w:i w:val="0"/>
          <w:sz w:val="27"/>
          <w:szCs w:val="27"/>
          <w:lang w:val="uk-UA"/>
        </w:rPr>
        <w:t xml:space="preserve">5. Після набрання чинності цим рішенням вважати додаток 1 до рішення Новоолександрівської сільської ради від 14 червня 2018 року </w:t>
      </w:r>
      <w:r w:rsidRPr="00271DD2">
        <w:rPr>
          <w:sz w:val="27"/>
          <w:szCs w:val="27"/>
          <w:lang w:val="uk-UA"/>
        </w:rPr>
        <w:t>№3038-32/</w:t>
      </w:r>
      <w:r w:rsidRPr="00271DD2">
        <w:rPr>
          <w:sz w:val="27"/>
          <w:szCs w:val="27"/>
          <w:lang w:val="en-US"/>
        </w:rPr>
        <w:t>VII</w:t>
      </w:r>
      <w:r w:rsidRPr="00271DD2">
        <w:rPr>
          <w:sz w:val="27"/>
          <w:szCs w:val="27"/>
          <w:lang w:val="uk-UA"/>
        </w:rPr>
        <w:t xml:space="preserve"> </w:t>
      </w:r>
      <w:r w:rsidRPr="00271DD2">
        <w:rPr>
          <w:rStyle w:val="a4"/>
          <w:i w:val="0"/>
          <w:sz w:val="27"/>
          <w:szCs w:val="27"/>
          <w:lang w:val="uk-UA"/>
        </w:rPr>
        <w:t>таким, що втрати</w:t>
      </w:r>
      <w:r w:rsidR="00D050CD">
        <w:rPr>
          <w:rStyle w:val="a4"/>
          <w:i w:val="0"/>
          <w:sz w:val="27"/>
          <w:szCs w:val="27"/>
          <w:lang w:val="uk-UA"/>
        </w:rPr>
        <w:t>ло</w:t>
      </w:r>
      <w:r w:rsidRPr="00271DD2">
        <w:rPr>
          <w:rStyle w:val="a4"/>
          <w:i w:val="0"/>
          <w:sz w:val="27"/>
          <w:szCs w:val="27"/>
          <w:lang w:val="uk-UA"/>
        </w:rPr>
        <w:t xml:space="preserve"> чинність.</w:t>
      </w:r>
    </w:p>
    <w:p w:rsidR="00271DD2" w:rsidRPr="00271DD2" w:rsidRDefault="00271DD2" w:rsidP="00271DD2">
      <w:pPr>
        <w:pStyle w:val="a3"/>
        <w:spacing w:after="120" w:line="276" w:lineRule="auto"/>
        <w:ind w:firstLine="720"/>
        <w:jc w:val="both"/>
        <w:rPr>
          <w:rStyle w:val="a4"/>
          <w:i w:val="0"/>
          <w:sz w:val="27"/>
          <w:szCs w:val="27"/>
          <w:lang w:val="uk-UA"/>
        </w:rPr>
      </w:pPr>
      <w:r w:rsidRPr="00271DD2">
        <w:rPr>
          <w:rStyle w:val="a4"/>
          <w:i w:val="0"/>
          <w:sz w:val="27"/>
          <w:szCs w:val="27"/>
          <w:lang w:val="uk-UA"/>
        </w:rPr>
        <w:t>6. Контроль за виконанням рішення покласти на комісію з питань планування фінансів, бюджету та соціально-економічного розвитку.</w:t>
      </w:r>
    </w:p>
    <w:p w:rsidR="00271DD2" w:rsidRPr="00271DD2" w:rsidRDefault="00271DD2" w:rsidP="00271DD2">
      <w:pPr>
        <w:pStyle w:val="12"/>
        <w:tabs>
          <w:tab w:val="left" w:pos="3828"/>
        </w:tabs>
        <w:spacing w:line="276" w:lineRule="auto"/>
        <w:ind w:left="709" w:right="-1"/>
        <w:jc w:val="both"/>
        <w:rPr>
          <w:sz w:val="27"/>
          <w:szCs w:val="27"/>
          <w:lang w:val="uk-UA"/>
        </w:rPr>
      </w:pPr>
    </w:p>
    <w:p w:rsidR="00271DD2" w:rsidRPr="00271DD2" w:rsidRDefault="00271DD2" w:rsidP="00271DD2">
      <w:pPr>
        <w:pStyle w:val="12"/>
        <w:tabs>
          <w:tab w:val="left" w:pos="3828"/>
        </w:tabs>
        <w:spacing w:line="276" w:lineRule="auto"/>
        <w:ind w:left="709" w:right="-1"/>
        <w:jc w:val="both"/>
        <w:rPr>
          <w:sz w:val="27"/>
          <w:szCs w:val="27"/>
          <w:lang w:val="uk-UA"/>
        </w:rPr>
      </w:pPr>
      <w:r w:rsidRPr="00271DD2">
        <w:rPr>
          <w:sz w:val="27"/>
          <w:szCs w:val="27"/>
          <w:lang w:val="uk-UA"/>
        </w:rPr>
        <w:t xml:space="preserve">СІЛЬСЬКИЙ ГОЛОВА                                     </w:t>
      </w:r>
      <w:r w:rsidRPr="00271DD2">
        <w:rPr>
          <w:sz w:val="27"/>
          <w:szCs w:val="27"/>
        </w:rPr>
        <w:t xml:space="preserve">    </w:t>
      </w:r>
      <w:r w:rsidRPr="00271DD2">
        <w:rPr>
          <w:sz w:val="27"/>
          <w:szCs w:val="27"/>
          <w:lang w:val="uk-UA"/>
        </w:rPr>
        <w:t xml:space="preserve">                 О.О.ВІЗІР </w:t>
      </w:r>
    </w:p>
    <w:p w:rsidR="00271DD2" w:rsidRPr="00476651" w:rsidRDefault="00271DD2" w:rsidP="00271DD2">
      <w:pPr>
        <w:pStyle w:val="12"/>
        <w:tabs>
          <w:tab w:val="left" w:pos="3828"/>
        </w:tabs>
        <w:spacing w:line="276" w:lineRule="auto"/>
        <w:ind w:left="709" w:right="-1"/>
        <w:jc w:val="both"/>
        <w:rPr>
          <w:sz w:val="28"/>
          <w:szCs w:val="28"/>
          <w:lang w:val="uk-UA"/>
        </w:rPr>
      </w:pPr>
    </w:p>
    <w:p w:rsidR="00271DD2" w:rsidRPr="00476651" w:rsidRDefault="00271DD2" w:rsidP="00271DD2">
      <w:pPr>
        <w:pStyle w:val="12"/>
        <w:tabs>
          <w:tab w:val="left" w:pos="3828"/>
        </w:tabs>
        <w:spacing w:line="276" w:lineRule="auto"/>
        <w:ind w:left="709" w:right="-1"/>
        <w:jc w:val="both"/>
        <w:rPr>
          <w:sz w:val="28"/>
          <w:szCs w:val="28"/>
          <w:lang w:val="uk-UA"/>
        </w:rPr>
      </w:pPr>
      <w:r w:rsidRPr="00476651">
        <w:rPr>
          <w:sz w:val="28"/>
          <w:szCs w:val="28"/>
          <w:lang w:val="uk-UA"/>
        </w:rPr>
        <w:t xml:space="preserve">с. Новоолександрівка </w:t>
      </w:r>
    </w:p>
    <w:p w:rsidR="00271DD2" w:rsidRPr="00476651" w:rsidRDefault="00476651" w:rsidP="00476651">
      <w:pPr>
        <w:ind w:left="709"/>
        <w:rPr>
          <w:rFonts w:ascii="Times New Roman" w:eastAsiaTheme="minorHAnsi" w:hAnsi="Times New Roman" w:cs="Times New Roman"/>
          <w:sz w:val="28"/>
          <w:szCs w:val="28"/>
        </w:rPr>
      </w:pPr>
      <w:r w:rsidRPr="00476651">
        <w:rPr>
          <w:rFonts w:ascii="Times New Roman" w:eastAsiaTheme="minorHAnsi" w:hAnsi="Times New Roman" w:cs="Times New Roman"/>
          <w:sz w:val="28"/>
          <w:szCs w:val="28"/>
        </w:rPr>
        <w:t>13 червня 2019 року</w:t>
      </w:r>
    </w:p>
    <w:p w:rsidR="00271DD2" w:rsidRPr="00DA7B3C" w:rsidRDefault="00516BD5" w:rsidP="00516BD5">
      <w:pPr>
        <w:ind w:left="709"/>
        <w:rPr>
          <w:rFonts w:ascii="Times New Roman" w:eastAsiaTheme="minorHAnsi" w:hAnsi="Times New Roman" w:cs="Times New Roman"/>
          <w:sz w:val="28"/>
          <w:szCs w:val="28"/>
          <w:lang w:val="ru-RU"/>
        </w:rPr>
      </w:pPr>
      <w:r w:rsidRPr="00516BD5">
        <w:rPr>
          <w:rFonts w:ascii="Times New Roman" w:eastAsiaTheme="minorHAnsi" w:hAnsi="Times New Roman" w:cs="Times New Roman"/>
          <w:sz w:val="28"/>
          <w:szCs w:val="28"/>
          <w:lang w:val="ru-RU"/>
        </w:rPr>
        <w:t>№ 4295-42/</w:t>
      </w:r>
      <w:r w:rsidRPr="00516BD5">
        <w:rPr>
          <w:rFonts w:ascii="Times New Roman" w:eastAsiaTheme="minorHAnsi" w:hAnsi="Times New Roman" w:cs="Times New Roman"/>
          <w:sz w:val="28"/>
          <w:szCs w:val="28"/>
          <w:lang w:val="en-US"/>
        </w:rPr>
        <w:t>VII</w:t>
      </w: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271DD2" w:rsidRDefault="00271DD2" w:rsidP="008172FA">
      <w:pPr>
        <w:ind w:left="6280"/>
        <w:rPr>
          <w:rFonts w:ascii="Times New Roman" w:eastAsiaTheme="minorHAnsi" w:hAnsi="Times New Roman" w:cs="Times New Roman"/>
        </w:rPr>
      </w:pPr>
    </w:p>
    <w:p w:rsidR="007974F8" w:rsidRDefault="008172FA" w:rsidP="007974F8">
      <w:pPr>
        <w:pStyle w:val="ShapkaDocumentu"/>
        <w:spacing w:after="0"/>
        <w:ind w:left="0"/>
        <w:jc w:val="right"/>
        <w:rPr>
          <w:rFonts w:ascii="Times New Roman" w:hAnsi="Times New Roman"/>
          <w:noProof/>
          <w:sz w:val="24"/>
          <w:szCs w:val="24"/>
          <w:lang w:val="ru-RU"/>
        </w:rPr>
      </w:pPr>
      <w:r w:rsidRPr="00F304E9">
        <w:rPr>
          <w:rFonts w:ascii="Times New Roman" w:hAnsi="Times New Roman"/>
          <w:noProof/>
          <w:sz w:val="24"/>
          <w:szCs w:val="24"/>
          <w:lang w:val="ru-RU"/>
        </w:rPr>
        <w:lastRenderedPageBreak/>
        <w:t>Додато</w:t>
      </w:r>
      <w:r w:rsidR="007974F8">
        <w:rPr>
          <w:rFonts w:ascii="Times New Roman" w:hAnsi="Times New Roman"/>
          <w:noProof/>
          <w:sz w:val="24"/>
          <w:szCs w:val="24"/>
          <w:lang w:val="ru-RU"/>
        </w:rPr>
        <w:t xml:space="preserve">к 1 </w:t>
      </w:r>
    </w:p>
    <w:p w:rsidR="007974F8" w:rsidRPr="00E51B55" w:rsidRDefault="007974F8" w:rsidP="00E51B55">
      <w:pPr>
        <w:pStyle w:val="a3"/>
        <w:ind w:firstLine="4253"/>
        <w:rPr>
          <w:noProof/>
          <w:sz w:val="24"/>
          <w:szCs w:val="24"/>
        </w:rPr>
      </w:pPr>
      <w:r w:rsidRPr="00E51B55">
        <w:rPr>
          <w:noProof/>
          <w:sz w:val="24"/>
          <w:szCs w:val="24"/>
        </w:rPr>
        <w:t>До рішення Новоолександрівської сільської ради</w:t>
      </w:r>
    </w:p>
    <w:p w:rsidR="007974F8" w:rsidRPr="00E51B55" w:rsidRDefault="007974F8" w:rsidP="00E51B55">
      <w:pPr>
        <w:pStyle w:val="a3"/>
        <w:ind w:firstLine="4253"/>
        <w:rPr>
          <w:rFonts w:eastAsiaTheme="minorHAnsi"/>
          <w:sz w:val="24"/>
          <w:szCs w:val="24"/>
        </w:rPr>
      </w:pPr>
      <w:r w:rsidRPr="00E51B55">
        <w:rPr>
          <w:rFonts w:eastAsiaTheme="minorHAnsi"/>
          <w:sz w:val="24"/>
          <w:szCs w:val="24"/>
        </w:rPr>
        <w:t>від 13 червня 2019 року № 4295-42/</w:t>
      </w:r>
      <w:r w:rsidRPr="00E51B55">
        <w:rPr>
          <w:rFonts w:eastAsiaTheme="minorHAnsi"/>
          <w:sz w:val="24"/>
          <w:szCs w:val="24"/>
          <w:lang w:val="en-US"/>
        </w:rPr>
        <w:t>VII</w:t>
      </w:r>
    </w:p>
    <w:p w:rsidR="007974F8" w:rsidRPr="00E51B55" w:rsidRDefault="007974F8" w:rsidP="00E51B55">
      <w:pPr>
        <w:pStyle w:val="a3"/>
        <w:ind w:firstLine="4253"/>
        <w:rPr>
          <w:sz w:val="24"/>
          <w:szCs w:val="24"/>
        </w:rPr>
      </w:pPr>
      <w:r w:rsidRPr="00E51B55">
        <w:rPr>
          <w:sz w:val="24"/>
          <w:szCs w:val="24"/>
        </w:rPr>
        <w:t>«</w:t>
      </w:r>
      <w:r w:rsidRPr="00E51B55">
        <w:rPr>
          <w:color w:val="000000"/>
          <w:sz w:val="24"/>
          <w:szCs w:val="24"/>
          <w:lang w:val="uk-UA" w:eastAsia="uk-UA" w:bidi="uk-UA"/>
        </w:rPr>
        <w:t xml:space="preserve">Про встановлення ставок та </w:t>
      </w:r>
      <w:proofErr w:type="gramStart"/>
      <w:r w:rsidRPr="00E51B55">
        <w:rPr>
          <w:color w:val="000000"/>
          <w:sz w:val="24"/>
          <w:szCs w:val="24"/>
          <w:lang w:val="uk-UA" w:eastAsia="uk-UA" w:bidi="uk-UA"/>
        </w:rPr>
        <w:t>п</w:t>
      </w:r>
      <w:proofErr w:type="gramEnd"/>
      <w:r w:rsidRPr="00E51B55">
        <w:rPr>
          <w:color w:val="000000"/>
          <w:sz w:val="24"/>
          <w:szCs w:val="24"/>
          <w:lang w:val="uk-UA" w:eastAsia="uk-UA" w:bidi="uk-UA"/>
        </w:rPr>
        <w:t xml:space="preserve">ільг </w:t>
      </w:r>
    </w:p>
    <w:p w:rsidR="00E51B55" w:rsidRPr="00E51B55" w:rsidRDefault="00E51B55" w:rsidP="00E51B55">
      <w:pPr>
        <w:pStyle w:val="a3"/>
        <w:ind w:firstLine="4253"/>
        <w:rPr>
          <w:sz w:val="24"/>
          <w:szCs w:val="24"/>
        </w:rPr>
      </w:pPr>
      <w:r w:rsidRPr="00E51B55">
        <w:rPr>
          <w:sz w:val="24"/>
          <w:szCs w:val="24"/>
        </w:rPr>
        <w:t xml:space="preserve"> </w:t>
      </w:r>
      <w:r w:rsidR="007974F8" w:rsidRPr="00E51B55">
        <w:rPr>
          <w:color w:val="000000"/>
          <w:sz w:val="24"/>
          <w:szCs w:val="24"/>
          <w:lang w:val="uk-UA" w:eastAsia="uk-UA" w:bidi="uk-UA"/>
        </w:rPr>
        <w:t xml:space="preserve">із сплати земельного податку </w:t>
      </w:r>
    </w:p>
    <w:p w:rsidR="00E64FBF" w:rsidRDefault="00E51B55" w:rsidP="00E51B55">
      <w:pPr>
        <w:pStyle w:val="a3"/>
        <w:ind w:firstLine="4253"/>
        <w:rPr>
          <w:color w:val="000000"/>
          <w:sz w:val="24"/>
          <w:szCs w:val="24"/>
          <w:lang w:val="uk-UA" w:eastAsia="uk-UA" w:bidi="uk-UA"/>
        </w:rPr>
      </w:pPr>
      <w:r w:rsidRPr="00E51B55">
        <w:rPr>
          <w:sz w:val="24"/>
          <w:szCs w:val="24"/>
        </w:rPr>
        <w:t xml:space="preserve"> </w:t>
      </w:r>
      <w:r w:rsidR="007974F8" w:rsidRPr="00E51B55">
        <w:rPr>
          <w:color w:val="000000"/>
          <w:sz w:val="24"/>
          <w:szCs w:val="24"/>
          <w:lang w:val="uk-UA" w:eastAsia="uk-UA" w:bidi="uk-UA"/>
        </w:rPr>
        <w:t xml:space="preserve">на території </w:t>
      </w:r>
      <w:proofErr w:type="spellStart"/>
      <w:r w:rsidR="007974F8" w:rsidRPr="00E51B55">
        <w:rPr>
          <w:color w:val="000000"/>
          <w:sz w:val="24"/>
          <w:szCs w:val="24"/>
          <w:lang w:val="uk-UA" w:eastAsia="uk-UA" w:bidi="uk-UA"/>
        </w:rPr>
        <w:t>Новоолександрівської</w:t>
      </w:r>
      <w:proofErr w:type="spellEnd"/>
      <w:r w:rsidR="00E64FBF">
        <w:rPr>
          <w:color w:val="000000"/>
          <w:sz w:val="24"/>
          <w:szCs w:val="24"/>
          <w:lang w:val="uk-UA" w:eastAsia="uk-UA" w:bidi="uk-UA"/>
        </w:rPr>
        <w:t xml:space="preserve"> </w:t>
      </w:r>
      <w:r w:rsidR="007974F8" w:rsidRPr="00E51B55">
        <w:rPr>
          <w:color w:val="000000"/>
          <w:sz w:val="24"/>
          <w:szCs w:val="24"/>
          <w:lang w:val="uk-UA" w:eastAsia="uk-UA" w:bidi="uk-UA"/>
        </w:rPr>
        <w:t xml:space="preserve">сільської </w:t>
      </w:r>
      <w:r w:rsidR="00E64FBF">
        <w:rPr>
          <w:color w:val="000000"/>
          <w:sz w:val="24"/>
          <w:szCs w:val="24"/>
          <w:lang w:val="uk-UA" w:eastAsia="uk-UA" w:bidi="uk-UA"/>
        </w:rPr>
        <w:t xml:space="preserve">         </w:t>
      </w:r>
    </w:p>
    <w:p w:rsidR="00E64FBF" w:rsidRDefault="007974F8" w:rsidP="00E51B55">
      <w:pPr>
        <w:pStyle w:val="a3"/>
        <w:ind w:firstLine="4253"/>
        <w:rPr>
          <w:color w:val="000000"/>
          <w:sz w:val="24"/>
          <w:szCs w:val="24"/>
          <w:lang w:val="uk-UA" w:eastAsia="uk-UA" w:bidi="uk-UA"/>
        </w:rPr>
      </w:pPr>
      <w:r w:rsidRPr="00E51B55">
        <w:rPr>
          <w:color w:val="000000"/>
          <w:sz w:val="24"/>
          <w:szCs w:val="24"/>
          <w:lang w:val="uk-UA" w:eastAsia="uk-UA" w:bidi="uk-UA"/>
        </w:rPr>
        <w:t xml:space="preserve">територіальної громади Дніпровського району </w:t>
      </w:r>
      <w:r w:rsidR="00E64FBF">
        <w:rPr>
          <w:color w:val="000000"/>
          <w:sz w:val="24"/>
          <w:szCs w:val="24"/>
          <w:lang w:val="uk-UA" w:eastAsia="uk-UA" w:bidi="uk-UA"/>
        </w:rPr>
        <w:t xml:space="preserve">  </w:t>
      </w:r>
    </w:p>
    <w:p w:rsidR="007974F8" w:rsidRPr="00E51B55" w:rsidRDefault="007974F8" w:rsidP="00E51B55">
      <w:pPr>
        <w:pStyle w:val="a3"/>
        <w:ind w:firstLine="4253"/>
        <w:rPr>
          <w:color w:val="000000"/>
          <w:sz w:val="24"/>
          <w:szCs w:val="24"/>
          <w:lang w:val="uk-UA" w:eastAsia="uk-UA" w:bidi="uk-UA"/>
        </w:rPr>
      </w:pPr>
      <w:r w:rsidRPr="00E51B55">
        <w:rPr>
          <w:color w:val="000000"/>
          <w:sz w:val="24"/>
          <w:szCs w:val="24"/>
          <w:lang w:val="uk-UA" w:eastAsia="uk-UA" w:bidi="uk-UA"/>
        </w:rPr>
        <w:t xml:space="preserve">Дніпропетровської області </w:t>
      </w:r>
      <w:r w:rsidR="00E64FBF" w:rsidRPr="00E51B55">
        <w:rPr>
          <w:color w:val="000000"/>
          <w:sz w:val="24"/>
          <w:szCs w:val="24"/>
          <w:lang w:val="uk-UA" w:eastAsia="uk-UA" w:bidi="uk-UA"/>
        </w:rPr>
        <w:t>на 2020 рік</w:t>
      </w:r>
      <w:r w:rsidR="00E51B55" w:rsidRPr="00E51B55">
        <w:rPr>
          <w:sz w:val="24"/>
          <w:szCs w:val="24"/>
        </w:rPr>
        <w:t xml:space="preserve">                                        </w:t>
      </w:r>
      <w:r w:rsidR="00E51B55">
        <w:rPr>
          <w:sz w:val="24"/>
          <w:szCs w:val="24"/>
        </w:rPr>
        <w:t xml:space="preserve">                              </w:t>
      </w:r>
    </w:p>
    <w:p w:rsidR="008172FA" w:rsidRDefault="008172FA" w:rsidP="00E51B55">
      <w:pPr>
        <w:pStyle w:val="a3"/>
        <w:rPr>
          <w:noProof/>
          <w:sz w:val="24"/>
          <w:szCs w:val="24"/>
          <w:lang w:val="uk-UA"/>
        </w:rPr>
      </w:pPr>
      <w:r w:rsidRPr="00F304E9">
        <w:rPr>
          <w:noProof/>
          <w:sz w:val="24"/>
          <w:szCs w:val="24"/>
          <w:lang w:val="uk-UA"/>
        </w:rPr>
        <w:t xml:space="preserve">                                         </w:t>
      </w:r>
    </w:p>
    <w:p w:rsidR="008172FA" w:rsidRPr="00954E56" w:rsidRDefault="008172FA" w:rsidP="008172FA">
      <w:pPr>
        <w:pStyle w:val="a3"/>
        <w:ind w:firstLine="720"/>
        <w:jc w:val="center"/>
        <w:rPr>
          <w:noProof/>
          <w:sz w:val="28"/>
          <w:szCs w:val="28"/>
        </w:rPr>
      </w:pPr>
      <w:r w:rsidRPr="00954E56">
        <w:rPr>
          <w:noProof/>
          <w:sz w:val="28"/>
          <w:szCs w:val="28"/>
        </w:rPr>
        <w:t xml:space="preserve">СТАВКИ </w:t>
      </w:r>
      <w:r w:rsidRPr="00954E56">
        <w:rPr>
          <w:noProof/>
          <w:sz w:val="28"/>
          <w:szCs w:val="28"/>
        </w:rPr>
        <w:br/>
        <w:t>земельного податку</w:t>
      </w:r>
      <w:r w:rsidRPr="00954E56">
        <w:rPr>
          <w:noProof/>
          <w:sz w:val="28"/>
          <w:szCs w:val="28"/>
          <w:vertAlign w:val="superscript"/>
        </w:rPr>
        <w:t>1</w:t>
      </w:r>
    </w:p>
    <w:p w:rsidR="008172FA" w:rsidRPr="00954E56" w:rsidRDefault="008172FA" w:rsidP="008172FA">
      <w:pPr>
        <w:pStyle w:val="a6"/>
        <w:jc w:val="both"/>
        <w:rPr>
          <w:rFonts w:ascii="Times New Roman" w:hAnsi="Times New Roman"/>
          <w:noProof/>
          <w:sz w:val="24"/>
          <w:szCs w:val="24"/>
          <w:lang w:val="ru-RU"/>
        </w:rPr>
      </w:pPr>
      <w:r w:rsidRPr="00954E56">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2020</w:t>
      </w:r>
      <w:r w:rsidRPr="00954E56">
        <w:rPr>
          <w:rFonts w:ascii="Times New Roman" w:hAnsi="Times New Roman"/>
          <w:noProof/>
          <w:sz w:val="24"/>
          <w:szCs w:val="24"/>
          <w:lang w:val="ru-RU"/>
        </w:rPr>
        <w:t xml:space="preserve"> рік та вводяться в дію</w:t>
      </w:r>
      <w:r w:rsidRPr="00954E56">
        <w:rPr>
          <w:rFonts w:ascii="Times New Roman" w:hAnsi="Times New Roman"/>
          <w:noProof/>
          <w:sz w:val="24"/>
          <w:szCs w:val="24"/>
          <w:lang w:val="ru-RU"/>
        </w:rPr>
        <w:br/>
      </w:r>
      <w:r>
        <w:rPr>
          <w:rFonts w:ascii="Times New Roman" w:hAnsi="Times New Roman"/>
          <w:noProof/>
          <w:sz w:val="24"/>
          <w:szCs w:val="24"/>
          <w:lang w:val="ru-RU"/>
        </w:rPr>
        <w:t xml:space="preserve">з 01.01.2020 </w:t>
      </w:r>
      <w:r w:rsidRPr="00954E56">
        <w:rPr>
          <w:rFonts w:ascii="Times New Roman" w:hAnsi="Times New Roman"/>
          <w:noProof/>
          <w:sz w:val="24"/>
          <w:szCs w:val="24"/>
          <w:lang w:val="ru-RU"/>
        </w:rPr>
        <w:t xml:space="preserve"> </w:t>
      </w:r>
      <w:r>
        <w:rPr>
          <w:rFonts w:ascii="Times New Roman" w:hAnsi="Times New Roman"/>
          <w:noProof/>
          <w:sz w:val="24"/>
          <w:szCs w:val="24"/>
          <w:lang w:val="ru-RU"/>
        </w:rPr>
        <w:t>року</w:t>
      </w:r>
      <w:r w:rsidR="00E51B55">
        <w:rPr>
          <w:rFonts w:ascii="Times New Roman" w:hAnsi="Times New Roman"/>
          <w:noProof/>
          <w:sz w:val="24"/>
          <w:szCs w:val="24"/>
          <w:lang w:val="ru-RU"/>
        </w:rPr>
        <w:t>.</w:t>
      </w:r>
    </w:p>
    <w:p w:rsidR="008172FA" w:rsidRPr="00954E56" w:rsidRDefault="008172FA" w:rsidP="008172FA">
      <w:pPr>
        <w:pStyle w:val="a6"/>
        <w:jc w:val="both"/>
        <w:rPr>
          <w:rFonts w:ascii="Times New Roman" w:hAnsi="Times New Roman"/>
          <w:noProof/>
          <w:sz w:val="24"/>
          <w:szCs w:val="24"/>
          <w:lang w:val="ru-RU"/>
        </w:rPr>
      </w:pPr>
      <w:r w:rsidRPr="00954E56">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6"/>
        <w:gridCol w:w="1037"/>
        <w:gridCol w:w="1738"/>
        <w:gridCol w:w="5660"/>
      </w:tblGrid>
      <w:tr w:rsidR="008172FA" w:rsidRPr="00954E56" w:rsidTr="00306FAD">
        <w:tc>
          <w:tcPr>
            <w:tcW w:w="593" w:type="pct"/>
            <w:vAlign w:val="center"/>
            <w:hideMark/>
          </w:tcPr>
          <w:p w:rsidR="008172FA" w:rsidRPr="008A3DA9" w:rsidRDefault="008172FA" w:rsidP="00306FAD">
            <w:pPr>
              <w:pStyle w:val="a6"/>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hideMark/>
          </w:tcPr>
          <w:p w:rsidR="008172FA" w:rsidRPr="008A3DA9" w:rsidRDefault="008172FA" w:rsidP="00306FAD">
            <w:pPr>
              <w:pStyle w:val="a6"/>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hideMark/>
          </w:tcPr>
          <w:p w:rsidR="008172FA" w:rsidRPr="008A3DA9" w:rsidRDefault="008172FA" w:rsidP="00306FAD">
            <w:pPr>
              <w:pStyle w:val="a6"/>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hideMark/>
          </w:tcPr>
          <w:p w:rsidR="008172FA" w:rsidRPr="00954E56" w:rsidRDefault="008172FA" w:rsidP="00306FAD">
            <w:pPr>
              <w:pStyle w:val="a6"/>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8172FA" w:rsidRDefault="008172FA" w:rsidP="008172FA">
      <w:pPr>
        <w:pStyle w:val="a6"/>
        <w:ind w:firstLine="0"/>
        <w:jc w:val="both"/>
        <w:rPr>
          <w:rFonts w:ascii="Times New Roman" w:hAnsi="Times New Roman"/>
          <w:sz w:val="24"/>
          <w:szCs w:val="24"/>
          <w:lang w:val="en-US"/>
        </w:rPr>
      </w:pPr>
      <w:r>
        <w:rPr>
          <w:rFonts w:ascii="Times New Roman" w:hAnsi="Times New Roman"/>
          <w:sz w:val="24"/>
          <w:szCs w:val="24"/>
        </w:rPr>
        <w:t xml:space="preserve"> 04                  17                1221486200            </w:t>
      </w:r>
      <w:r w:rsidR="00516BD5">
        <w:rPr>
          <w:rFonts w:ascii="Times New Roman" w:hAnsi="Times New Roman"/>
          <w:sz w:val="24"/>
          <w:szCs w:val="24"/>
          <w:lang w:val="en-US"/>
        </w:rPr>
        <w:t>c.</w:t>
      </w:r>
      <w:proofErr w:type="spellStart"/>
      <w:r>
        <w:rPr>
          <w:rFonts w:ascii="Times New Roman" w:hAnsi="Times New Roman"/>
          <w:sz w:val="24"/>
          <w:szCs w:val="24"/>
        </w:rPr>
        <w:t>Новоолександрівська</w:t>
      </w:r>
      <w:proofErr w:type="spellEnd"/>
      <w:r>
        <w:rPr>
          <w:rFonts w:ascii="Times New Roman" w:hAnsi="Times New Roman"/>
          <w:sz w:val="24"/>
          <w:szCs w:val="24"/>
        </w:rPr>
        <w:t xml:space="preserve"> </w:t>
      </w:r>
    </w:p>
    <w:p w:rsidR="00516BD5" w:rsidRPr="00516BD5" w:rsidRDefault="00516BD5" w:rsidP="00516BD5">
      <w:pPr>
        <w:pStyle w:val="a6"/>
        <w:ind w:firstLine="0"/>
        <w:jc w:val="both"/>
        <w:rPr>
          <w:rFonts w:ascii="Times New Roman" w:hAnsi="Times New Roman"/>
          <w:sz w:val="24"/>
          <w:szCs w:val="24"/>
          <w:lang w:val="ru-RU"/>
        </w:rPr>
      </w:pPr>
      <w:r>
        <w:rPr>
          <w:rFonts w:ascii="Times New Roman" w:hAnsi="Times New Roman"/>
          <w:sz w:val="24"/>
          <w:szCs w:val="24"/>
          <w:lang w:val="en-US"/>
        </w:rPr>
        <w:t xml:space="preserve"> 04                  17                1221481500            с. </w:t>
      </w:r>
      <w:proofErr w:type="spellStart"/>
      <w:r>
        <w:rPr>
          <w:rFonts w:ascii="Times New Roman" w:hAnsi="Times New Roman"/>
          <w:sz w:val="24"/>
          <w:szCs w:val="24"/>
          <w:lang w:val="en-US"/>
        </w:rPr>
        <w:t>Волоське</w:t>
      </w:r>
      <w:proofErr w:type="spellEnd"/>
    </w:p>
    <w:tbl>
      <w:tblPr>
        <w:tblW w:w="5000" w:type="pct"/>
        <w:tblCellMar>
          <w:left w:w="28" w:type="dxa"/>
          <w:right w:w="28" w:type="dxa"/>
        </w:tblCellMar>
        <w:tblLook w:val="01E0" w:firstRow="1" w:lastRow="1" w:firstColumn="1" w:lastColumn="1" w:noHBand="0" w:noVBand="0"/>
      </w:tblPr>
      <w:tblGrid>
        <w:gridCol w:w="953"/>
        <w:gridCol w:w="4297"/>
        <w:gridCol w:w="1118"/>
        <w:gridCol w:w="967"/>
        <w:gridCol w:w="1118"/>
        <w:gridCol w:w="958"/>
      </w:tblGrid>
      <w:tr w:rsidR="008172FA" w:rsidRPr="00954E56" w:rsidTr="00AF6B04">
        <w:trPr>
          <w:tblHeader/>
        </w:trPr>
        <w:tc>
          <w:tcPr>
            <w:tcW w:w="2789" w:type="pct"/>
            <w:gridSpan w:val="2"/>
            <w:vMerge w:val="restart"/>
            <w:tcBorders>
              <w:top w:val="single" w:sz="4" w:space="0" w:color="auto"/>
              <w:bottom w:val="single" w:sz="4" w:space="0" w:color="auto"/>
              <w:right w:val="single" w:sz="4" w:space="0" w:color="auto"/>
            </w:tcBorders>
            <w:vAlign w:val="center"/>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r w:rsidRPr="008A3DA9">
              <w:rPr>
                <w:rFonts w:ascii="Times New Roman" w:hAnsi="Times New Roman"/>
                <w:noProof/>
                <w:sz w:val="24"/>
                <w:szCs w:val="24"/>
                <w:vertAlign w:val="superscript"/>
                <w:lang w:val="en-US"/>
              </w:rPr>
              <w:t>2</w:t>
            </w:r>
          </w:p>
        </w:tc>
        <w:tc>
          <w:tcPr>
            <w:tcW w:w="2211" w:type="pct"/>
            <w:gridSpan w:val="4"/>
            <w:tcBorders>
              <w:top w:val="single" w:sz="4" w:space="0" w:color="auto"/>
              <w:left w:val="single" w:sz="4" w:space="0" w:color="auto"/>
              <w:bottom w:val="single" w:sz="4" w:space="0" w:color="auto"/>
            </w:tcBorders>
            <w:vAlign w:val="center"/>
            <w:hideMark/>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8172FA" w:rsidRPr="00954E56" w:rsidTr="00AF6B04">
        <w:trPr>
          <w:tblHeader/>
        </w:trPr>
        <w:tc>
          <w:tcPr>
            <w:tcW w:w="2789" w:type="pct"/>
            <w:gridSpan w:val="2"/>
            <w:vMerge/>
            <w:tcBorders>
              <w:top w:val="single" w:sz="4" w:space="0" w:color="auto"/>
              <w:bottom w:val="single" w:sz="4" w:space="0" w:color="auto"/>
              <w:right w:val="single" w:sz="4" w:space="0" w:color="auto"/>
            </w:tcBorders>
            <w:vAlign w:val="center"/>
            <w:hideMark/>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3" w:type="pct"/>
            <w:gridSpan w:val="2"/>
            <w:tcBorders>
              <w:top w:val="single" w:sz="4" w:space="0" w:color="auto"/>
              <w:left w:val="single" w:sz="4" w:space="0" w:color="auto"/>
              <w:bottom w:val="single" w:sz="4" w:space="0" w:color="auto"/>
            </w:tcBorders>
            <w:vAlign w:val="center"/>
            <w:hideMark/>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8172FA" w:rsidRPr="008A3DA9" w:rsidTr="00A963D0">
        <w:trPr>
          <w:tblHeader/>
        </w:trPr>
        <w:tc>
          <w:tcPr>
            <w:tcW w:w="506" w:type="pct"/>
            <w:tcBorders>
              <w:top w:val="single" w:sz="4" w:space="0" w:color="auto"/>
              <w:bottom w:val="single" w:sz="4" w:space="0" w:color="auto"/>
              <w:right w:val="single" w:sz="4" w:space="0" w:color="auto"/>
            </w:tcBorders>
            <w:vAlign w:val="center"/>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83" w:type="pct"/>
            <w:tcBorders>
              <w:top w:val="single" w:sz="4" w:space="0" w:color="auto"/>
              <w:left w:val="single" w:sz="4" w:space="0" w:color="auto"/>
              <w:bottom w:val="single" w:sz="4" w:space="0" w:color="auto"/>
              <w:right w:val="single" w:sz="4" w:space="0" w:color="auto"/>
            </w:tcBorders>
            <w:vAlign w:val="center"/>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14" w:type="pct"/>
            <w:tcBorders>
              <w:top w:val="single" w:sz="4" w:space="0" w:color="auto"/>
              <w:left w:val="single" w:sz="4" w:space="0" w:color="auto"/>
              <w:bottom w:val="single" w:sz="4" w:space="0" w:color="auto"/>
              <w:right w:val="single" w:sz="4" w:space="0" w:color="auto"/>
            </w:tcBorders>
            <w:vAlign w:val="center"/>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94" w:type="pct"/>
            <w:tcBorders>
              <w:top w:val="single" w:sz="4" w:space="0" w:color="auto"/>
              <w:left w:val="single" w:sz="4" w:space="0" w:color="auto"/>
              <w:bottom w:val="single" w:sz="4" w:space="0" w:color="auto"/>
              <w:right w:val="single" w:sz="4" w:space="0" w:color="auto"/>
            </w:tcBorders>
            <w:vAlign w:val="center"/>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9" w:type="pct"/>
            <w:tcBorders>
              <w:top w:val="single" w:sz="4" w:space="0" w:color="auto"/>
              <w:left w:val="single" w:sz="4" w:space="0" w:color="auto"/>
              <w:bottom w:val="single" w:sz="4" w:space="0" w:color="auto"/>
            </w:tcBorders>
            <w:vAlign w:val="center"/>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594" w:type="pct"/>
          </w:tcPr>
          <w:p w:rsidR="008172FA" w:rsidRPr="00954E56" w:rsidRDefault="00A963D0" w:rsidP="00A963D0">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8172FA">
              <w:rPr>
                <w:rFonts w:ascii="Times New Roman" w:hAnsi="Times New Roman"/>
                <w:noProof/>
                <w:sz w:val="24"/>
                <w:szCs w:val="24"/>
                <w:lang w:val="ru-RU"/>
              </w:rPr>
              <w:t>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594" w:type="pct"/>
          </w:tcPr>
          <w:p w:rsidR="008172FA" w:rsidRPr="006E5805" w:rsidRDefault="00A963D0"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w:t>
            </w:r>
            <w:r w:rsidR="008172FA">
              <w:rPr>
                <w:rFonts w:ascii="Times New Roman" w:hAnsi="Times New Roman"/>
                <w:noProof/>
                <w:sz w:val="24"/>
                <w:szCs w:val="24"/>
              </w:rPr>
              <w:t>00</w:t>
            </w:r>
          </w:p>
        </w:tc>
        <w:tc>
          <w:tcPr>
            <w:tcW w:w="514" w:type="pct"/>
          </w:tcPr>
          <w:p w:rsidR="008172FA" w:rsidRPr="006E5805"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594" w:type="pct"/>
          </w:tcPr>
          <w:p w:rsidR="008172FA" w:rsidRPr="00954E56" w:rsidRDefault="00A963D0" w:rsidP="00A963D0">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8172FA">
              <w:rPr>
                <w:rFonts w:ascii="Times New Roman" w:hAnsi="Times New Roman"/>
                <w:noProof/>
                <w:sz w:val="24"/>
                <w:szCs w:val="24"/>
                <w:lang w:val="ru-RU"/>
              </w:rPr>
              <w:t>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594" w:type="pct"/>
          </w:tcPr>
          <w:p w:rsidR="008172FA"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594" w:type="pct"/>
          </w:tcPr>
          <w:p w:rsidR="008172FA" w:rsidRPr="00954E56" w:rsidRDefault="00A963D0" w:rsidP="00A963D0">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8172FA">
              <w:rPr>
                <w:rFonts w:ascii="Times New Roman" w:hAnsi="Times New Roman"/>
                <w:noProof/>
                <w:sz w:val="24"/>
                <w:szCs w:val="24"/>
                <w:lang w:val="ru-RU"/>
              </w:rPr>
              <w:t>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94" w:type="pct"/>
          </w:tcPr>
          <w:p w:rsidR="008172FA"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01.10</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94" w:type="pct"/>
          </w:tcPr>
          <w:p w:rsidR="008172FA" w:rsidRPr="006E5805"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14" w:type="pct"/>
          </w:tcPr>
          <w:p w:rsidR="008172FA" w:rsidRPr="006E5805"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94" w:type="pct"/>
          </w:tcPr>
          <w:p w:rsidR="008172FA"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4" w:type="pct"/>
          </w:tcPr>
          <w:p w:rsidR="008172FA" w:rsidRPr="00954E56" w:rsidRDefault="008172FA" w:rsidP="00A963D0">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594" w:type="pct"/>
          </w:tcPr>
          <w:p w:rsidR="008172FA"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8172FA"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A963D0" w:rsidRPr="00954E56" w:rsidTr="00A963D0">
        <w:tc>
          <w:tcPr>
            <w:tcW w:w="506" w:type="pct"/>
            <w:hideMark/>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83" w:type="pct"/>
            <w:hideMark/>
          </w:tcPr>
          <w:p w:rsidR="00A963D0" w:rsidRPr="00954E56" w:rsidRDefault="00A963D0"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A963D0" w:rsidRPr="00954E56" w:rsidTr="00A963D0">
        <w:tc>
          <w:tcPr>
            <w:tcW w:w="506" w:type="pct"/>
            <w:hideMark/>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83" w:type="pct"/>
            <w:hideMark/>
          </w:tcPr>
          <w:p w:rsidR="00A963D0" w:rsidRPr="00954E56" w:rsidRDefault="00A963D0"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A963D0" w:rsidRPr="008A3DA9" w:rsidTr="00A963D0">
        <w:tc>
          <w:tcPr>
            <w:tcW w:w="506" w:type="pct"/>
            <w:hideMark/>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83" w:type="pct"/>
            <w:hideMark/>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A963D0" w:rsidRPr="008A3DA9" w:rsidTr="00A963D0">
        <w:tc>
          <w:tcPr>
            <w:tcW w:w="506" w:type="pct"/>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83" w:type="pct"/>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A963D0" w:rsidRPr="008A3DA9" w:rsidTr="00A963D0">
        <w:tc>
          <w:tcPr>
            <w:tcW w:w="506" w:type="pct"/>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83" w:type="pct"/>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A963D0" w:rsidRPr="00954E56" w:rsidTr="00A963D0">
        <w:tc>
          <w:tcPr>
            <w:tcW w:w="506" w:type="pct"/>
          </w:tcPr>
          <w:p w:rsidR="00A963D0" w:rsidRPr="008A3DA9" w:rsidRDefault="00A963D0"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83" w:type="pct"/>
          </w:tcPr>
          <w:p w:rsidR="00A963D0" w:rsidRPr="00954E56" w:rsidRDefault="00A963D0"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1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594"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A963D0" w:rsidRPr="00954E56" w:rsidRDefault="00A963D0"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r w:rsidR="00306FAD">
              <w:rPr>
                <w:rFonts w:ascii="Times New Roman" w:hAnsi="Times New Roman"/>
                <w:noProof/>
                <w:sz w:val="24"/>
                <w:szCs w:val="24"/>
                <w:lang w:val="ru-RU"/>
              </w:rPr>
              <w:t>1</w:t>
            </w:r>
            <w:r>
              <w:rPr>
                <w:rFonts w:ascii="Times New Roman" w:hAnsi="Times New Roman"/>
                <w:noProof/>
                <w:sz w:val="24"/>
                <w:szCs w:val="24"/>
                <w:lang w:val="ru-RU"/>
              </w:rPr>
              <w:t>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w:t>
            </w:r>
            <w:r w:rsidR="00306FAD">
              <w:rPr>
                <w:rFonts w:ascii="Times New Roman" w:hAnsi="Times New Roman"/>
                <w:noProof/>
                <w:sz w:val="24"/>
                <w:szCs w:val="24"/>
                <w:lang w:val="ru-RU"/>
              </w:rPr>
              <w:t>1</w:t>
            </w:r>
            <w:r>
              <w:rPr>
                <w:rFonts w:ascii="Times New Roman" w:hAnsi="Times New Roman"/>
                <w:noProof/>
                <w:sz w:val="24"/>
                <w:szCs w:val="24"/>
                <w:lang w:val="ru-RU"/>
              </w:rPr>
              <w:t>0</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,000</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306FAD">
              <w:rPr>
                <w:rFonts w:ascii="Times New Roman" w:hAnsi="Times New Roman"/>
                <w:noProof/>
                <w:sz w:val="24"/>
                <w:szCs w:val="24"/>
                <w:lang w:val="ru-RU"/>
              </w:rPr>
              <w:t>5</w:t>
            </w:r>
            <w:r>
              <w:rPr>
                <w:rFonts w:ascii="Times New Roman" w:hAnsi="Times New Roman"/>
                <w:noProof/>
                <w:sz w:val="24"/>
                <w:szCs w:val="24"/>
                <w:lang w:val="ru-RU"/>
              </w:rPr>
              <w:t>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306FAD">
              <w:rPr>
                <w:rFonts w:ascii="Times New Roman" w:hAnsi="Times New Roman"/>
                <w:noProof/>
                <w:sz w:val="24"/>
                <w:szCs w:val="24"/>
                <w:lang w:val="ru-RU"/>
              </w:rPr>
              <w:t>5</w:t>
            </w:r>
            <w:r>
              <w:rPr>
                <w:rFonts w:ascii="Times New Roman" w:hAnsi="Times New Roman"/>
                <w:noProof/>
                <w:sz w:val="24"/>
                <w:szCs w:val="24"/>
                <w:lang w:val="ru-RU"/>
              </w:rPr>
              <w:t>00</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8172FA">
              <w:rPr>
                <w:rFonts w:ascii="Times New Roman" w:hAnsi="Times New Roman"/>
                <w:noProof/>
                <w:sz w:val="24"/>
                <w:szCs w:val="24"/>
                <w:lang w:val="ru-RU"/>
              </w:rPr>
              <w:t>,000</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8172FA">
              <w:rPr>
                <w:rFonts w:ascii="Times New Roman" w:hAnsi="Times New Roman"/>
                <w:noProof/>
                <w:sz w:val="24"/>
                <w:szCs w:val="24"/>
                <w:lang w:val="ru-RU"/>
              </w:rPr>
              <w:t>,000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,000</w:t>
            </w:r>
          </w:p>
        </w:tc>
        <w:tc>
          <w:tcPr>
            <w:tcW w:w="51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,000</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8172FA">
              <w:rPr>
                <w:rFonts w:ascii="Times New Roman" w:hAnsi="Times New Roman"/>
                <w:noProof/>
                <w:sz w:val="24"/>
                <w:szCs w:val="24"/>
                <w:lang w:val="ru-RU"/>
              </w:rPr>
              <w:t>,000</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8172FA">
              <w:rPr>
                <w:rFonts w:ascii="Times New Roman" w:hAnsi="Times New Roman"/>
                <w:noProof/>
                <w:sz w:val="24"/>
                <w:szCs w:val="24"/>
                <w:lang w:val="ru-RU"/>
              </w:rPr>
              <w:t>,000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4"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8172FA">
              <w:rPr>
                <w:rFonts w:ascii="Times New Roman" w:hAnsi="Times New Roman"/>
                <w:noProof/>
                <w:sz w:val="24"/>
                <w:szCs w:val="24"/>
                <w:lang w:val="ru-RU"/>
              </w:rPr>
              <w:t>,000</w:t>
            </w:r>
          </w:p>
        </w:tc>
        <w:tc>
          <w:tcPr>
            <w:tcW w:w="509" w:type="pct"/>
          </w:tcPr>
          <w:p w:rsidR="008172FA" w:rsidRPr="00954E56" w:rsidRDefault="00306FAD"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r w:rsidR="008172FA">
              <w:rPr>
                <w:rFonts w:ascii="Times New Roman" w:hAnsi="Times New Roman"/>
                <w:noProof/>
                <w:sz w:val="24"/>
                <w:szCs w:val="24"/>
                <w:lang w:val="ru-RU"/>
              </w:rPr>
              <w:t>,000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14" w:type="pct"/>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    1,000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494" w:type="pct"/>
            <w:gridSpan w:val="5"/>
            <w:hideMark/>
          </w:tcPr>
          <w:p w:rsidR="008172FA" w:rsidRPr="008A3DA9" w:rsidRDefault="008172FA" w:rsidP="00306FAD">
            <w:pPr>
              <w:pStyle w:val="a6"/>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8172FA" w:rsidRPr="00954E56" w:rsidTr="00AF6B04">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494" w:type="pct"/>
            <w:gridSpan w:val="5"/>
            <w:hideMark/>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07</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306FAD">
              <w:rPr>
                <w:rFonts w:ascii="Times New Roman" w:hAnsi="Times New Roman"/>
                <w:noProof/>
                <w:sz w:val="24"/>
                <w:szCs w:val="24"/>
                <w:lang w:val="ru-RU"/>
              </w:rPr>
              <w:t>7</w:t>
            </w:r>
            <w:r>
              <w:rPr>
                <w:rFonts w:ascii="Times New Roman" w:hAnsi="Times New Roman"/>
                <w:noProof/>
                <w:sz w:val="24"/>
                <w:szCs w:val="24"/>
                <w:lang w:val="ru-RU"/>
              </w:rPr>
              <w:t>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306FAD">
              <w:rPr>
                <w:rFonts w:ascii="Times New Roman" w:hAnsi="Times New Roman"/>
                <w:noProof/>
                <w:sz w:val="24"/>
                <w:szCs w:val="24"/>
                <w:lang w:val="ru-RU"/>
              </w:rPr>
              <w:t>7</w:t>
            </w:r>
            <w:r>
              <w:rPr>
                <w:rFonts w:ascii="Times New Roman" w:hAnsi="Times New Roman"/>
                <w:noProof/>
                <w:sz w:val="24"/>
                <w:szCs w:val="24"/>
                <w:lang w:val="ru-RU"/>
              </w:rPr>
              <w:t>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83"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83"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494" w:type="pct"/>
            <w:gridSpan w:val="5"/>
            <w:hideMark/>
          </w:tcPr>
          <w:p w:rsidR="008172FA" w:rsidRPr="008A3DA9" w:rsidRDefault="008172FA" w:rsidP="00306FAD">
            <w:pPr>
              <w:pStyle w:val="a6"/>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306FAD">
              <w:rPr>
                <w:rFonts w:ascii="Times New Roman" w:hAnsi="Times New Roman"/>
                <w:noProof/>
                <w:sz w:val="24"/>
                <w:szCs w:val="24"/>
                <w:lang w:val="ru-RU"/>
              </w:rPr>
              <w:t>0</w:t>
            </w:r>
            <w:r>
              <w:rPr>
                <w:rFonts w:ascii="Times New Roman" w:hAnsi="Times New Roman"/>
                <w:noProof/>
                <w:sz w:val="24"/>
                <w:szCs w:val="24"/>
                <w:lang w:val="ru-RU"/>
              </w:rPr>
              <w:t>10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r w:rsidR="00306FAD">
              <w:rPr>
                <w:rFonts w:ascii="Times New Roman" w:hAnsi="Times New Roman"/>
                <w:noProof/>
                <w:sz w:val="24"/>
                <w:szCs w:val="24"/>
                <w:lang w:val="ru-RU"/>
              </w:rPr>
              <w:t>0</w:t>
            </w:r>
            <w:r>
              <w:rPr>
                <w:rFonts w:ascii="Times New Roman" w:hAnsi="Times New Roman"/>
                <w:noProof/>
                <w:sz w:val="24"/>
                <w:szCs w:val="24"/>
                <w:lang w:val="ru-RU"/>
              </w:rPr>
              <w:t>10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AF6B04" w:rsidRPr="00954E56" w:rsidTr="00A963D0">
        <w:tc>
          <w:tcPr>
            <w:tcW w:w="506" w:type="pct"/>
            <w:hideMark/>
          </w:tcPr>
          <w:p w:rsidR="00AF6B04" w:rsidRPr="008A3DA9" w:rsidRDefault="00AF6B04"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83" w:type="pct"/>
            <w:hideMark/>
          </w:tcPr>
          <w:p w:rsidR="00AF6B04" w:rsidRPr="00954E56" w:rsidRDefault="00AF6B04"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594"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4"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9"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AF6B04" w:rsidRPr="008A3DA9" w:rsidTr="00A963D0">
        <w:tc>
          <w:tcPr>
            <w:tcW w:w="506" w:type="pct"/>
            <w:hideMark/>
          </w:tcPr>
          <w:p w:rsidR="00AF6B04" w:rsidRPr="008A3DA9" w:rsidRDefault="00AF6B04"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83" w:type="pct"/>
            <w:hideMark/>
          </w:tcPr>
          <w:p w:rsidR="00AF6B04" w:rsidRPr="008A3DA9" w:rsidRDefault="00AF6B04"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594"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94"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09" w:type="pct"/>
          </w:tcPr>
          <w:p w:rsidR="00AF6B04" w:rsidRPr="00954E56" w:rsidRDefault="00AF6B04"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83" w:type="pct"/>
            <w:hideMark/>
          </w:tcPr>
          <w:p w:rsidR="008172FA" w:rsidRPr="00954E56" w:rsidRDefault="008172FA" w:rsidP="00306FAD">
            <w:pPr>
              <w:pStyle w:val="a6"/>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594" w:type="pct"/>
          </w:tcPr>
          <w:p w:rsidR="008172FA" w:rsidRPr="00954E56" w:rsidRDefault="00CE717F"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8172FA">
              <w:rPr>
                <w:rFonts w:ascii="Times New Roman" w:hAnsi="Times New Roman"/>
                <w:noProof/>
                <w:sz w:val="24"/>
                <w:szCs w:val="24"/>
                <w:lang w:val="ru-RU"/>
              </w:rPr>
              <w:t>,000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83" w:type="pct"/>
            <w:hideMark/>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w:t>
            </w:r>
            <w:r w:rsidRPr="00954E56">
              <w:rPr>
                <w:rFonts w:ascii="Times New Roman" w:hAnsi="Times New Roman"/>
                <w:noProof/>
                <w:sz w:val="24"/>
                <w:szCs w:val="24"/>
                <w:lang w:val="ru-RU"/>
              </w:rPr>
              <w:lastRenderedPageBreak/>
              <w:t xml:space="preserve">відведення </w:t>
            </w:r>
          </w:p>
        </w:tc>
        <w:tc>
          <w:tcPr>
            <w:tcW w:w="594" w:type="pct"/>
          </w:tcPr>
          <w:p w:rsidR="008172FA" w:rsidRPr="00954E56" w:rsidRDefault="00CE717F"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w:t>
            </w:r>
            <w:r w:rsidR="008172FA">
              <w:rPr>
                <w:rFonts w:ascii="Times New Roman" w:hAnsi="Times New Roman"/>
                <w:noProof/>
                <w:sz w:val="24"/>
                <w:szCs w:val="24"/>
                <w:lang w:val="ru-RU"/>
              </w:rPr>
              <w:t>,000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10.04</w:t>
            </w:r>
          </w:p>
        </w:tc>
        <w:tc>
          <w:tcPr>
            <w:tcW w:w="2283" w:type="pct"/>
            <w:hideMark/>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83" w:type="pct"/>
            <w:hideMark/>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83"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r>
      <w:tr w:rsidR="008172FA" w:rsidRPr="008A3DA9"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83"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594" w:type="pct"/>
          </w:tcPr>
          <w:p w:rsidR="008172FA" w:rsidRPr="00637B91"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14" w:type="pct"/>
          </w:tcPr>
          <w:p w:rsidR="008172FA" w:rsidRPr="00637B91"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4" w:type="pct"/>
          </w:tcPr>
          <w:p w:rsidR="008172FA" w:rsidRPr="00637B91"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637B91"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83" w:type="pct"/>
            <w:hideMark/>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83" w:type="pct"/>
            <w:hideMark/>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83" w:type="pct"/>
            <w:hideMark/>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8A3DA9"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83"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83" w:type="pct"/>
          </w:tcPr>
          <w:p w:rsidR="008172FA" w:rsidRPr="00954E56" w:rsidRDefault="008172FA" w:rsidP="00306FAD">
            <w:pPr>
              <w:pStyle w:val="a6"/>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494" w:type="pct"/>
            <w:gridSpan w:val="5"/>
            <w:hideMark/>
          </w:tcPr>
          <w:p w:rsidR="008172FA" w:rsidRPr="008A3DA9" w:rsidRDefault="008172FA" w:rsidP="00306FAD">
            <w:pPr>
              <w:pStyle w:val="a6"/>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8172FA" w:rsidRPr="008A3DA9"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83"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83"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83" w:type="pct"/>
            <w:hideMark/>
          </w:tcPr>
          <w:p w:rsidR="008172FA" w:rsidRPr="008A3DA9" w:rsidRDefault="008172FA" w:rsidP="00306FAD">
            <w:pPr>
              <w:pStyle w:val="a6"/>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11.04</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0,030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509" w:type="pct"/>
          </w:tcPr>
          <w:p w:rsidR="008172FA" w:rsidRPr="00954E56" w:rsidRDefault="008172FA" w:rsidP="00306FAD">
            <w:pPr>
              <w:pStyle w:val="a6"/>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3,000</w:t>
            </w:r>
          </w:p>
        </w:tc>
        <w:tc>
          <w:tcPr>
            <w:tcW w:w="51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13.02</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1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1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51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51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59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r w:rsidR="008172FA" w:rsidRPr="008A3DA9" w:rsidTr="00AF6B04">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494" w:type="pct"/>
            <w:gridSpan w:val="5"/>
            <w:hideMark/>
          </w:tcPr>
          <w:p w:rsidR="008172FA" w:rsidRPr="008A3DA9" w:rsidRDefault="008172FA" w:rsidP="00306FAD">
            <w:pPr>
              <w:pStyle w:val="a6"/>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594" w:type="pct"/>
          </w:tcPr>
          <w:p w:rsidR="008172FA" w:rsidRPr="00954E56" w:rsidRDefault="00CE717F"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CE717F"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594" w:type="pct"/>
          </w:tcPr>
          <w:p w:rsidR="008172FA" w:rsidRPr="0065435A" w:rsidRDefault="00CE717F"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4"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4" w:type="pct"/>
          </w:tcPr>
          <w:p w:rsidR="008172FA" w:rsidRPr="0065435A" w:rsidRDefault="00CE717F"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9" w:type="pct"/>
          </w:tcPr>
          <w:p w:rsidR="008172FA" w:rsidRPr="0065435A" w:rsidRDefault="008172FA" w:rsidP="00306FAD">
            <w:pPr>
              <w:pStyle w:val="a6"/>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94" w:type="pct"/>
          </w:tcPr>
          <w:p w:rsidR="008172FA" w:rsidRPr="00954E56" w:rsidRDefault="00CE717F"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CE717F"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постійної діяльності інших, утворених відповідно до законів, </w:t>
            </w:r>
            <w:r w:rsidRPr="00954E56">
              <w:rPr>
                <w:rFonts w:ascii="Times New Roman" w:hAnsi="Times New Roman"/>
                <w:noProof/>
                <w:sz w:val="24"/>
                <w:szCs w:val="24"/>
                <w:lang w:val="ru-RU"/>
              </w:rPr>
              <w:lastRenderedPageBreak/>
              <w:t>військових формувань</w:t>
            </w:r>
            <w:r w:rsidRPr="00954E56">
              <w:rPr>
                <w:rFonts w:ascii="Times New Roman" w:hAnsi="Times New Roman"/>
                <w:noProof/>
                <w:sz w:val="24"/>
                <w:szCs w:val="24"/>
                <w:vertAlign w:val="superscript"/>
                <w:lang w:val="ru-RU"/>
              </w:rPr>
              <w:t>4</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15.08</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1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4"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09" w:type="pct"/>
          </w:tcPr>
          <w:p w:rsidR="008172FA" w:rsidRPr="00F11587" w:rsidRDefault="008172FA"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8172FA" w:rsidRPr="008A3DA9"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83"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594" w:type="pct"/>
          </w:tcPr>
          <w:p w:rsidR="008172FA" w:rsidRPr="00F11587" w:rsidRDefault="00CE717F"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14" w:type="pct"/>
          </w:tcPr>
          <w:p w:rsidR="008172FA" w:rsidRPr="00F11587" w:rsidRDefault="00CE717F"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94" w:type="pct"/>
          </w:tcPr>
          <w:p w:rsidR="008172FA" w:rsidRPr="00F11587" w:rsidRDefault="00CE717F"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509" w:type="pct"/>
          </w:tcPr>
          <w:p w:rsidR="008172FA" w:rsidRPr="00F11587" w:rsidRDefault="00CE717F" w:rsidP="00306FAD">
            <w:pPr>
              <w:pStyle w:val="a6"/>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w:t>
            </w:r>
          </w:p>
        </w:tc>
      </w:tr>
      <w:tr w:rsidR="008172FA" w:rsidRPr="00954E56" w:rsidTr="00A963D0">
        <w:tc>
          <w:tcPr>
            <w:tcW w:w="506" w:type="pct"/>
            <w:hideMark/>
          </w:tcPr>
          <w:p w:rsidR="008172FA" w:rsidRPr="008A3DA9" w:rsidRDefault="008172FA" w:rsidP="00306FAD">
            <w:pPr>
              <w:pStyle w:val="a6"/>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83" w:type="pct"/>
            <w:hideMark/>
          </w:tcPr>
          <w:p w:rsidR="008172FA" w:rsidRPr="00954E56" w:rsidRDefault="008172FA" w:rsidP="00306FAD">
            <w:pPr>
              <w:pStyle w:val="a6"/>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1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0,300</w:t>
            </w:r>
          </w:p>
        </w:tc>
        <w:tc>
          <w:tcPr>
            <w:tcW w:w="594"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509" w:type="pct"/>
          </w:tcPr>
          <w:p w:rsidR="008172FA" w:rsidRPr="00954E56" w:rsidRDefault="008172FA" w:rsidP="00306FAD">
            <w:pPr>
              <w:pStyle w:val="a6"/>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r>
    </w:tbl>
    <w:p w:rsidR="008172FA" w:rsidRPr="00954E56" w:rsidRDefault="008172FA" w:rsidP="008172FA">
      <w:pPr>
        <w:pStyle w:val="a6"/>
        <w:ind w:firstLine="0"/>
        <w:jc w:val="both"/>
        <w:rPr>
          <w:rFonts w:ascii="Times New Roman" w:hAnsi="Times New Roman"/>
          <w:noProof/>
          <w:sz w:val="24"/>
          <w:szCs w:val="24"/>
          <w:lang w:val="ru-RU"/>
        </w:rPr>
      </w:pPr>
      <w:r>
        <w:rPr>
          <w:rFonts w:ascii="Times New Roman" w:hAnsi="Times New Roman"/>
          <w:noProof/>
          <w:sz w:val="24"/>
          <w:szCs w:val="24"/>
        </w:rPr>
        <w:t>_</w:t>
      </w:r>
      <w:r w:rsidRPr="00954E56">
        <w:rPr>
          <w:rFonts w:ascii="Times New Roman" w:hAnsi="Times New Roman"/>
          <w:noProof/>
          <w:sz w:val="24"/>
          <w:szCs w:val="24"/>
          <w:lang w:val="ru-RU"/>
        </w:rPr>
        <w:t>_________</w:t>
      </w:r>
    </w:p>
    <w:p w:rsidR="008172FA" w:rsidRPr="00954E56" w:rsidRDefault="008172FA" w:rsidP="008172FA">
      <w:pPr>
        <w:pStyle w:val="a6"/>
        <w:spacing w:before="0"/>
        <w:jc w:val="both"/>
        <w:rPr>
          <w:rFonts w:ascii="Times New Roman" w:hAnsi="Times New Roman"/>
          <w:noProof/>
          <w:sz w:val="20"/>
          <w:lang w:val="ru-RU"/>
        </w:rPr>
      </w:pPr>
      <w:r w:rsidRPr="00954E56">
        <w:rPr>
          <w:rFonts w:ascii="Times New Roman" w:hAnsi="Times New Roman"/>
          <w:noProof/>
          <w:sz w:val="20"/>
          <w:vertAlign w:val="superscript"/>
          <w:lang w:val="ru-RU"/>
        </w:rPr>
        <w:t>1</w:t>
      </w:r>
      <w:r w:rsidRPr="00954E56">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8172FA" w:rsidRPr="00954E56" w:rsidRDefault="008172FA" w:rsidP="008172FA">
      <w:pPr>
        <w:pStyle w:val="a6"/>
        <w:jc w:val="both"/>
        <w:rPr>
          <w:rFonts w:ascii="Times New Roman" w:hAnsi="Times New Roman"/>
          <w:noProof/>
          <w:sz w:val="20"/>
          <w:lang w:val="ru-RU"/>
        </w:rPr>
      </w:pPr>
      <w:r w:rsidRPr="00954E56">
        <w:rPr>
          <w:rFonts w:ascii="Times New Roman" w:hAnsi="Times New Roman"/>
          <w:noProof/>
          <w:sz w:val="20"/>
          <w:vertAlign w:val="superscript"/>
          <w:lang w:val="ru-RU"/>
        </w:rPr>
        <w:t>2</w:t>
      </w:r>
      <w:r w:rsidRPr="00954E56">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8172FA" w:rsidRPr="00954E56" w:rsidRDefault="008172FA" w:rsidP="008172FA">
      <w:pPr>
        <w:pStyle w:val="a6"/>
        <w:jc w:val="both"/>
        <w:rPr>
          <w:rFonts w:ascii="Times New Roman" w:hAnsi="Times New Roman"/>
          <w:noProof/>
          <w:sz w:val="20"/>
          <w:lang w:val="ru-RU"/>
        </w:rPr>
      </w:pPr>
      <w:r w:rsidRPr="00954E56">
        <w:rPr>
          <w:rFonts w:ascii="Times New Roman" w:hAnsi="Times New Roman"/>
          <w:noProof/>
          <w:sz w:val="20"/>
          <w:vertAlign w:val="superscript"/>
          <w:lang w:val="ru-RU"/>
        </w:rPr>
        <w:t>3</w:t>
      </w:r>
      <w:r w:rsidRPr="00954E56">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8172FA" w:rsidRDefault="008172FA" w:rsidP="008172FA">
      <w:pPr>
        <w:pStyle w:val="a6"/>
        <w:jc w:val="both"/>
        <w:rPr>
          <w:rFonts w:ascii="Times New Roman" w:hAnsi="Times New Roman"/>
          <w:noProof/>
          <w:sz w:val="20"/>
          <w:lang w:val="ru-RU"/>
        </w:rPr>
      </w:pPr>
      <w:r w:rsidRPr="00954E56">
        <w:rPr>
          <w:rFonts w:ascii="Times New Roman" w:hAnsi="Times New Roman"/>
          <w:noProof/>
          <w:sz w:val="20"/>
          <w:vertAlign w:val="superscript"/>
          <w:lang w:val="ru-RU"/>
        </w:rPr>
        <w:t>4</w:t>
      </w:r>
      <w:r w:rsidRPr="00954E56">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DA7B3C" w:rsidRPr="00AD737F" w:rsidRDefault="00DA7B3C" w:rsidP="00DA7B3C">
      <w:pPr>
        <w:rPr>
          <w:rFonts w:ascii="Times New Roman" w:hAnsi="Times New Roman" w:cs="Times New Roman"/>
          <w:b/>
        </w:rPr>
      </w:pPr>
      <w:r w:rsidRPr="00AD737F">
        <w:rPr>
          <w:rFonts w:ascii="Times New Roman" w:hAnsi="Times New Roman" w:cs="Times New Roman"/>
          <w:b/>
        </w:rPr>
        <w:t>Секретар сільської ради</w:t>
      </w:r>
      <w:r>
        <w:rPr>
          <w:rFonts w:ascii="Times New Roman" w:hAnsi="Times New Roman" w:cs="Times New Roman"/>
          <w:b/>
        </w:rPr>
        <w:t xml:space="preserve">                                                                                       </w:t>
      </w:r>
      <w:r w:rsidRPr="00AD737F">
        <w:rPr>
          <w:rFonts w:ascii="Times New Roman" w:hAnsi="Times New Roman" w:cs="Times New Roman"/>
          <w:b/>
        </w:rPr>
        <w:t xml:space="preserve">  Н.М. ТКАЧ</w:t>
      </w:r>
    </w:p>
    <w:p w:rsidR="008172FA" w:rsidRPr="00DA7B3C" w:rsidRDefault="008172FA">
      <w:pPr>
        <w:rPr>
          <w:rFonts w:ascii="Times New Roman" w:hAnsi="Times New Roman" w:cs="Times New Roman"/>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E64FBF" w:rsidRDefault="00E64FBF">
      <w:pPr>
        <w:rPr>
          <w:rFonts w:ascii="Times New Roman" w:hAnsi="Times New Roman" w:cs="Times New Roman"/>
          <w:lang w:val="ru-RU"/>
        </w:rPr>
      </w:pPr>
    </w:p>
    <w:p w:rsidR="00E64FBF" w:rsidRDefault="00E64FBF">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E51B55" w:rsidRDefault="00E51B55" w:rsidP="00E51B55">
      <w:pPr>
        <w:pStyle w:val="ShapkaDocumentu"/>
        <w:spacing w:after="0"/>
        <w:ind w:left="0"/>
        <w:jc w:val="right"/>
        <w:rPr>
          <w:rFonts w:ascii="Times New Roman" w:hAnsi="Times New Roman"/>
          <w:noProof/>
          <w:sz w:val="24"/>
          <w:szCs w:val="24"/>
          <w:lang w:val="ru-RU"/>
        </w:rPr>
      </w:pPr>
      <w:r w:rsidRPr="00F304E9">
        <w:rPr>
          <w:rFonts w:ascii="Times New Roman" w:hAnsi="Times New Roman"/>
          <w:noProof/>
          <w:sz w:val="24"/>
          <w:szCs w:val="24"/>
          <w:lang w:val="ru-RU"/>
        </w:rPr>
        <w:lastRenderedPageBreak/>
        <w:t>Додато</w:t>
      </w:r>
      <w:r w:rsidR="00835F4D">
        <w:rPr>
          <w:rFonts w:ascii="Times New Roman" w:hAnsi="Times New Roman"/>
          <w:noProof/>
          <w:sz w:val="24"/>
          <w:szCs w:val="24"/>
          <w:lang w:val="ru-RU"/>
        </w:rPr>
        <w:t>к 2</w:t>
      </w:r>
      <w:r>
        <w:rPr>
          <w:rFonts w:ascii="Times New Roman" w:hAnsi="Times New Roman"/>
          <w:noProof/>
          <w:sz w:val="24"/>
          <w:szCs w:val="24"/>
          <w:lang w:val="ru-RU"/>
        </w:rPr>
        <w:t xml:space="preserve"> </w:t>
      </w:r>
    </w:p>
    <w:p w:rsidR="00E51B55" w:rsidRPr="00E51B55" w:rsidRDefault="00E51B55" w:rsidP="00E51B55">
      <w:pPr>
        <w:pStyle w:val="a3"/>
        <w:ind w:firstLine="4253"/>
        <w:rPr>
          <w:noProof/>
          <w:sz w:val="24"/>
          <w:szCs w:val="24"/>
        </w:rPr>
      </w:pPr>
      <w:r w:rsidRPr="00E51B55">
        <w:rPr>
          <w:noProof/>
          <w:sz w:val="24"/>
          <w:szCs w:val="24"/>
        </w:rPr>
        <w:t>До рішення Новоолександрівської сільської ради</w:t>
      </w:r>
    </w:p>
    <w:p w:rsidR="00E51B55" w:rsidRPr="00E51B55" w:rsidRDefault="00E51B55" w:rsidP="00E51B55">
      <w:pPr>
        <w:pStyle w:val="a3"/>
        <w:ind w:firstLine="4253"/>
        <w:rPr>
          <w:rFonts w:eastAsiaTheme="minorHAnsi"/>
          <w:sz w:val="24"/>
          <w:szCs w:val="24"/>
        </w:rPr>
      </w:pPr>
      <w:proofErr w:type="spellStart"/>
      <w:r w:rsidRPr="00E51B55">
        <w:rPr>
          <w:rFonts w:eastAsiaTheme="minorHAnsi"/>
          <w:sz w:val="24"/>
          <w:szCs w:val="24"/>
        </w:rPr>
        <w:t>від</w:t>
      </w:r>
      <w:proofErr w:type="spellEnd"/>
      <w:r w:rsidRPr="00E51B55">
        <w:rPr>
          <w:rFonts w:eastAsiaTheme="minorHAnsi"/>
          <w:sz w:val="24"/>
          <w:szCs w:val="24"/>
        </w:rPr>
        <w:t xml:space="preserve"> 13 </w:t>
      </w:r>
      <w:proofErr w:type="spellStart"/>
      <w:r w:rsidRPr="00E51B55">
        <w:rPr>
          <w:rFonts w:eastAsiaTheme="minorHAnsi"/>
          <w:sz w:val="24"/>
          <w:szCs w:val="24"/>
        </w:rPr>
        <w:t>червня</w:t>
      </w:r>
      <w:proofErr w:type="spellEnd"/>
      <w:r w:rsidRPr="00E51B55">
        <w:rPr>
          <w:rFonts w:eastAsiaTheme="minorHAnsi"/>
          <w:sz w:val="24"/>
          <w:szCs w:val="24"/>
        </w:rPr>
        <w:t xml:space="preserve"> 2019 року № 4295-42/</w:t>
      </w:r>
      <w:r w:rsidRPr="00E51B55">
        <w:rPr>
          <w:rFonts w:eastAsiaTheme="minorHAnsi"/>
          <w:sz w:val="24"/>
          <w:szCs w:val="24"/>
          <w:lang w:val="en-US"/>
        </w:rPr>
        <w:t>VII</w:t>
      </w:r>
    </w:p>
    <w:p w:rsidR="00E64FBF" w:rsidRDefault="00E51B55" w:rsidP="00E51B55">
      <w:pPr>
        <w:pStyle w:val="a3"/>
        <w:ind w:firstLine="4253"/>
        <w:rPr>
          <w:color w:val="000000"/>
          <w:sz w:val="24"/>
          <w:szCs w:val="24"/>
          <w:lang w:val="uk-UA" w:eastAsia="uk-UA" w:bidi="uk-UA"/>
        </w:rPr>
      </w:pPr>
      <w:r w:rsidRPr="00E51B55">
        <w:rPr>
          <w:sz w:val="24"/>
          <w:szCs w:val="24"/>
        </w:rPr>
        <w:t>«</w:t>
      </w:r>
      <w:r w:rsidRPr="00E51B55">
        <w:rPr>
          <w:color w:val="000000"/>
          <w:sz w:val="24"/>
          <w:szCs w:val="24"/>
          <w:lang w:val="uk-UA" w:eastAsia="uk-UA" w:bidi="uk-UA"/>
        </w:rPr>
        <w:t xml:space="preserve">Про встановлення ставок та </w:t>
      </w:r>
      <w:proofErr w:type="gramStart"/>
      <w:r w:rsidRPr="00E51B55">
        <w:rPr>
          <w:color w:val="000000"/>
          <w:sz w:val="24"/>
          <w:szCs w:val="24"/>
          <w:lang w:val="uk-UA" w:eastAsia="uk-UA" w:bidi="uk-UA"/>
        </w:rPr>
        <w:t>п</w:t>
      </w:r>
      <w:proofErr w:type="gramEnd"/>
      <w:r w:rsidRPr="00E51B55">
        <w:rPr>
          <w:color w:val="000000"/>
          <w:sz w:val="24"/>
          <w:szCs w:val="24"/>
          <w:lang w:val="uk-UA" w:eastAsia="uk-UA" w:bidi="uk-UA"/>
        </w:rPr>
        <w:t xml:space="preserve">ільг </w:t>
      </w:r>
      <w:r w:rsidRPr="00E51B55">
        <w:rPr>
          <w:sz w:val="24"/>
          <w:szCs w:val="24"/>
        </w:rPr>
        <w:t xml:space="preserve"> </w:t>
      </w:r>
      <w:r w:rsidRPr="00E51B55">
        <w:rPr>
          <w:color w:val="000000"/>
          <w:sz w:val="24"/>
          <w:szCs w:val="24"/>
          <w:lang w:val="uk-UA" w:eastAsia="uk-UA" w:bidi="uk-UA"/>
        </w:rPr>
        <w:t xml:space="preserve">із сплати </w:t>
      </w:r>
      <w:r w:rsidR="00E64FBF">
        <w:rPr>
          <w:color w:val="000000"/>
          <w:sz w:val="24"/>
          <w:szCs w:val="24"/>
          <w:lang w:val="uk-UA" w:eastAsia="uk-UA" w:bidi="uk-UA"/>
        </w:rPr>
        <w:t xml:space="preserve"> </w:t>
      </w:r>
    </w:p>
    <w:p w:rsidR="00E64FBF" w:rsidRDefault="00E51B55" w:rsidP="00E51B55">
      <w:pPr>
        <w:pStyle w:val="a3"/>
        <w:ind w:firstLine="4253"/>
        <w:rPr>
          <w:color w:val="000000"/>
          <w:sz w:val="24"/>
          <w:szCs w:val="24"/>
          <w:lang w:val="uk-UA" w:eastAsia="uk-UA" w:bidi="uk-UA"/>
        </w:rPr>
      </w:pPr>
      <w:r w:rsidRPr="00E51B55">
        <w:rPr>
          <w:color w:val="000000"/>
          <w:sz w:val="24"/>
          <w:szCs w:val="24"/>
          <w:lang w:val="uk-UA" w:eastAsia="uk-UA" w:bidi="uk-UA"/>
        </w:rPr>
        <w:t xml:space="preserve">земельного податку </w:t>
      </w:r>
      <w:r w:rsidRPr="00E51B55">
        <w:rPr>
          <w:sz w:val="24"/>
          <w:szCs w:val="24"/>
        </w:rPr>
        <w:t xml:space="preserve"> </w:t>
      </w:r>
      <w:r w:rsidRPr="00E51B55">
        <w:rPr>
          <w:color w:val="000000"/>
          <w:sz w:val="24"/>
          <w:szCs w:val="24"/>
          <w:lang w:val="uk-UA" w:eastAsia="uk-UA" w:bidi="uk-UA"/>
        </w:rPr>
        <w:t xml:space="preserve">на території </w:t>
      </w:r>
      <w:r w:rsidR="00E64FBF">
        <w:rPr>
          <w:color w:val="000000"/>
          <w:sz w:val="24"/>
          <w:szCs w:val="24"/>
          <w:lang w:val="uk-UA" w:eastAsia="uk-UA" w:bidi="uk-UA"/>
        </w:rPr>
        <w:t xml:space="preserve"> </w:t>
      </w:r>
    </w:p>
    <w:p w:rsidR="00E64FBF" w:rsidRDefault="00E64FBF" w:rsidP="00E64FBF">
      <w:pPr>
        <w:pStyle w:val="a3"/>
        <w:ind w:firstLine="4253"/>
        <w:rPr>
          <w:color w:val="000000"/>
          <w:sz w:val="24"/>
          <w:szCs w:val="24"/>
          <w:lang w:val="uk-UA" w:eastAsia="uk-UA" w:bidi="uk-UA"/>
        </w:rPr>
      </w:pPr>
      <w:proofErr w:type="spellStart"/>
      <w:r>
        <w:rPr>
          <w:color w:val="000000"/>
          <w:sz w:val="24"/>
          <w:szCs w:val="24"/>
          <w:lang w:val="uk-UA" w:eastAsia="uk-UA" w:bidi="uk-UA"/>
        </w:rPr>
        <w:t>Н</w:t>
      </w:r>
      <w:r w:rsidR="00E51B55" w:rsidRPr="00E51B55">
        <w:rPr>
          <w:color w:val="000000"/>
          <w:sz w:val="24"/>
          <w:szCs w:val="24"/>
          <w:lang w:val="uk-UA" w:eastAsia="uk-UA" w:bidi="uk-UA"/>
        </w:rPr>
        <w:t>овоолександрівської</w:t>
      </w:r>
      <w:proofErr w:type="spellEnd"/>
      <w:r>
        <w:rPr>
          <w:color w:val="000000"/>
          <w:sz w:val="24"/>
          <w:szCs w:val="24"/>
          <w:lang w:val="uk-UA" w:eastAsia="uk-UA" w:bidi="uk-UA"/>
        </w:rPr>
        <w:t xml:space="preserve"> </w:t>
      </w:r>
      <w:r w:rsidR="00E51B55" w:rsidRPr="00E51B55">
        <w:rPr>
          <w:color w:val="000000"/>
          <w:sz w:val="24"/>
          <w:szCs w:val="24"/>
          <w:lang w:val="uk-UA" w:eastAsia="uk-UA" w:bidi="uk-UA"/>
        </w:rPr>
        <w:t xml:space="preserve">сільської територіальної </w:t>
      </w:r>
    </w:p>
    <w:p w:rsidR="00E64FBF" w:rsidRDefault="00E51B55" w:rsidP="00E51B55">
      <w:pPr>
        <w:pStyle w:val="a3"/>
        <w:ind w:firstLine="4253"/>
        <w:rPr>
          <w:color w:val="000000"/>
          <w:sz w:val="24"/>
          <w:szCs w:val="24"/>
          <w:lang w:val="uk-UA" w:eastAsia="uk-UA" w:bidi="uk-UA"/>
        </w:rPr>
      </w:pPr>
      <w:r w:rsidRPr="00E51B55">
        <w:rPr>
          <w:color w:val="000000"/>
          <w:sz w:val="24"/>
          <w:szCs w:val="24"/>
          <w:lang w:val="uk-UA" w:eastAsia="uk-UA" w:bidi="uk-UA"/>
        </w:rPr>
        <w:t xml:space="preserve">громади Дніпровського району </w:t>
      </w:r>
      <w:r w:rsidR="00E64FBF">
        <w:rPr>
          <w:color w:val="000000"/>
          <w:sz w:val="24"/>
          <w:szCs w:val="24"/>
          <w:lang w:val="uk-UA" w:eastAsia="uk-UA" w:bidi="uk-UA"/>
        </w:rPr>
        <w:t xml:space="preserve"> </w:t>
      </w:r>
    </w:p>
    <w:p w:rsidR="00E51B55" w:rsidRPr="00E51B55" w:rsidRDefault="00E51B55" w:rsidP="00E51B55">
      <w:pPr>
        <w:pStyle w:val="a3"/>
        <w:ind w:firstLine="4253"/>
        <w:rPr>
          <w:color w:val="000000"/>
          <w:sz w:val="24"/>
          <w:szCs w:val="24"/>
          <w:lang w:val="uk-UA" w:eastAsia="uk-UA" w:bidi="uk-UA"/>
        </w:rPr>
      </w:pPr>
      <w:r w:rsidRPr="00E51B55">
        <w:rPr>
          <w:color w:val="000000"/>
          <w:sz w:val="24"/>
          <w:szCs w:val="24"/>
          <w:lang w:val="uk-UA" w:eastAsia="uk-UA" w:bidi="uk-UA"/>
        </w:rPr>
        <w:t xml:space="preserve">Дніпропетровської області </w:t>
      </w:r>
      <w:r w:rsidR="00E64FBF" w:rsidRPr="00E51B55">
        <w:rPr>
          <w:color w:val="000000"/>
          <w:sz w:val="24"/>
          <w:szCs w:val="24"/>
          <w:lang w:val="uk-UA" w:eastAsia="uk-UA" w:bidi="uk-UA"/>
        </w:rPr>
        <w:t>на 2020 рік</w:t>
      </w:r>
      <w:r w:rsidRPr="00E51B55">
        <w:rPr>
          <w:sz w:val="24"/>
          <w:szCs w:val="24"/>
        </w:rPr>
        <w:t xml:space="preserve">                                        </w:t>
      </w:r>
      <w:r>
        <w:rPr>
          <w:sz w:val="24"/>
          <w:szCs w:val="24"/>
        </w:rPr>
        <w:t xml:space="preserve">                              </w:t>
      </w:r>
    </w:p>
    <w:p w:rsidR="008172FA" w:rsidRPr="00B56F36" w:rsidRDefault="008172FA" w:rsidP="008172FA">
      <w:pPr>
        <w:pStyle w:val="a7"/>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r>
      <w:r w:rsidRPr="008172FA">
        <w:rPr>
          <w:rFonts w:ascii="Times New Roman" w:hAnsi="Times New Roman"/>
          <w:sz w:val="24"/>
          <w:szCs w:val="24"/>
        </w:rPr>
        <w:t xml:space="preserve">пільг для фізичних та юридичних осіб, наданих </w:t>
      </w:r>
      <w:r w:rsidRPr="008172FA">
        <w:rPr>
          <w:rFonts w:ascii="Times New Roman" w:hAnsi="Times New Roman"/>
          <w:sz w:val="24"/>
          <w:szCs w:val="24"/>
        </w:rPr>
        <w:br/>
        <w:t xml:space="preserve">відповідно до пункту 284.1 статті 284 Податкового </w:t>
      </w:r>
      <w:r w:rsidRPr="008172FA">
        <w:rPr>
          <w:rFonts w:ascii="Times New Roman" w:hAnsi="Times New Roman"/>
          <w:sz w:val="24"/>
          <w:szCs w:val="24"/>
        </w:rPr>
        <w:br/>
        <w:t>кодексу України, із сплати земельного податку</w:t>
      </w:r>
      <w:r w:rsidRPr="008172FA">
        <w:rPr>
          <w:rFonts w:ascii="Times New Roman" w:hAnsi="Times New Roman"/>
          <w:sz w:val="24"/>
          <w:szCs w:val="24"/>
          <w:vertAlign w:val="superscript"/>
        </w:rPr>
        <w:t>1</w:t>
      </w:r>
      <w:r w:rsidRPr="00B56F36">
        <w:rPr>
          <w:rFonts w:ascii="Times New Roman" w:hAnsi="Times New Roman"/>
          <w:sz w:val="28"/>
          <w:szCs w:val="28"/>
        </w:rPr>
        <w:br/>
      </w:r>
    </w:p>
    <w:p w:rsidR="008172FA" w:rsidRPr="00B56F36" w:rsidRDefault="008172FA" w:rsidP="008172FA">
      <w:pPr>
        <w:pStyle w:val="a6"/>
        <w:jc w:val="both"/>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2020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01.01. </w:t>
      </w:r>
      <w:r w:rsidRPr="00B56F36">
        <w:rPr>
          <w:rFonts w:ascii="Times New Roman" w:hAnsi="Times New Roman"/>
          <w:sz w:val="24"/>
          <w:szCs w:val="24"/>
        </w:rPr>
        <w:t>20</w:t>
      </w:r>
      <w:r>
        <w:rPr>
          <w:rFonts w:ascii="Times New Roman" w:hAnsi="Times New Roman"/>
          <w:sz w:val="24"/>
          <w:szCs w:val="24"/>
        </w:rPr>
        <w:t xml:space="preserve">20 </w:t>
      </w:r>
      <w:r w:rsidRPr="00B56F36">
        <w:rPr>
          <w:rFonts w:ascii="Times New Roman" w:hAnsi="Times New Roman"/>
          <w:sz w:val="24"/>
          <w:szCs w:val="24"/>
        </w:rPr>
        <w:t>року.</w:t>
      </w:r>
    </w:p>
    <w:p w:rsidR="008172FA" w:rsidRPr="00B56F36" w:rsidRDefault="008172FA" w:rsidP="008172FA">
      <w:pPr>
        <w:pStyle w:val="a6"/>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82"/>
        <w:gridCol w:w="1378"/>
        <w:gridCol w:w="2065"/>
        <w:gridCol w:w="4646"/>
      </w:tblGrid>
      <w:tr w:rsidR="008172FA" w:rsidRPr="00B56F36" w:rsidTr="00306FAD">
        <w:tc>
          <w:tcPr>
            <w:tcW w:w="774" w:type="pct"/>
            <w:vAlign w:val="center"/>
          </w:tcPr>
          <w:p w:rsidR="008172FA" w:rsidRPr="00B56F36" w:rsidRDefault="008172FA" w:rsidP="00306FAD">
            <w:pPr>
              <w:pStyle w:val="a6"/>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20" w:type="pct"/>
            <w:vAlign w:val="center"/>
          </w:tcPr>
          <w:p w:rsidR="008172FA" w:rsidRPr="00B56F36" w:rsidRDefault="008172FA" w:rsidP="00306FAD">
            <w:pPr>
              <w:pStyle w:val="a6"/>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1079" w:type="pct"/>
            <w:vAlign w:val="center"/>
          </w:tcPr>
          <w:p w:rsidR="008172FA" w:rsidRPr="00B56F36" w:rsidRDefault="008172FA" w:rsidP="00306FAD">
            <w:pPr>
              <w:pStyle w:val="a6"/>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427" w:type="pct"/>
            <w:vAlign w:val="center"/>
          </w:tcPr>
          <w:p w:rsidR="008172FA" w:rsidRPr="00B56F36" w:rsidRDefault="008172FA" w:rsidP="00306FAD">
            <w:pPr>
              <w:pStyle w:val="a6"/>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bl>
    <w:p w:rsidR="008172FA" w:rsidRDefault="008172FA" w:rsidP="00472C98">
      <w:pPr>
        <w:pStyle w:val="a6"/>
        <w:jc w:val="both"/>
        <w:rPr>
          <w:rFonts w:ascii="Times New Roman" w:hAnsi="Times New Roman"/>
          <w:sz w:val="24"/>
          <w:szCs w:val="24"/>
          <w:lang w:val="ru-RU"/>
        </w:rPr>
      </w:pPr>
      <w:r>
        <w:rPr>
          <w:rFonts w:ascii="Times New Roman" w:hAnsi="Times New Roman"/>
          <w:sz w:val="24"/>
          <w:szCs w:val="24"/>
        </w:rPr>
        <w:t xml:space="preserve">04                  17           1221486200            </w:t>
      </w:r>
      <w:r w:rsidR="00472C98">
        <w:rPr>
          <w:rFonts w:ascii="Times New Roman" w:hAnsi="Times New Roman"/>
          <w:sz w:val="24"/>
          <w:szCs w:val="24"/>
          <w:lang w:val="ru-RU"/>
        </w:rPr>
        <w:t xml:space="preserve">       с.</w:t>
      </w:r>
      <w:proofErr w:type="spellStart"/>
      <w:r>
        <w:rPr>
          <w:rFonts w:ascii="Times New Roman" w:hAnsi="Times New Roman"/>
          <w:sz w:val="24"/>
          <w:szCs w:val="24"/>
        </w:rPr>
        <w:t>Новоолександрівка</w:t>
      </w:r>
      <w:proofErr w:type="spellEnd"/>
      <w:r>
        <w:rPr>
          <w:rFonts w:ascii="Times New Roman" w:hAnsi="Times New Roman"/>
          <w:sz w:val="24"/>
          <w:szCs w:val="24"/>
        </w:rPr>
        <w:t xml:space="preserve"> </w:t>
      </w:r>
    </w:p>
    <w:p w:rsidR="00472C98" w:rsidRPr="00472C98" w:rsidRDefault="00472C98" w:rsidP="008172FA">
      <w:pPr>
        <w:pStyle w:val="a6"/>
        <w:jc w:val="both"/>
        <w:rPr>
          <w:rFonts w:ascii="Times New Roman" w:hAnsi="Times New Roman"/>
          <w:sz w:val="24"/>
          <w:szCs w:val="24"/>
          <w:lang w:val="ru-RU"/>
        </w:rPr>
      </w:pPr>
      <w:r w:rsidRPr="00472C98">
        <w:rPr>
          <w:rFonts w:ascii="Times New Roman" w:hAnsi="Times New Roman"/>
          <w:sz w:val="24"/>
          <w:szCs w:val="24"/>
          <w:lang w:val="ru-RU"/>
        </w:rPr>
        <w:t xml:space="preserve">04                  17           1221481500            </w:t>
      </w:r>
      <w:r>
        <w:rPr>
          <w:rFonts w:ascii="Times New Roman" w:hAnsi="Times New Roman"/>
          <w:sz w:val="24"/>
          <w:szCs w:val="24"/>
          <w:lang w:val="ru-RU"/>
        </w:rPr>
        <w:t xml:space="preserve">       </w:t>
      </w:r>
      <w:r w:rsidRPr="00472C98">
        <w:rPr>
          <w:rFonts w:ascii="Times New Roman" w:hAnsi="Times New Roman"/>
          <w:sz w:val="24"/>
          <w:szCs w:val="24"/>
          <w:lang w:val="ru-RU"/>
        </w:rPr>
        <w:t xml:space="preserve">с. </w:t>
      </w:r>
      <w:proofErr w:type="spellStart"/>
      <w:r w:rsidRPr="00472C98">
        <w:rPr>
          <w:rFonts w:ascii="Times New Roman" w:hAnsi="Times New Roman"/>
          <w:sz w:val="24"/>
          <w:szCs w:val="24"/>
          <w:lang w:val="ru-RU"/>
        </w:rPr>
        <w:t>Волоське</w:t>
      </w:r>
      <w:proofErr w:type="spellEnd"/>
    </w:p>
    <w:tbl>
      <w:tblPr>
        <w:tblW w:w="4954"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625"/>
        <w:gridCol w:w="2858"/>
      </w:tblGrid>
      <w:tr w:rsidR="008172FA" w:rsidRPr="00B56F36" w:rsidTr="00306FAD">
        <w:trPr>
          <w:trHeight w:val="1068"/>
        </w:trPr>
        <w:tc>
          <w:tcPr>
            <w:tcW w:w="3493" w:type="pct"/>
            <w:vAlign w:val="center"/>
          </w:tcPr>
          <w:p w:rsidR="008172FA" w:rsidRPr="00B56F36" w:rsidRDefault="008172FA" w:rsidP="00306FAD">
            <w:pPr>
              <w:pStyle w:val="a6"/>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8172FA" w:rsidRPr="00B56F36" w:rsidRDefault="008172FA" w:rsidP="00306FAD">
            <w:pPr>
              <w:pStyle w:val="a6"/>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bl>
    <w:p w:rsidR="008172FA" w:rsidRPr="00E22B98" w:rsidRDefault="008172FA" w:rsidP="008172FA">
      <w:pPr>
        <w:pStyle w:val="34"/>
        <w:framePr w:w="9730" w:wrap="notBeside" w:vAnchor="text" w:hAnchor="text" w:xAlign="center" w:y="1"/>
        <w:shd w:val="clear" w:color="auto" w:fill="auto"/>
        <w:spacing w:line="220" w:lineRule="exact"/>
        <w:jc w:val="center"/>
        <w:rPr>
          <w:sz w:val="24"/>
          <w:szCs w:val="24"/>
        </w:rPr>
      </w:pPr>
      <w:r w:rsidRPr="00E22B98">
        <w:rPr>
          <w:color w:val="000000"/>
          <w:sz w:val="24"/>
          <w:szCs w:val="24"/>
          <w:lang w:val="uk-UA" w:eastAsia="uk-UA" w:bidi="uk-UA"/>
        </w:rPr>
        <w:t>Фізичні особи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4"/>
        <w:gridCol w:w="2926"/>
      </w:tblGrid>
      <w:tr w:rsidR="008172FA" w:rsidRPr="00E22B98" w:rsidTr="00306FAD">
        <w:trPr>
          <w:trHeight w:hRule="exact" w:val="346"/>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30" w:wrap="notBeside" w:vAnchor="text" w:hAnchor="text" w:xAlign="center" w:y="1"/>
              <w:spacing w:line="220" w:lineRule="exact"/>
              <w:rPr>
                <w:rFonts w:ascii="Times New Roman" w:hAnsi="Times New Roman" w:cs="Times New Roman"/>
                <w:sz w:val="22"/>
                <w:szCs w:val="22"/>
              </w:rPr>
            </w:pPr>
            <w:r w:rsidRPr="008172FA">
              <w:rPr>
                <w:rFonts w:ascii="Times New Roman" w:hAnsi="Times New Roman" w:cs="Times New Roman"/>
                <w:sz w:val="22"/>
                <w:szCs w:val="22"/>
              </w:rPr>
              <w:t>інваліди першої і другої групи;</w:t>
            </w:r>
          </w:p>
        </w:tc>
        <w:tc>
          <w:tcPr>
            <w:tcW w:w="2926"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30" w:wrap="notBeside" w:vAnchor="text" w:hAnchor="text" w:xAlign="center" w:y="1"/>
              <w:spacing w:line="220" w:lineRule="exact"/>
              <w:jc w:val="center"/>
              <w:rPr>
                <w:rFonts w:ascii="Times New Roman" w:hAnsi="Times New Roman" w:cs="Times New Roman"/>
                <w:sz w:val="22"/>
                <w:szCs w:val="22"/>
              </w:rPr>
            </w:pPr>
            <w:r w:rsidRPr="008172FA">
              <w:rPr>
                <w:rFonts w:ascii="Times New Roman" w:hAnsi="Times New Roman" w:cs="Times New Roman"/>
                <w:sz w:val="22"/>
                <w:szCs w:val="22"/>
              </w:rPr>
              <w:t>100</w:t>
            </w:r>
          </w:p>
        </w:tc>
      </w:tr>
      <w:tr w:rsidR="008172FA" w:rsidRPr="00E22B98" w:rsidTr="008172FA">
        <w:trPr>
          <w:trHeight w:hRule="exact" w:val="435"/>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30" w:wrap="notBeside" w:vAnchor="text" w:hAnchor="text" w:xAlign="center" w:y="1"/>
              <w:spacing w:line="278" w:lineRule="exact"/>
              <w:rPr>
                <w:rFonts w:ascii="Times New Roman" w:hAnsi="Times New Roman" w:cs="Times New Roman"/>
                <w:sz w:val="22"/>
                <w:szCs w:val="22"/>
              </w:rPr>
            </w:pPr>
            <w:r w:rsidRPr="008172FA">
              <w:rPr>
                <w:rFonts w:ascii="Times New Roman" w:hAnsi="Times New Roman" w:cs="Times New Roman"/>
                <w:sz w:val="22"/>
                <w:szCs w:val="22"/>
              </w:rPr>
              <w:t>фізичні особи, які виховують трьох і більше дітей віком до 18 років;</w:t>
            </w:r>
          </w:p>
        </w:tc>
        <w:tc>
          <w:tcPr>
            <w:tcW w:w="2926"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30" w:wrap="notBeside" w:vAnchor="text" w:hAnchor="text" w:xAlign="center" w:y="1"/>
              <w:spacing w:line="220" w:lineRule="exact"/>
              <w:jc w:val="center"/>
              <w:rPr>
                <w:rFonts w:ascii="Times New Roman" w:hAnsi="Times New Roman" w:cs="Times New Roman"/>
                <w:sz w:val="22"/>
                <w:szCs w:val="22"/>
              </w:rPr>
            </w:pPr>
            <w:r w:rsidRPr="008172FA">
              <w:rPr>
                <w:rFonts w:ascii="Times New Roman" w:hAnsi="Times New Roman" w:cs="Times New Roman"/>
                <w:sz w:val="22"/>
                <w:szCs w:val="22"/>
              </w:rPr>
              <w:t>100</w:t>
            </w:r>
          </w:p>
        </w:tc>
      </w:tr>
      <w:tr w:rsidR="008172FA" w:rsidRPr="00E22B98" w:rsidTr="00306FAD">
        <w:trPr>
          <w:trHeight w:hRule="exact" w:val="417"/>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30" w:wrap="notBeside" w:vAnchor="text" w:hAnchor="text" w:xAlign="center" w:y="1"/>
              <w:spacing w:line="220" w:lineRule="exact"/>
              <w:rPr>
                <w:rFonts w:ascii="Times New Roman" w:hAnsi="Times New Roman" w:cs="Times New Roman"/>
                <w:sz w:val="22"/>
                <w:szCs w:val="22"/>
              </w:rPr>
            </w:pPr>
            <w:r w:rsidRPr="008172FA">
              <w:rPr>
                <w:rFonts w:ascii="Times New Roman" w:hAnsi="Times New Roman" w:cs="Times New Roman"/>
                <w:sz w:val="22"/>
                <w:szCs w:val="22"/>
              </w:rPr>
              <w:t>пенсіонери (за віком);</w:t>
            </w:r>
          </w:p>
        </w:tc>
        <w:tc>
          <w:tcPr>
            <w:tcW w:w="2926"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30" w:wrap="notBeside" w:vAnchor="text" w:hAnchor="text" w:xAlign="center" w:y="1"/>
              <w:spacing w:line="220" w:lineRule="exact"/>
              <w:jc w:val="center"/>
              <w:rPr>
                <w:rFonts w:ascii="Times New Roman" w:hAnsi="Times New Roman" w:cs="Times New Roman"/>
                <w:sz w:val="22"/>
                <w:szCs w:val="22"/>
              </w:rPr>
            </w:pPr>
            <w:r w:rsidRPr="008172FA">
              <w:rPr>
                <w:rFonts w:ascii="Times New Roman" w:hAnsi="Times New Roman" w:cs="Times New Roman"/>
                <w:sz w:val="22"/>
                <w:szCs w:val="22"/>
              </w:rPr>
              <w:t>100</w:t>
            </w:r>
          </w:p>
        </w:tc>
      </w:tr>
      <w:tr w:rsidR="008172FA" w:rsidRPr="00E22B98" w:rsidTr="008172FA">
        <w:trPr>
          <w:trHeight w:hRule="exact" w:val="575"/>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30" w:wrap="notBeside" w:vAnchor="text" w:hAnchor="text" w:xAlign="center" w:y="1"/>
              <w:spacing w:line="274" w:lineRule="exact"/>
              <w:rPr>
                <w:rFonts w:ascii="Times New Roman" w:hAnsi="Times New Roman" w:cs="Times New Roman"/>
                <w:sz w:val="22"/>
                <w:szCs w:val="22"/>
              </w:rPr>
            </w:pPr>
            <w:r w:rsidRPr="008172FA">
              <w:rPr>
                <w:rFonts w:ascii="Times New Roman" w:hAnsi="Times New Roman" w:cs="Times New Roman"/>
                <w:sz w:val="22"/>
                <w:szCs w:val="22"/>
              </w:rPr>
              <w:t>ветерани війни та особи, на яких поширюється дія</w:t>
            </w:r>
            <w:hyperlink r:id="rId8" w:history="1">
              <w:r w:rsidRPr="008172FA">
                <w:rPr>
                  <w:rStyle w:val="aa"/>
                  <w:rFonts w:ascii="Times New Roman" w:hAnsi="Times New Roman" w:cs="Times New Roman"/>
                  <w:color w:val="auto"/>
                  <w:sz w:val="22"/>
                  <w:szCs w:val="22"/>
                </w:rPr>
                <w:t xml:space="preserve"> Закону України "Про статус</w:t>
              </w:r>
            </w:hyperlink>
            <w:r w:rsidRPr="008172FA">
              <w:rPr>
                <w:rFonts w:ascii="Times New Roman" w:hAnsi="Times New Roman" w:cs="Times New Roman"/>
                <w:color w:val="auto"/>
                <w:sz w:val="22"/>
                <w:szCs w:val="22"/>
                <w:u w:val="single"/>
              </w:rPr>
              <w:t xml:space="preserve"> </w:t>
            </w:r>
            <w:hyperlink r:id="rId9" w:history="1">
              <w:r w:rsidRPr="008172FA">
                <w:rPr>
                  <w:rStyle w:val="aa"/>
                  <w:rFonts w:ascii="Times New Roman" w:hAnsi="Times New Roman" w:cs="Times New Roman"/>
                  <w:color w:val="auto"/>
                  <w:sz w:val="22"/>
                  <w:szCs w:val="22"/>
                </w:rPr>
                <w:t>ветеранів війни, гарантії їх соціального</w:t>
              </w:r>
            </w:hyperlink>
            <w:r w:rsidRPr="008172FA">
              <w:rPr>
                <w:rFonts w:ascii="Times New Roman" w:hAnsi="Times New Roman" w:cs="Times New Roman"/>
                <w:color w:val="auto"/>
                <w:sz w:val="22"/>
                <w:szCs w:val="22"/>
                <w:u w:val="single"/>
              </w:rPr>
              <w:t xml:space="preserve"> </w:t>
            </w:r>
            <w:hyperlink r:id="rId10" w:history="1">
              <w:r w:rsidRPr="008172FA">
                <w:rPr>
                  <w:rStyle w:val="aa"/>
                  <w:rFonts w:ascii="Times New Roman" w:hAnsi="Times New Roman" w:cs="Times New Roman"/>
                  <w:color w:val="auto"/>
                  <w:sz w:val="22"/>
                  <w:szCs w:val="22"/>
                </w:rPr>
                <w:t>захисту";</w:t>
              </w:r>
            </w:hyperlink>
          </w:p>
        </w:tc>
        <w:tc>
          <w:tcPr>
            <w:tcW w:w="2926"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30" w:wrap="notBeside" w:vAnchor="text" w:hAnchor="text" w:xAlign="center" w:y="1"/>
              <w:spacing w:line="220" w:lineRule="exact"/>
              <w:jc w:val="center"/>
              <w:rPr>
                <w:rFonts w:ascii="Times New Roman" w:hAnsi="Times New Roman" w:cs="Times New Roman"/>
                <w:sz w:val="22"/>
                <w:szCs w:val="22"/>
              </w:rPr>
            </w:pPr>
            <w:r w:rsidRPr="008172FA">
              <w:rPr>
                <w:rFonts w:ascii="Times New Roman" w:hAnsi="Times New Roman" w:cs="Times New Roman"/>
                <w:sz w:val="22"/>
                <w:szCs w:val="22"/>
              </w:rPr>
              <w:t>100</w:t>
            </w:r>
          </w:p>
        </w:tc>
      </w:tr>
      <w:tr w:rsidR="008172FA" w:rsidRPr="00E22B98" w:rsidTr="008172FA">
        <w:trPr>
          <w:trHeight w:hRule="exact" w:val="569"/>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30" w:wrap="notBeside" w:vAnchor="text" w:hAnchor="text" w:xAlign="center" w:y="1"/>
              <w:spacing w:line="274" w:lineRule="exact"/>
              <w:rPr>
                <w:rFonts w:ascii="Times New Roman" w:hAnsi="Times New Roman" w:cs="Times New Roman"/>
                <w:sz w:val="22"/>
                <w:szCs w:val="22"/>
              </w:rPr>
            </w:pPr>
            <w:r w:rsidRPr="008172FA">
              <w:rPr>
                <w:rFonts w:ascii="Times New Roman" w:hAnsi="Times New Roman" w:cs="Times New Roman"/>
                <w:sz w:val="22"/>
                <w:szCs w:val="22"/>
              </w:rPr>
              <w:t>фізичні особи, визнані законом особами, які постраждали внаслідок Чорнобильської катастрофи.</w:t>
            </w:r>
          </w:p>
        </w:tc>
        <w:tc>
          <w:tcPr>
            <w:tcW w:w="2926"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30" w:wrap="notBeside" w:vAnchor="text" w:hAnchor="text" w:xAlign="center" w:y="1"/>
              <w:spacing w:line="220" w:lineRule="exact"/>
              <w:jc w:val="center"/>
              <w:rPr>
                <w:rFonts w:ascii="Times New Roman" w:hAnsi="Times New Roman" w:cs="Times New Roman"/>
                <w:sz w:val="22"/>
                <w:szCs w:val="22"/>
              </w:rPr>
            </w:pPr>
            <w:r w:rsidRPr="008172FA">
              <w:rPr>
                <w:rFonts w:ascii="Times New Roman" w:hAnsi="Times New Roman" w:cs="Times New Roman"/>
                <w:sz w:val="22"/>
                <w:szCs w:val="22"/>
              </w:rPr>
              <w:t>100</w:t>
            </w:r>
          </w:p>
        </w:tc>
      </w:tr>
      <w:tr w:rsidR="008172FA" w:rsidRPr="00E22B98" w:rsidTr="008172FA">
        <w:trPr>
          <w:trHeight w:hRule="exact" w:val="846"/>
          <w:jc w:val="center"/>
        </w:trPr>
        <w:tc>
          <w:tcPr>
            <w:tcW w:w="6804" w:type="dxa"/>
            <w:tcBorders>
              <w:top w:val="single" w:sz="4" w:space="0" w:color="auto"/>
              <w:left w:val="single" w:sz="4" w:space="0" w:color="auto"/>
              <w:bottom w:val="single" w:sz="4" w:space="0" w:color="auto"/>
            </w:tcBorders>
            <w:shd w:val="clear" w:color="auto" w:fill="FFFFFF"/>
          </w:tcPr>
          <w:p w:rsidR="008172FA" w:rsidRPr="008172FA" w:rsidRDefault="008172FA" w:rsidP="00306FAD">
            <w:pPr>
              <w:framePr w:w="9730" w:wrap="notBeside" w:vAnchor="text" w:hAnchor="text" w:xAlign="center" w:y="1"/>
              <w:spacing w:line="276" w:lineRule="auto"/>
              <w:rPr>
                <w:rFonts w:ascii="Times New Roman" w:hAnsi="Times New Roman" w:cs="Times New Roman"/>
                <w:sz w:val="22"/>
                <w:szCs w:val="22"/>
              </w:rPr>
            </w:pPr>
            <w:r w:rsidRPr="008172FA">
              <w:rPr>
                <w:rFonts w:ascii="Times New Roman" w:hAnsi="Times New Roman" w:cs="Times New Roman"/>
                <w:sz w:val="22"/>
                <w:szCs w:val="22"/>
              </w:rPr>
              <w:t>власники земельних ділянок, земельних часток(паїв) та землекористувачі за умови передач: земельних ділянок та земельних часток (паїв) і оренду платнику єдиного податку четвертої групи</w:t>
            </w:r>
          </w:p>
        </w:tc>
        <w:tc>
          <w:tcPr>
            <w:tcW w:w="2926" w:type="dxa"/>
            <w:tcBorders>
              <w:top w:val="single" w:sz="4" w:space="0" w:color="auto"/>
              <w:left w:val="single" w:sz="4" w:space="0" w:color="auto"/>
              <w:bottom w:val="single" w:sz="4" w:space="0" w:color="auto"/>
              <w:right w:val="single" w:sz="4" w:space="0" w:color="auto"/>
            </w:tcBorders>
            <w:shd w:val="clear" w:color="auto" w:fill="FFFFFF"/>
          </w:tcPr>
          <w:p w:rsidR="008172FA" w:rsidRPr="008172FA" w:rsidRDefault="008172FA" w:rsidP="00306FAD">
            <w:pPr>
              <w:framePr w:w="9730" w:wrap="notBeside" w:vAnchor="text" w:hAnchor="text" w:xAlign="center" w:y="1"/>
              <w:spacing w:line="276" w:lineRule="auto"/>
              <w:jc w:val="center"/>
              <w:rPr>
                <w:rFonts w:ascii="Times New Roman" w:hAnsi="Times New Roman" w:cs="Times New Roman"/>
                <w:sz w:val="22"/>
                <w:szCs w:val="22"/>
              </w:rPr>
            </w:pPr>
            <w:r w:rsidRPr="008172FA">
              <w:rPr>
                <w:rFonts w:ascii="Times New Roman" w:hAnsi="Times New Roman" w:cs="Times New Roman"/>
                <w:sz w:val="22"/>
                <w:szCs w:val="22"/>
              </w:rPr>
              <w:t>100, на період дії єдиного податку  четвертої групи</w:t>
            </w:r>
          </w:p>
        </w:tc>
      </w:tr>
    </w:tbl>
    <w:p w:rsidR="008172FA" w:rsidRPr="00E22B98" w:rsidRDefault="008172FA" w:rsidP="008172FA">
      <w:pPr>
        <w:framePr w:w="9730" w:wrap="notBeside" w:vAnchor="text" w:hAnchor="text" w:xAlign="center" w:y="1"/>
        <w:rPr>
          <w:rFonts w:ascii="Times New Roman" w:hAnsi="Times New Roman"/>
        </w:rPr>
      </w:pPr>
    </w:p>
    <w:p w:rsidR="008172FA" w:rsidRPr="00E22B98" w:rsidRDefault="008172FA" w:rsidP="008172FA">
      <w:pPr>
        <w:rPr>
          <w:rFonts w:ascii="Times New Roman" w:hAnsi="Times New Roman"/>
        </w:rPr>
      </w:pPr>
      <w:r>
        <w:rPr>
          <w:rFonts w:ascii="Times New Roman" w:hAnsi="Times New Roman"/>
        </w:rPr>
        <w:t xml:space="preserve">      З</w:t>
      </w:r>
      <w:r w:rsidRPr="00E22B98">
        <w:rPr>
          <w:rFonts w:ascii="Times New Roman" w:hAnsi="Times New Roman"/>
        </w:rPr>
        <w:t>вільнення від сплати податку за земельні ділянки, поширюється на земельні ділянки</w:t>
      </w:r>
      <w:r>
        <w:rPr>
          <w:rFonts w:ascii="Times New Roman" w:hAnsi="Times New Roman"/>
        </w:rPr>
        <w:t xml:space="preserve"> передбачене для відповідної категорії фізичних осіб ,</w:t>
      </w:r>
      <w:r w:rsidRPr="00E22B98">
        <w:rPr>
          <w:rFonts w:ascii="Times New Roman" w:hAnsi="Times New Roman"/>
        </w:rPr>
        <w:t xml:space="preserve"> за кожним видом використання у межах граничних норм:</w:t>
      </w:r>
    </w:p>
    <w:p w:rsidR="008172FA" w:rsidRPr="00E22B98" w:rsidRDefault="008172FA" w:rsidP="008172FA">
      <w:pPr>
        <w:spacing w:line="274" w:lineRule="exact"/>
        <w:rPr>
          <w:rFonts w:ascii="Times New Roman" w:hAnsi="Times New Roman"/>
        </w:rPr>
      </w:pPr>
      <w:r w:rsidRPr="00E22B98">
        <w:rPr>
          <w:rFonts w:ascii="Times New Roman" w:hAnsi="Times New Roman"/>
        </w:rPr>
        <w:t>-для ведення особистого селянського господарства - у розмірі не більш як 2 гектари;</w:t>
      </w:r>
    </w:p>
    <w:p w:rsidR="008172FA" w:rsidRPr="00E22B98" w:rsidRDefault="008172FA" w:rsidP="008172FA">
      <w:pPr>
        <w:spacing w:line="274" w:lineRule="exact"/>
        <w:ind w:right="380"/>
        <w:rPr>
          <w:rFonts w:ascii="Times New Roman" w:hAnsi="Times New Roman"/>
        </w:rPr>
      </w:pPr>
      <w:r w:rsidRPr="00E22B98">
        <w:rPr>
          <w:rFonts w:ascii="Times New Roman" w:hAnsi="Times New Roman"/>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w:t>
      </w:r>
    </w:p>
    <w:p w:rsidR="008172FA" w:rsidRPr="00E22B98" w:rsidRDefault="008172FA" w:rsidP="008172FA">
      <w:pPr>
        <w:spacing w:line="274" w:lineRule="exact"/>
        <w:rPr>
          <w:rFonts w:ascii="Times New Roman" w:hAnsi="Times New Roman"/>
        </w:rPr>
      </w:pPr>
      <w:r w:rsidRPr="00E22B98">
        <w:rPr>
          <w:rFonts w:ascii="Times New Roman" w:hAnsi="Times New Roman"/>
        </w:rPr>
        <w:lastRenderedPageBreak/>
        <w:t>-для індивідуального дачного будівництва - не більш як 0,10 гектара;</w:t>
      </w:r>
    </w:p>
    <w:p w:rsidR="008172FA" w:rsidRPr="00E22B98" w:rsidRDefault="008172FA" w:rsidP="008172FA">
      <w:pPr>
        <w:spacing w:line="274" w:lineRule="exact"/>
        <w:rPr>
          <w:rFonts w:ascii="Times New Roman" w:hAnsi="Times New Roman"/>
        </w:rPr>
      </w:pPr>
      <w:r w:rsidRPr="00E22B98">
        <w:rPr>
          <w:rFonts w:ascii="Times New Roman" w:hAnsi="Times New Roman"/>
        </w:rPr>
        <w:t>-для будівництва індивідуальних гаражів - не більш як 0,01 гектара;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4"/>
        <w:gridCol w:w="2911"/>
      </w:tblGrid>
      <w:tr w:rsidR="008172FA" w:rsidRPr="008172FA" w:rsidTr="00306FAD">
        <w:trPr>
          <w:trHeight w:hRule="exact" w:val="734"/>
          <w:jc w:val="center"/>
        </w:trPr>
        <w:tc>
          <w:tcPr>
            <w:tcW w:w="6804" w:type="dxa"/>
            <w:shd w:val="clear" w:color="auto" w:fill="FFFFFF"/>
          </w:tcPr>
          <w:p w:rsidR="008172FA" w:rsidRPr="008172FA" w:rsidRDefault="008172FA" w:rsidP="00306FAD">
            <w:pPr>
              <w:framePr w:w="9715" w:wrap="notBeside" w:vAnchor="text" w:hAnchor="text" w:xAlign="center" w:y="1"/>
              <w:spacing w:line="379" w:lineRule="exact"/>
              <w:rPr>
                <w:rFonts w:ascii="Times New Roman" w:hAnsi="Times New Roman" w:cs="Times New Roman"/>
              </w:rPr>
            </w:pPr>
            <w:r w:rsidRPr="008172FA">
              <w:rPr>
                <w:rFonts w:ascii="Times New Roman" w:hAnsi="Times New Roman" w:cs="Times New Roman"/>
              </w:rPr>
              <w:t xml:space="preserve">-для ведення садівництва - не більш як 0,12 гектара. </w:t>
            </w:r>
          </w:p>
          <w:p w:rsidR="008172FA" w:rsidRPr="008172FA" w:rsidRDefault="008172FA" w:rsidP="00306FAD">
            <w:pPr>
              <w:framePr w:w="9715" w:wrap="notBeside" w:vAnchor="text" w:hAnchor="text" w:xAlign="center" w:y="1"/>
              <w:spacing w:line="379" w:lineRule="exact"/>
              <w:jc w:val="center"/>
              <w:rPr>
                <w:rFonts w:ascii="Times New Roman" w:hAnsi="Times New Roman" w:cs="Times New Roman"/>
              </w:rPr>
            </w:pPr>
            <w:r w:rsidRPr="008172FA">
              <w:rPr>
                <w:rStyle w:val="23"/>
                <w:rFonts w:eastAsia="Arial Unicode MS"/>
                <w:sz w:val="24"/>
                <w:szCs w:val="24"/>
              </w:rPr>
              <w:t>Юридичні особи</w:t>
            </w:r>
          </w:p>
        </w:tc>
        <w:tc>
          <w:tcPr>
            <w:tcW w:w="2911" w:type="dxa"/>
            <w:shd w:val="clear" w:color="auto" w:fill="FFFFFF"/>
          </w:tcPr>
          <w:p w:rsidR="008172FA" w:rsidRPr="008172FA" w:rsidRDefault="008172FA" w:rsidP="00306FAD">
            <w:pPr>
              <w:framePr w:w="9715" w:wrap="notBeside" w:vAnchor="text" w:hAnchor="text" w:xAlign="center" w:y="1"/>
              <w:rPr>
                <w:rFonts w:ascii="Times New Roman" w:hAnsi="Times New Roman" w:cs="Times New Roman"/>
              </w:rPr>
            </w:pPr>
          </w:p>
        </w:tc>
      </w:tr>
      <w:tr w:rsidR="008172FA" w:rsidRPr="008172FA" w:rsidTr="00306FAD">
        <w:trPr>
          <w:trHeight w:hRule="exact" w:val="973"/>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both"/>
              <w:rPr>
                <w:rFonts w:ascii="Times New Roman" w:hAnsi="Times New Roman" w:cs="Times New Roman"/>
              </w:rPr>
            </w:pPr>
            <w:r w:rsidRPr="008172FA">
              <w:rPr>
                <w:rFonts w:ascii="Times New Roman" w:hAnsi="Times New Roman" w:cs="Times New Roman"/>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911"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center"/>
              <w:rPr>
                <w:rFonts w:ascii="Times New Roman" w:hAnsi="Times New Roman" w:cs="Times New Roman"/>
              </w:rPr>
            </w:pPr>
            <w:r w:rsidRPr="008172FA">
              <w:rPr>
                <w:rFonts w:ascii="Times New Roman" w:hAnsi="Times New Roman" w:cs="Times New Roman"/>
              </w:rPr>
              <w:t>100</w:t>
            </w:r>
          </w:p>
        </w:tc>
      </w:tr>
      <w:tr w:rsidR="008172FA" w:rsidRPr="008172FA" w:rsidTr="008172FA">
        <w:trPr>
          <w:trHeight w:hRule="exact" w:val="2833"/>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both"/>
              <w:rPr>
                <w:rFonts w:ascii="Times New Roman" w:hAnsi="Times New Roman" w:cs="Times New Roman"/>
              </w:rPr>
            </w:pPr>
            <w:r w:rsidRPr="008172FA">
              <w:rPr>
                <w:rFonts w:ascii="Times New Roman" w:hAnsi="Times New Roman" w:cs="Times New Roman"/>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2911"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both"/>
              <w:rPr>
                <w:rFonts w:ascii="Times New Roman" w:hAnsi="Times New Roman" w:cs="Times New Roman"/>
              </w:rPr>
            </w:pPr>
            <w:r w:rsidRPr="008172FA">
              <w:rPr>
                <w:rFonts w:ascii="Times New Roman" w:hAnsi="Times New Roman" w:cs="Times New Roman"/>
              </w:rPr>
              <w:t>100 (за наявності дозволу на право користування такою пільгою, який надається уповноваженим органом відповідно до</w:t>
            </w:r>
            <w:hyperlink r:id="rId11" w:history="1">
              <w:r w:rsidRPr="008172FA">
                <w:rPr>
                  <w:rStyle w:val="aa"/>
                  <w:rFonts w:ascii="Times New Roman" w:hAnsi="Times New Roman" w:cs="Times New Roman"/>
                </w:rPr>
                <w:t xml:space="preserve"> Закону України </w:t>
              </w:r>
            </w:hyperlink>
            <w:r w:rsidRPr="008172FA">
              <w:rPr>
                <w:rFonts w:ascii="Times New Roman" w:hAnsi="Times New Roman" w:cs="Times New Roman"/>
              </w:rPr>
              <w:t>"Про основи соціальної захищеності інвалідів в Україні".)</w:t>
            </w:r>
          </w:p>
        </w:tc>
      </w:tr>
      <w:tr w:rsidR="008172FA" w:rsidRPr="008172FA" w:rsidTr="00306FAD">
        <w:trPr>
          <w:trHeight w:hRule="exact" w:val="1837"/>
          <w:jc w:val="center"/>
        </w:trPr>
        <w:tc>
          <w:tcPr>
            <w:tcW w:w="6804" w:type="dxa"/>
            <w:tcBorders>
              <w:top w:val="single" w:sz="4" w:space="0" w:color="auto"/>
              <w:lef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both"/>
              <w:rPr>
                <w:rFonts w:ascii="Times New Roman" w:hAnsi="Times New Roman" w:cs="Times New Roman"/>
              </w:rPr>
            </w:pPr>
            <w:r w:rsidRPr="008172FA">
              <w:rPr>
                <w:rFonts w:ascii="Times New Roman" w:hAnsi="Times New Roman" w:cs="Times New Roman"/>
              </w:rPr>
              <w:t xml:space="preserve">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w:t>
            </w:r>
            <w:r w:rsidRPr="008172FA">
              <w:rPr>
                <w:rStyle w:val="23"/>
                <w:rFonts w:eastAsia="Arial Unicode MS"/>
                <w:sz w:val="24"/>
                <w:szCs w:val="24"/>
              </w:rPr>
              <w:t>які повністю утримуються за рахунок коштів державного або місцевих бюджетів.</w:t>
            </w:r>
          </w:p>
        </w:tc>
        <w:tc>
          <w:tcPr>
            <w:tcW w:w="2911" w:type="dxa"/>
            <w:tcBorders>
              <w:top w:val="single" w:sz="4" w:space="0" w:color="auto"/>
              <w:left w:val="single" w:sz="4" w:space="0" w:color="auto"/>
              <w:righ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center"/>
              <w:rPr>
                <w:rFonts w:ascii="Times New Roman" w:hAnsi="Times New Roman" w:cs="Times New Roman"/>
              </w:rPr>
            </w:pPr>
            <w:r w:rsidRPr="008172FA">
              <w:rPr>
                <w:rFonts w:ascii="Times New Roman" w:hAnsi="Times New Roman" w:cs="Times New Roman"/>
              </w:rPr>
              <w:t>100</w:t>
            </w:r>
          </w:p>
        </w:tc>
      </w:tr>
      <w:tr w:rsidR="008172FA" w:rsidRPr="008172FA" w:rsidTr="00306FAD">
        <w:trPr>
          <w:trHeight w:hRule="exact" w:val="2146"/>
          <w:jc w:val="center"/>
        </w:trPr>
        <w:tc>
          <w:tcPr>
            <w:tcW w:w="6804" w:type="dxa"/>
            <w:tcBorders>
              <w:top w:val="single" w:sz="4" w:space="0" w:color="auto"/>
              <w:left w:val="single" w:sz="4" w:space="0" w:color="auto"/>
              <w:bottom w:val="single" w:sz="4" w:space="0" w:color="auto"/>
            </w:tcBorders>
            <w:shd w:val="clear" w:color="auto" w:fill="FFFFFF"/>
            <w:vAlign w:val="center"/>
          </w:tcPr>
          <w:p w:rsidR="008172FA" w:rsidRPr="008172FA" w:rsidRDefault="008172FA" w:rsidP="00306FAD">
            <w:pPr>
              <w:framePr w:w="9715" w:wrap="notBeside" w:vAnchor="text" w:hAnchor="text" w:xAlign="center" w:y="1"/>
              <w:spacing w:line="276" w:lineRule="auto"/>
              <w:jc w:val="both"/>
              <w:rPr>
                <w:rFonts w:ascii="Times New Roman" w:hAnsi="Times New Roman" w:cs="Times New Roman"/>
              </w:rPr>
            </w:pPr>
            <w:r w:rsidRPr="008172FA">
              <w:rPr>
                <w:rFonts w:ascii="Times New Roman" w:hAnsi="Times New Roman" w:cs="Times New Roman"/>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2911" w:type="dxa"/>
            <w:tcBorders>
              <w:top w:val="single" w:sz="4" w:space="0" w:color="auto"/>
              <w:left w:val="single" w:sz="4" w:space="0" w:color="auto"/>
              <w:bottom w:val="single" w:sz="4" w:space="0" w:color="auto"/>
              <w:righ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center"/>
              <w:rPr>
                <w:rFonts w:ascii="Times New Roman" w:hAnsi="Times New Roman" w:cs="Times New Roman"/>
              </w:rPr>
            </w:pPr>
            <w:r w:rsidRPr="008172FA">
              <w:rPr>
                <w:rFonts w:ascii="Times New Roman" w:hAnsi="Times New Roman" w:cs="Times New Roman"/>
              </w:rPr>
              <w:t>100</w:t>
            </w:r>
          </w:p>
        </w:tc>
      </w:tr>
      <w:tr w:rsidR="008172FA" w:rsidRPr="008172FA" w:rsidTr="00306FAD">
        <w:trPr>
          <w:trHeight w:hRule="exact" w:val="2943"/>
          <w:jc w:val="center"/>
        </w:trPr>
        <w:tc>
          <w:tcPr>
            <w:tcW w:w="6804" w:type="dxa"/>
            <w:tcBorders>
              <w:top w:val="single" w:sz="4" w:space="0" w:color="auto"/>
              <w:left w:val="single" w:sz="4" w:space="0" w:color="auto"/>
              <w:bottom w:val="single" w:sz="4" w:space="0" w:color="auto"/>
            </w:tcBorders>
            <w:shd w:val="clear" w:color="auto" w:fill="FFFFFF"/>
            <w:vAlign w:val="center"/>
          </w:tcPr>
          <w:p w:rsidR="008172FA" w:rsidRPr="008172FA" w:rsidRDefault="008172FA" w:rsidP="00306FAD">
            <w:pPr>
              <w:framePr w:w="9715" w:wrap="notBeside" w:vAnchor="text" w:hAnchor="text" w:xAlign="center" w:y="1"/>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rPr>
            </w:pPr>
            <w:r w:rsidRPr="008172FA">
              <w:rPr>
                <w:rStyle w:val="2Exact"/>
                <w:rFonts w:eastAsia="Arial Unicode MS"/>
                <w:sz w:val="24"/>
                <w:szCs w:val="24"/>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 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p w:rsidR="008172FA" w:rsidRPr="008172FA" w:rsidRDefault="008172FA" w:rsidP="00306FAD">
            <w:pPr>
              <w:framePr w:w="9715" w:wrap="notBeside" w:vAnchor="text" w:hAnchor="text" w:xAlign="center" w:y="1"/>
              <w:spacing w:line="276" w:lineRule="auto"/>
              <w:jc w:val="both"/>
              <w:rPr>
                <w:rFonts w:ascii="Times New Roman" w:hAnsi="Times New Roman" w:cs="Times New Roman"/>
              </w:rPr>
            </w:pPr>
          </w:p>
        </w:tc>
        <w:tc>
          <w:tcPr>
            <w:tcW w:w="2911" w:type="dxa"/>
            <w:tcBorders>
              <w:top w:val="single" w:sz="4" w:space="0" w:color="auto"/>
              <w:left w:val="single" w:sz="4" w:space="0" w:color="auto"/>
              <w:bottom w:val="single" w:sz="4" w:space="0" w:color="auto"/>
              <w:right w:val="single" w:sz="4" w:space="0" w:color="auto"/>
            </w:tcBorders>
            <w:shd w:val="clear" w:color="auto" w:fill="FFFFFF"/>
          </w:tcPr>
          <w:p w:rsidR="008172FA" w:rsidRPr="008172FA" w:rsidRDefault="008172FA" w:rsidP="00306FAD">
            <w:pPr>
              <w:framePr w:w="9715" w:wrap="notBeside" w:vAnchor="text" w:hAnchor="text" w:xAlign="center" w:y="1"/>
              <w:spacing w:line="276" w:lineRule="auto"/>
              <w:jc w:val="center"/>
              <w:rPr>
                <w:rFonts w:ascii="Times New Roman" w:hAnsi="Times New Roman" w:cs="Times New Roman"/>
              </w:rPr>
            </w:pPr>
            <w:r w:rsidRPr="008172FA">
              <w:rPr>
                <w:rFonts w:ascii="Times New Roman" w:hAnsi="Times New Roman" w:cs="Times New Roman"/>
              </w:rPr>
              <w:t>100</w:t>
            </w:r>
          </w:p>
        </w:tc>
      </w:tr>
    </w:tbl>
    <w:p w:rsidR="008172FA" w:rsidRDefault="008172FA" w:rsidP="008172FA">
      <w:pPr>
        <w:pStyle w:val="40"/>
        <w:shd w:val="clear" w:color="auto" w:fill="auto"/>
        <w:spacing w:before="0" w:after="0" w:line="230" w:lineRule="exact"/>
        <w:ind w:firstLine="600"/>
        <w:jc w:val="both"/>
        <w:rPr>
          <w:sz w:val="24"/>
          <w:szCs w:val="24"/>
        </w:rPr>
      </w:pPr>
      <w:proofErr w:type="spellStart"/>
      <w:proofErr w:type="gramStart"/>
      <w:r>
        <w:rPr>
          <w:rStyle w:val="4Exact"/>
          <w:b/>
          <w:bCs/>
        </w:rPr>
        <w:t>П</w:t>
      </w:r>
      <w:proofErr w:type="gramEnd"/>
      <w:r>
        <w:rPr>
          <w:rStyle w:val="4Exact"/>
          <w:b/>
          <w:bCs/>
        </w:rPr>
        <w:t>ільги</w:t>
      </w:r>
      <w:proofErr w:type="spellEnd"/>
      <w:r>
        <w:rPr>
          <w:rStyle w:val="4Exact"/>
          <w:b/>
          <w:bCs/>
        </w:rPr>
        <w:t xml:space="preserve"> </w:t>
      </w:r>
      <w:proofErr w:type="spellStart"/>
      <w:r>
        <w:rPr>
          <w:rStyle w:val="4Exact"/>
          <w:b/>
          <w:bCs/>
        </w:rPr>
        <w:t>визначаються</w:t>
      </w:r>
      <w:proofErr w:type="spellEnd"/>
      <w:r>
        <w:rPr>
          <w:rStyle w:val="4Exact"/>
          <w:b/>
          <w:bCs/>
        </w:rPr>
        <w:t xml:space="preserve"> з </w:t>
      </w:r>
      <w:proofErr w:type="spellStart"/>
      <w:r>
        <w:rPr>
          <w:rStyle w:val="4Exact"/>
          <w:b/>
          <w:bCs/>
        </w:rPr>
        <w:t>урахуванням</w:t>
      </w:r>
      <w:proofErr w:type="spellEnd"/>
      <w:r>
        <w:rPr>
          <w:rStyle w:val="4Exact"/>
          <w:b/>
          <w:bCs/>
        </w:rPr>
        <w:t xml:space="preserve"> норм </w:t>
      </w:r>
      <w:proofErr w:type="spellStart"/>
      <w:r>
        <w:rPr>
          <w:rStyle w:val="4Exact"/>
          <w:b/>
          <w:bCs/>
        </w:rPr>
        <w:t>підпункту</w:t>
      </w:r>
      <w:proofErr w:type="spellEnd"/>
      <w:r>
        <w:rPr>
          <w:rStyle w:val="4Exact"/>
          <w:b/>
          <w:bCs/>
        </w:rPr>
        <w:t xml:space="preserve"> 12.3.7 пункту 12.3 </w:t>
      </w:r>
      <w:proofErr w:type="spellStart"/>
      <w:r>
        <w:rPr>
          <w:rStyle w:val="4Exact"/>
          <w:b/>
          <w:bCs/>
        </w:rPr>
        <w:t>статті</w:t>
      </w:r>
      <w:proofErr w:type="spellEnd"/>
      <w:r>
        <w:rPr>
          <w:rStyle w:val="4Exact"/>
          <w:b/>
          <w:bCs/>
        </w:rPr>
        <w:t xml:space="preserve"> 12, пункту 30.2 </w:t>
      </w:r>
      <w:proofErr w:type="spellStart"/>
      <w:r>
        <w:rPr>
          <w:rStyle w:val="4Exact"/>
          <w:b/>
          <w:bCs/>
        </w:rPr>
        <w:t>статті</w:t>
      </w:r>
      <w:proofErr w:type="spellEnd"/>
      <w:r>
        <w:rPr>
          <w:rStyle w:val="4Exact"/>
          <w:b/>
          <w:bCs/>
        </w:rPr>
        <w:t xml:space="preserve"> 30, статей 281 і 282 </w:t>
      </w:r>
      <w:proofErr w:type="spellStart"/>
      <w:r>
        <w:rPr>
          <w:rStyle w:val="4Exact"/>
          <w:b/>
          <w:bCs/>
        </w:rPr>
        <w:t>Податкового</w:t>
      </w:r>
      <w:proofErr w:type="spellEnd"/>
      <w:r>
        <w:rPr>
          <w:rStyle w:val="4Exact"/>
          <w:b/>
          <w:bCs/>
        </w:rPr>
        <w:t xml:space="preserve"> кодексу </w:t>
      </w:r>
      <w:proofErr w:type="spellStart"/>
      <w:r>
        <w:rPr>
          <w:rStyle w:val="4Exact"/>
          <w:b/>
          <w:bCs/>
        </w:rPr>
        <w:t>України</w:t>
      </w:r>
      <w:proofErr w:type="spellEnd"/>
      <w:r>
        <w:rPr>
          <w:rStyle w:val="4Exact"/>
          <w:b/>
          <w:bCs/>
        </w:rPr>
        <w:t xml:space="preserve">. У </w:t>
      </w:r>
      <w:proofErr w:type="spellStart"/>
      <w:r>
        <w:rPr>
          <w:rStyle w:val="4Exact"/>
          <w:b/>
          <w:bCs/>
        </w:rPr>
        <w:t>разі</w:t>
      </w:r>
      <w:proofErr w:type="spellEnd"/>
      <w:r>
        <w:rPr>
          <w:rStyle w:val="4Exact"/>
          <w:b/>
          <w:bCs/>
        </w:rPr>
        <w:t xml:space="preserve"> </w:t>
      </w:r>
      <w:proofErr w:type="spellStart"/>
      <w:r>
        <w:rPr>
          <w:rStyle w:val="4Exact"/>
          <w:b/>
          <w:bCs/>
        </w:rPr>
        <w:t>встановлення</w:t>
      </w:r>
      <w:proofErr w:type="spellEnd"/>
      <w:r>
        <w:rPr>
          <w:rStyle w:val="4Exact"/>
          <w:b/>
          <w:bCs/>
        </w:rPr>
        <w:t xml:space="preserve"> </w:t>
      </w:r>
      <w:proofErr w:type="spellStart"/>
      <w:proofErr w:type="gramStart"/>
      <w:r>
        <w:rPr>
          <w:rStyle w:val="4Exact"/>
          <w:b/>
          <w:bCs/>
        </w:rPr>
        <w:t>п</w:t>
      </w:r>
      <w:proofErr w:type="gramEnd"/>
      <w:r>
        <w:rPr>
          <w:rStyle w:val="4Exact"/>
          <w:b/>
          <w:bCs/>
        </w:rPr>
        <w:t>ільг</w:t>
      </w:r>
      <w:proofErr w:type="spellEnd"/>
      <w:r>
        <w:rPr>
          <w:rStyle w:val="4Exact"/>
          <w:b/>
          <w:bCs/>
        </w:rPr>
        <w:t xml:space="preserve">, </w:t>
      </w:r>
      <w:proofErr w:type="spellStart"/>
      <w:r>
        <w:rPr>
          <w:rStyle w:val="4Exact"/>
          <w:b/>
          <w:bCs/>
        </w:rPr>
        <w:t>відмінних</w:t>
      </w:r>
      <w:proofErr w:type="spellEnd"/>
      <w:r>
        <w:rPr>
          <w:rStyle w:val="4Exact"/>
          <w:b/>
          <w:bCs/>
        </w:rPr>
        <w:t xml:space="preserve"> на </w:t>
      </w:r>
      <w:proofErr w:type="spellStart"/>
      <w:r>
        <w:rPr>
          <w:rStyle w:val="4Exact"/>
          <w:b/>
          <w:bCs/>
        </w:rPr>
        <w:t>територіях</w:t>
      </w:r>
      <w:proofErr w:type="spellEnd"/>
      <w:r>
        <w:rPr>
          <w:rStyle w:val="4Exact"/>
          <w:b/>
          <w:bCs/>
        </w:rPr>
        <w:t xml:space="preserve"> </w:t>
      </w:r>
      <w:proofErr w:type="spellStart"/>
      <w:r>
        <w:rPr>
          <w:rStyle w:val="4Exact"/>
          <w:b/>
          <w:bCs/>
        </w:rPr>
        <w:t>різних</w:t>
      </w:r>
      <w:proofErr w:type="spellEnd"/>
      <w:r>
        <w:rPr>
          <w:rStyle w:val="4Exact"/>
          <w:b/>
          <w:bCs/>
        </w:rPr>
        <w:t xml:space="preserve"> </w:t>
      </w:r>
      <w:proofErr w:type="spellStart"/>
      <w:r>
        <w:rPr>
          <w:rStyle w:val="4Exact"/>
          <w:b/>
          <w:bCs/>
        </w:rPr>
        <w:t>населених</w:t>
      </w:r>
      <w:proofErr w:type="spellEnd"/>
      <w:r>
        <w:rPr>
          <w:rStyle w:val="4Exact"/>
          <w:b/>
          <w:bCs/>
        </w:rPr>
        <w:t xml:space="preserve"> </w:t>
      </w:r>
      <w:proofErr w:type="spellStart"/>
      <w:r>
        <w:rPr>
          <w:rStyle w:val="4Exact"/>
          <w:b/>
          <w:bCs/>
        </w:rPr>
        <w:t>пунктів</w:t>
      </w:r>
      <w:proofErr w:type="spellEnd"/>
      <w:r>
        <w:rPr>
          <w:rStyle w:val="4Exact"/>
          <w:b/>
          <w:bCs/>
        </w:rPr>
        <w:t xml:space="preserve"> </w:t>
      </w:r>
      <w:proofErr w:type="spellStart"/>
      <w:r>
        <w:rPr>
          <w:rStyle w:val="4Exact"/>
          <w:b/>
          <w:bCs/>
        </w:rPr>
        <w:t>адміністративно-територіальної</w:t>
      </w:r>
      <w:proofErr w:type="spellEnd"/>
      <w:r>
        <w:rPr>
          <w:rStyle w:val="4Exact"/>
          <w:b/>
          <w:bCs/>
        </w:rPr>
        <w:t xml:space="preserve"> </w:t>
      </w:r>
      <w:proofErr w:type="spellStart"/>
      <w:r>
        <w:rPr>
          <w:rStyle w:val="4Exact"/>
          <w:b/>
          <w:bCs/>
        </w:rPr>
        <w:t>одиниці</w:t>
      </w:r>
      <w:proofErr w:type="spellEnd"/>
      <w:r>
        <w:rPr>
          <w:rStyle w:val="4Exact"/>
          <w:b/>
          <w:bCs/>
        </w:rPr>
        <w:t xml:space="preserve">, за </w:t>
      </w:r>
      <w:proofErr w:type="spellStart"/>
      <w:r>
        <w:rPr>
          <w:rStyle w:val="4Exact"/>
          <w:b/>
          <w:bCs/>
        </w:rPr>
        <w:t>кожним</w:t>
      </w:r>
      <w:proofErr w:type="spellEnd"/>
      <w:r>
        <w:rPr>
          <w:rStyle w:val="4Exact"/>
          <w:b/>
          <w:bCs/>
        </w:rPr>
        <w:t xml:space="preserve"> </w:t>
      </w:r>
      <w:proofErr w:type="spellStart"/>
      <w:r>
        <w:rPr>
          <w:rStyle w:val="4Exact"/>
          <w:b/>
          <w:bCs/>
        </w:rPr>
        <w:t>населеним</w:t>
      </w:r>
      <w:proofErr w:type="spellEnd"/>
      <w:r>
        <w:rPr>
          <w:rStyle w:val="4Exact"/>
          <w:b/>
          <w:bCs/>
        </w:rPr>
        <w:t xml:space="preserve"> пунктом </w:t>
      </w:r>
      <w:proofErr w:type="spellStart"/>
      <w:r>
        <w:rPr>
          <w:rStyle w:val="4Exact"/>
          <w:b/>
          <w:bCs/>
        </w:rPr>
        <w:t>пільги</w:t>
      </w:r>
      <w:proofErr w:type="spellEnd"/>
      <w:r>
        <w:rPr>
          <w:rStyle w:val="4Exact"/>
          <w:b/>
          <w:bCs/>
        </w:rPr>
        <w:t xml:space="preserve"> </w:t>
      </w:r>
      <w:proofErr w:type="spellStart"/>
      <w:r>
        <w:rPr>
          <w:rStyle w:val="4Exact"/>
          <w:b/>
          <w:bCs/>
        </w:rPr>
        <w:t>затверджуються</w:t>
      </w:r>
      <w:proofErr w:type="spellEnd"/>
      <w:r>
        <w:rPr>
          <w:rStyle w:val="4Exact"/>
          <w:b/>
          <w:bCs/>
        </w:rPr>
        <w:t xml:space="preserve"> </w:t>
      </w:r>
      <w:proofErr w:type="spellStart"/>
      <w:r>
        <w:rPr>
          <w:rStyle w:val="4Exact"/>
          <w:b/>
          <w:bCs/>
        </w:rPr>
        <w:t>окремо</w:t>
      </w:r>
      <w:proofErr w:type="spellEnd"/>
      <w:r>
        <w:rPr>
          <w:rStyle w:val="4Exact"/>
          <w:b/>
          <w:bCs/>
          <w:lang w:val="uk-UA"/>
        </w:rPr>
        <w:t>.</w:t>
      </w: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8172FA" w:rsidRDefault="008172FA">
      <w:pPr>
        <w:rPr>
          <w:rFonts w:ascii="Times New Roman" w:hAnsi="Times New Roman" w:cs="Times New Roman"/>
          <w:lang w:val="ru-RU"/>
        </w:rPr>
      </w:pPr>
    </w:p>
    <w:p w:rsidR="00E64FBF" w:rsidRDefault="00E64FBF">
      <w:pPr>
        <w:rPr>
          <w:rFonts w:ascii="Times New Roman" w:hAnsi="Times New Roman" w:cs="Times New Roman"/>
          <w:lang w:val="ru-RU"/>
        </w:rPr>
      </w:pPr>
    </w:p>
    <w:p w:rsidR="00DA7B3C" w:rsidRPr="00AD737F" w:rsidRDefault="00DA7B3C" w:rsidP="00DA7B3C">
      <w:pPr>
        <w:rPr>
          <w:rFonts w:ascii="Times New Roman" w:hAnsi="Times New Roman" w:cs="Times New Roman"/>
          <w:b/>
        </w:rPr>
      </w:pPr>
      <w:r w:rsidRPr="00AD737F">
        <w:rPr>
          <w:rFonts w:ascii="Times New Roman" w:hAnsi="Times New Roman" w:cs="Times New Roman"/>
          <w:b/>
        </w:rPr>
        <w:t>Секретар сільської ради</w:t>
      </w:r>
      <w:r>
        <w:rPr>
          <w:rFonts w:ascii="Times New Roman" w:hAnsi="Times New Roman" w:cs="Times New Roman"/>
          <w:b/>
        </w:rPr>
        <w:t xml:space="preserve">                                                                                       </w:t>
      </w:r>
      <w:r w:rsidRPr="00AD737F">
        <w:rPr>
          <w:rFonts w:ascii="Times New Roman" w:hAnsi="Times New Roman" w:cs="Times New Roman"/>
          <w:b/>
        </w:rPr>
        <w:t xml:space="preserve">  Н.М. ТКАЧ</w:t>
      </w:r>
    </w:p>
    <w:p w:rsidR="00DA7B3C" w:rsidRPr="00DA7B3C" w:rsidRDefault="00DA7B3C" w:rsidP="00DA7B3C">
      <w:pPr>
        <w:rPr>
          <w:rFonts w:ascii="Times New Roman" w:hAnsi="Times New Roman" w:cs="Times New Roman"/>
        </w:rPr>
      </w:pPr>
    </w:p>
    <w:p w:rsidR="008172FA" w:rsidRPr="00DA7B3C" w:rsidRDefault="008172FA">
      <w:pPr>
        <w:rPr>
          <w:rFonts w:ascii="Times New Roman" w:hAnsi="Times New Roman" w:cs="Times New Roman"/>
        </w:rPr>
      </w:pPr>
    </w:p>
    <w:p w:rsidR="00476651" w:rsidRPr="008172FA" w:rsidRDefault="00240893" w:rsidP="00476651">
      <w:pPr>
        <w:ind w:left="6280"/>
        <w:rPr>
          <w:rFonts w:ascii="Times New Roman" w:hAnsi="Times New Roman" w:cs="Times New Roman"/>
        </w:rPr>
      </w:pPr>
      <w:bookmarkStart w:id="0" w:name="bookmark32"/>
      <w:r>
        <w:rPr>
          <w:rFonts w:ascii="Times New Roman" w:eastAsiaTheme="minorHAnsi" w:hAnsi="Times New Roman" w:cs="Times New Roman"/>
        </w:rPr>
        <w:t>ЗАТВЕРДЖЕНО:</w:t>
      </w:r>
    </w:p>
    <w:p w:rsidR="00240893" w:rsidRPr="00D050CD" w:rsidRDefault="00240893" w:rsidP="00240893">
      <w:pPr>
        <w:pStyle w:val="a3"/>
        <w:ind w:firstLine="4253"/>
        <w:rPr>
          <w:noProof/>
          <w:sz w:val="24"/>
          <w:szCs w:val="24"/>
          <w:lang w:val="uk-UA"/>
        </w:rPr>
      </w:pPr>
      <w:bookmarkStart w:id="1" w:name="bookmark1"/>
      <w:r w:rsidRPr="00D050CD">
        <w:rPr>
          <w:noProof/>
          <w:sz w:val="24"/>
          <w:szCs w:val="24"/>
          <w:lang w:val="uk-UA"/>
        </w:rPr>
        <w:t>рішення</w:t>
      </w:r>
      <w:r>
        <w:rPr>
          <w:noProof/>
          <w:sz w:val="24"/>
          <w:szCs w:val="24"/>
          <w:lang w:val="uk-UA"/>
        </w:rPr>
        <w:t>м</w:t>
      </w:r>
      <w:r w:rsidRPr="00D050CD">
        <w:rPr>
          <w:noProof/>
          <w:sz w:val="24"/>
          <w:szCs w:val="24"/>
          <w:lang w:val="uk-UA"/>
        </w:rPr>
        <w:t xml:space="preserve"> Новоолександрівської сільської ради</w:t>
      </w:r>
    </w:p>
    <w:p w:rsidR="00240893" w:rsidRPr="00D050CD" w:rsidRDefault="00240893" w:rsidP="00240893">
      <w:pPr>
        <w:pStyle w:val="a3"/>
        <w:ind w:firstLine="4253"/>
        <w:rPr>
          <w:rFonts w:eastAsiaTheme="minorHAnsi"/>
          <w:sz w:val="24"/>
          <w:szCs w:val="24"/>
          <w:lang w:val="uk-UA"/>
        </w:rPr>
      </w:pPr>
      <w:r w:rsidRPr="00D050CD">
        <w:rPr>
          <w:rFonts w:eastAsiaTheme="minorHAnsi"/>
          <w:sz w:val="24"/>
          <w:szCs w:val="24"/>
          <w:lang w:val="uk-UA"/>
        </w:rPr>
        <w:t>від 13 червня 2019 року № 4295-42/</w:t>
      </w:r>
      <w:r w:rsidRPr="00E51B55">
        <w:rPr>
          <w:rFonts w:eastAsiaTheme="minorHAnsi"/>
          <w:sz w:val="24"/>
          <w:szCs w:val="24"/>
          <w:lang w:val="en-US"/>
        </w:rPr>
        <w:t>VII</w:t>
      </w:r>
    </w:p>
    <w:p w:rsidR="00240893" w:rsidRDefault="00240893" w:rsidP="00240893">
      <w:pPr>
        <w:pStyle w:val="a3"/>
        <w:ind w:firstLine="4253"/>
        <w:rPr>
          <w:color w:val="000000"/>
          <w:sz w:val="24"/>
          <w:szCs w:val="24"/>
          <w:lang w:val="uk-UA" w:eastAsia="uk-UA" w:bidi="uk-UA"/>
        </w:rPr>
      </w:pPr>
      <w:r w:rsidRPr="00E51B55">
        <w:rPr>
          <w:sz w:val="24"/>
          <w:szCs w:val="24"/>
        </w:rPr>
        <w:t>«</w:t>
      </w:r>
      <w:r w:rsidRPr="00E51B55">
        <w:rPr>
          <w:color w:val="000000"/>
          <w:sz w:val="24"/>
          <w:szCs w:val="24"/>
          <w:lang w:val="uk-UA" w:eastAsia="uk-UA" w:bidi="uk-UA"/>
        </w:rPr>
        <w:t xml:space="preserve">Про встановлення ставок та </w:t>
      </w:r>
      <w:proofErr w:type="gramStart"/>
      <w:r w:rsidRPr="00E51B55">
        <w:rPr>
          <w:color w:val="000000"/>
          <w:sz w:val="24"/>
          <w:szCs w:val="24"/>
          <w:lang w:val="uk-UA" w:eastAsia="uk-UA" w:bidi="uk-UA"/>
        </w:rPr>
        <w:t>п</w:t>
      </w:r>
      <w:proofErr w:type="gramEnd"/>
      <w:r w:rsidRPr="00E51B55">
        <w:rPr>
          <w:color w:val="000000"/>
          <w:sz w:val="24"/>
          <w:szCs w:val="24"/>
          <w:lang w:val="uk-UA" w:eastAsia="uk-UA" w:bidi="uk-UA"/>
        </w:rPr>
        <w:t xml:space="preserve">ільг </w:t>
      </w:r>
      <w:r w:rsidRPr="00E51B55">
        <w:rPr>
          <w:sz w:val="24"/>
          <w:szCs w:val="24"/>
        </w:rPr>
        <w:t xml:space="preserve"> </w:t>
      </w:r>
      <w:r w:rsidRPr="00E51B55">
        <w:rPr>
          <w:color w:val="000000"/>
          <w:sz w:val="24"/>
          <w:szCs w:val="24"/>
          <w:lang w:val="uk-UA" w:eastAsia="uk-UA" w:bidi="uk-UA"/>
        </w:rPr>
        <w:t xml:space="preserve">із сплати </w:t>
      </w:r>
      <w:r>
        <w:rPr>
          <w:color w:val="000000"/>
          <w:sz w:val="24"/>
          <w:szCs w:val="24"/>
          <w:lang w:val="uk-UA" w:eastAsia="uk-UA" w:bidi="uk-UA"/>
        </w:rPr>
        <w:t xml:space="preserve"> </w:t>
      </w:r>
    </w:p>
    <w:p w:rsidR="00240893" w:rsidRDefault="00240893" w:rsidP="00240893">
      <w:pPr>
        <w:pStyle w:val="a3"/>
        <w:ind w:firstLine="4253"/>
        <w:rPr>
          <w:color w:val="000000"/>
          <w:sz w:val="24"/>
          <w:szCs w:val="24"/>
          <w:lang w:val="uk-UA" w:eastAsia="uk-UA" w:bidi="uk-UA"/>
        </w:rPr>
      </w:pPr>
      <w:r w:rsidRPr="00E51B55">
        <w:rPr>
          <w:color w:val="000000"/>
          <w:sz w:val="24"/>
          <w:szCs w:val="24"/>
          <w:lang w:val="uk-UA" w:eastAsia="uk-UA" w:bidi="uk-UA"/>
        </w:rPr>
        <w:t xml:space="preserve">земельного податку </w:t>
      </w:r>
      <w:r w:rsidRPr="00E51B55">
        <w:rPr>
          <w:sz w:val="24"/>
          <w:szCs w:val="24"/>
        </w:rPr>
        <w:t xml:space="preserve"> </w:t>
      </w:r>
      <w:r w:rsidRPr="00E51B55">
        <w:rPr>
          <w:color w:val="000000"/>
          <w:sz w:val="24"/>
          <w:szCs w:val="24"/>
          <w:lang w:val="uk-UA" w:eastAsia="uk-UA" w:bidi="uk-UA"/>
        </w:rPr>
        <w:t xml:space="preserve">на території </w:t>
      </w:r>
      <w:r>
        <w:rPr>
          <w:color w:val="000000"/>
          <w:sz w:val="24"/>
          <w:szCs w:val="24"/>
          <w:lang w:val="uk-UA" w:eastAsia="uk-UA" w:bidi="uk-UA"/>
        </w:rPr>
        <w:t xml:space="preserve"> </w:t>
      </w:r>
    </w:p>
    <w:p w:rsidR="00240893" w:rsidRDefault="00240893" w:rsidP="00240893">
      <w:pPr>
        <w:pStyle w:val="a3"/>
        <w:ind w:firstLine="4253"/>
        <w:rPr>
          <w:color w:val="000000"/>
          <w:sz w:val="24"/>
          <w:szCs w:val="24"/>
          <w:lang w:val="uk-UA" w:eastAsia="uk-UA" w:bidi="uk-UA"/>
        </w:rPr>
      </w:pPr>
      <w:proofErr w:type="spellStart"/>
      <w:r>
        <w:rPr>
          <w:color w:val="000000"/>
          <w:sz w:val="24"/>
          <w:szCs w:val="24"/>
          <w:lang w:val="uk-UA" w:eastAsia="uk-UA" w:bidi="uk-UA"/>
        </w:rPr>
        <w:t>Н</w:t>
      </w:r>
      <w:r w:rsidRPr="00E51B55">
        <w:rPr>
          <w:color w:val="000000"/>
          <w:sz w:val="24"/>
          <w:szCs w:val="24"/>
          <w:lang w:val="uk-UA" w:eastAsia="uk-UA" w:bidi="uk-UA"/>
        </w:rPr>
        <w:t>овоолександрівської</w:t>
      </w:r>
      <w:proofErr w:type="spellEnd"/>
      <w:r>
        <w:rPr>
          <w:color w:val="000000"/>
          <w:sz w:val="24"/>
          <w:szCs w:val="24"/>
          <w:lang w:val="uk-UA" w:eastAsia="uk-UA" w:bidi="uk-UA"/>
        </w:rPr>
        <w:t xml:space="preserve"> </w:t>
      </w:r>
      <w:r w:rsidRPr="00E51B55">
        <w:rPr>
          <w:color w:val="000000"/>
          <w:sz w:val="24"/>
          <w:szCs w:val="24"/>
          <w:lang w:val="uk-UA" w:eastAsia="uk-UA" w:bidi="uk-UA"/>
        </w:rPr>
        <w:t xml:space="preserve">сільської територіальної </w:t>
      </w:r>
    </w:p>
    <w:p w:rsidR="00240893" w:rsidRDefault="00240893" w:rsidP="00240893">
      <w:pPr>
        <w:pStyle w:val="a3"/>
        <w:ind w:firstLine="4253"/>
        <w:rPr>
          <w:color w:val="000000"/>
          <w:sz w:val="24"/>
          <w:szCs w:val="24"/>
          <w:lang w:val="uk-UA" w:eastAsia="uk-UA" w:bidi="uk-UA"/>
        </w:rPr>
      </w:pPr>
      <w:r w:rsidRPr="00E51B55">
        <w:rPr>
          <w:color w:val="000000"/>
          <w:sz w:val="24"/>
          <w:szCs w:val="24"/>
          <w:lang w:val="uk-UA" w:eastAsia="uk-UA" w:bidi="uk-UA"/>
        </w:rPr>
        <w:t xml:space="preserve">громади Дніпровського району </w:t>
      </w:r>
      <w:r>
        <w:rPr>
          <w:color w:val="000000"/>
          <w:sz w:val="24"/>
          <w:szCs w:val="24"/>
          <w:lang w:val="uk-UA" w:eastAsia="uk-UA" w:bidi="uk-UA"/>
        </w:rPr>
        <w:t xml:space="preserve"> </w:t>
      </w:r>
    </w:p>
    <w:p w:rsidR="00240893" w:rsidRPr="00E51B55" w:rsidRDefault="00240893" w:rsidP="00240893">
      <w:pPr>
        <w:pStyle w:val="a3"/>
        <w:ind w:firstLine="4253"/>
        <w:rPr>
          <w:color w:val="000000"/>
          <w:sz w:val="24"/>
          <w:szCs w:val="24"/>
          <w:lang w:val="uk-UA" w:eastAsia="uk-UA" w:bidi="uk-UA"/>
        </w:rPr>
      </w:pPr>
      <w:r w:rsidRPr="00E51B55">
        <w:rPr>
          <w:color w:val="000000"/>
          <w:sz w:val="24"/>
          <w:szCs w:val="24"/>
          <w:lang w:val="uk-UA" w:eastAsia="uk-UA" w:bidi="uk-UA"/>
        </w:rPr>
        <w:t>Дніпропетровської області на 2020 рік</w:t>
      </w:r>
      <w:r w:rsidRPr="00E51B55">
        <w:rPr>
          <w:sz w:val="24"/>
          <w:szCs w:val="24"/>
        </w:rPr>
        <w:t xml:space="preserve">                                        </w:t>
      </w:r>
      <w:r>
        <w:rPr>
          <w:sz w:val="24"/>
          <w:szCs w:val="24"/>
        </w:rPr>
        <w:t xml:space="preserve">                              </w:t>
      </w:r>
    </w:p>
    <w:p w:rsidR="00240893" w:rsidRDefault="00240893" w:rsidP="00476651">
      <w:pPr>
        <w:pStyle w:val="a3"/>
        <w:jc w:val="center"/>
        <w:rPr>
          <w:rStyle w:val="32"/>
          <w:rFonts w:eastAsia="Arial Unicode MS"/>
          <w:sz w:val="27"/>
          <w:szCs w:val="27"/>
        </w:rPr>
      </w:pPr>
    </w:p>
    <w:p w:rsidR="00476651" w:rsidRPr="00CC0330" w:rsidRDefault="00476651" w:rsidP="00476651">
      <w:pPr>
        <w:pStyle w:val="a3"/>
        <w:jc w:val="center"/>
        <w:rPr>
          <w:b/>
          <w:sz w:val="27"/>
          <w:szCs w:val="27"/>
        </w:rPr>
      </w:pPr>
      <w:r w:rsidRPr="00CC0330">
        <w:rPr>
          <w:rStyle w:val="32"/>
          <w:rFonts w:eastAsia="Arial Unicode MS"/>
          <w:sz w:val="27"/>
          <w:szCs w:val="27"/>
        </w:rPr>
        <w:t>ПОЛОЖЕННЯ</w:t>
      </w:r>
      <w:bookmarkEnd w:id="1"/>
    </w:p>
    <w:p w:rsidR="00476651" w:rsidRPr="00CC0330" w:rsidRDefault="00476651" w:rsidP="00476651">
      <w:pPr>
        <w:pStyle w:val="a3"/>
        <w:jc w:val="center"/>
        <w:rPr>
          <w:b/>
          <w:sz w:val="27"/>
          <w:szCs w:val="27"/>
        </w:rPr>
      </w:pPr>
      <w:r w:rsidRPr="00CC0330">
        <w:rPr>
          <w:rStyle w:val="31"/>
          <w:rFonts w:eastAsia="Arial Unicode MS"/>
          <w:sz w:val="27"/>
          <w:szCs w:val="27"/>
        </w:rPr>
        <w:t xml:space="preserve">про порядок обчислення та сплати </w:t>
      </w:r>
      <w:r>
        <w:rPr>
          <w:rStyle w:val="31"/>
          <w:rFonts w:eastAsia="Arial Unicode MS"/>
          <w:sz w:val="27"/>
          <w:szCs w:val="27"/>
        </w:rPr>
        <w:t xml:space="preserve">земельного </w:t>
      </w:r>
      <w:r w:rsidRPr="00CC0330">
        <w:rPr>
          <w:rStyle w:val="31"/>
          <w:rFonts w:eastAsia="Arial Unicode MS"/>
          <w:sz w:val="27"/>
          <w:szCs w:val="27"/>
        </w:rPr>
        <w:t>податку на території</w:t>
      </w:r>
    </w:p>
    <w:p w:rsidR="00476651" w:rsidRDefault="00476651" w:rsidP="00476651">
      <w:pPr>
        <w:jc w:val="center"/>
        <w:rPr>
          <w:rFonts w:ascii="Times New Roman" w:hAnsi="Times New Roman" w:cs="Times New Roman"/>
          <w:sz w:val="28"/>
          <w:szCs w:val="28"/>
        </w:rPr>
      </w:pPr>
      <w:r w:rsidRPr="00225AF7">
        <w:rPr>
          <w:rFonts w:ascii="Times New Roman" w:hAnsi="Times New Roman" w:cs="Times New Roman"/>
          <w:b/>
          <w:sz w:val="27"/>
          <w:szCs w:val="27"/>
        </w:rPr>
        <w:t>Новоолександрівської сільської територіальної громади</w:t>
      </w:r>
    </w:p>
    <w:p w:rsidR="00240893" w:rsidRDefault="00240893" w:rsidP="00476651">
      <w:pPr>
        <w:pStyle w:val="a3"/>
        <w:jc w:val="center"/>
        <w:rPr>
          <w:b/>
          <w:sz w:val="24"/>
          <w:szCs w:val="24"/>
          <w:lang w:val="uk-UA"/>
        </w:rPr>
      </w:pPr>
    </w:p>
    <w:p w:rsidR="00476651" w:rsidRDefault="00476651" w:rsidP="00476651">
      <w:pPr>
        <w:pStyle w:val="a3"/>
        <w:jc w:val="center"/>
        <w:rPr>
          <w:b/>
          <w:sz w:val="28"/>
          <w:szCs w:val="28"/>
          <w:lang w:val="uk-UA"/>
        </w:rPr>
      </w:pPr>
      <w:r w:rsidRPr="00240893">
        <w:rPr>
          <w:b/>
          <w:sz w:val="28"/>
          <w:szCs w:val="28"/>
        </w:rPr>
        <w:t xml:space="preserve">1.Загальні </w:t>
      </w:r>
      <w:proofErr w:type="spellStart"/>
      <w:r w:rsidRPr="00240893">
        <w:rPr>
          <w:b/>
          <w:sz w:val="28"/>
          <w:szCs w:val="28"/>
        </w:rPr>
        <w:t>положення</w:t>
      </w:r>
      <w:proofErr w:type="spellEnd"/>
    </w:p>
    <w:p w:rsidR="00476651" w:rsidRPr="00240893" w:rsidRDefault="00476651" w:rsidP="00240893">
      <w:pPr>
        <w:pStyle w:val="a3"/>
        <w:spacing w:line="360" w:lineRule="auto"/>
        <w:ind w:firstLine="709"/>
        <w:jc w:val="both"/>
        <w:rPr>
          <w:sz w:val="28"/>
          <w:szCs w:val="28"/>
        </w:rPr>
      </w:pPr>
      <w:r w:rsidRPr="00240893">
        <w:rPr>
          <w:sz w:val="28"/>
          <w:szCs w:val="28"/>
        </w:rPr>
        <w:t xml:space="preserve">1.1. </w:t>
      </w:r>
      <w:proofErr w:type="spellStart"/>
      <w:r w:rsidRPr="00240893">
        <w:rPr>
          <w:sz w:val="28"/>
          <w:szCs w:val="28"/>
        </w:rPr>
        <w:t>Положення</w:t>
      </w:r>
      <w:proofErr w:type="spellEnd"/>
      <w:r w:rsidRPr="00240893">
        <w:rPr>
          <w:sz w:val="28"/>
          <w:szCs w:val="28"/>
        </w:rPr>
        <w:t xml:space="preserve"> про порядок </w:t>
      </w:r>
      <w:proofErr w:type="spellStart"/>
      <w:r w:rsidRPr="00240893">
        <w:rPr>
          <w:sz w:val="28"/>
          <w:szCs w:val="28"/>
        </w:rPr>
        <w:t>обчислення</w:t>
      </w:r>
      <w:proofErr w:type="spellEnd"/>
      <w:r w:rsidRPr="00240893">
        <w:rPr>
          <w:sz w:val="28"/>
          <w:szCs w:val="28"/>
        </w:rPr>
        <w:t xml:space="preserve"> та </w:t>
      </w:r>
      <w:proofErr w:type="spellStart"/>
      <w:r w:rsidRPr="00240893">
        <w:rPr>
          <w:sz w:val="28"/>
          <w:szCs w:val="28"/>
        </w:rPr>
        <w:t>сплати</w:t>
      </w:r>
      <w:proofErr w:type="spellEnd"/>
      <w:r w:rsidRPr="00240893">
        <w:rPr>
          <w:sz w:val="28"/>
          <w:szCs w:val="28"/>
        </w:rPr>
        <w:t xml:space="preserve"> </w:t>
      </w:r>
      <w:proofErr w:type="gramStart"/>
      <w:r w:rsidRPr="00240893">
        <w:rPr>
          <w:sz w:val="28"/>
          <w:szCs w:val="28"/>
        </w:rPr>
        <w:t>земельного</w:t>
      </w:r>
      <w:proofErr w:type="gram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далі</w:t>
      </w:r>
      <w:proofErr w:type="spellEnd"/>
      <w:r w:rsidRPr="00240893">
        <w:rPr>
          <w:sz w:val="28"/>
          <w:szCs w:val="28"/>
        </w:rPr>
        <w:t xml:space="preserve"> у </w:t>
      </w:r>
      <w:proofErr w:type="spellStart"/>
      <w:r w:rsidRPr="00240893">
        <w:rPr>
          <w:sz w:val="28"/>
          <w:szCs w:val="28"/>
        </w:rPr>
        <w:t>тексті</w:t>
      </w:r>
      <w:proofErr w:type="spellEnd"/>
      <w:r w:rsidRPr="00240893">
        <w:rPr>
          <w:sz w:val="28"/>
          <w:szCs w:val="28"/>
        </w:rPr>
        <w:t xml:space="preserve"> - </w:t>
      </w:r>
      <w:proofErr w:type="spellStart"/>
      <w:r w:rsidRPr="00240893">
        <w:rPr>
          <w:sz w:val="28"/>
          <w:szCs w:val="28"/>
        </w:rPr>
        <w:t>Положення</w:t>
      </w:r>
      <w:proofErr w:type="spellEnd"/>
      <w:r w:rsidRPr="00240893">
        <w:rPr>
          <w:sz w:val="28"/>
          <w:szCs w:val="28"/>
        </w:rPr>
        <w:t xml:space="preserve">), </w:t>
      </w:r>
      <w:proofErr w:type="spellStart"/>
      <w:r w:rsidRPr="00240893">
        <w:rPr>
          <w:sz w:val="28"/>
          <w:szCs w:val="28"/>
        </w:rPr>
        <w:t>визначає</w:t>
      </w:r>
      <w:proofErr w:type="spellEnd"/>
      <w:r w:rsidRPr="00240893">
        <w:rPr>
          <w:sz w:val="28"/>
          <w:szCs w:val="28"/>
        </w:rPr>
        <w:t xml:space="preserve"> </w:t>
      </w:r>
      <w:proofErr w:type="spellStart"/>
      <w:r w:rsidRPr="00240893">
        <w:rPr>
          <w:sz w:val="28"/>
          <w:szCs w:val="28"/>
        </w:rPr>
        <w:t>правові</w:t>
      </w:r>
      <w:proofErr w:type="spellEnd"/>
      <w:r w:rsidRPr="00240893">
        <w:rPr>
          <w:sz w:val="28"/>
          <w:szCs w:val="28"/>
        </w:rPr>
        <w:t xml:space="preserve"> засади </w:t>
      </w:r>
      <w:proofErr w:type="spellStart"/>
      <w:r w:rsidRPr="00240893">
        <w:rPr>
          <w:sz w:val="28"/>
          <w:szCs w:val="28"/>
        </w:rPr>
        <w:t>справляння</w:t>
      </w:r>
      <w:proofErr w:type="spellEnd"/>
      <w:r w:rsidRPr="00240893">
        <w:rPr>
          <w:sz w:val="28"/>
          <w:szCs w:val="28"/>
        </w:rPr>
        <w:t xml:space="preserve"> земельного </w:t>
      </w:r>
      <w:proofErr w:type="spellStart"/>
      <w:r w:rsidRPr="00240893">
        <w:rPr>
          <w:sz w:val="28"/>
          <w:szCs w:val="28"/>
        </w:rPr>
        <w:t>податку</w:t>
      </w:r>
      <w:proofErr w:type="spellEnd"/>
      <w:r w:rsidRPr="00240893">
        <w:rPr>
          <w:sz w:val="28"/>
          <w:szCs w:val="28"/>
        </w:rPr>
        <w:t xml:space="preserve">, та </w:t>
      </w:r>
      <w:proofErr w:type="spellStart"/>
      <w:r w:rsidRPr="00240893">
        <w:rPr>
          <w:sz w:val="28"/>
          <w:szCs w:val="28"/>
        </w:rPr>
        <w:t>його</w:t>
      </w:r>
      <w:proofErr w:type="spellEnd"/>
      <w:r w:rsidRPr="00240893">
        <w:rPr>
          <w:sz w:val="28"/>
          <w:szCs w:val="28"/>
        </w:rPr>
        <w:t xml:space="preserve"> </w:t>
      </w:r>
      <w:proofErr w:type="spellStart"/>
      <w:r w:rsidRPr="00240893">
        <w:rPr>
          <w:sz w:val="28"/>
          <w:szCs w:val="28"/>
        </w:rPr>
        <w:t>елементи</w:t>
      </w:r>
      <w:proofErr w:type="spellEnd"/>
      <w:r w:rsidRPr="00240893">
        <w:rPr>
          <w:sz w:val="28"/>
          <w:szCs w:val="28"/>
        </w:rPr>
        <w:t xml:space="preserve"> у </w:t>
      </w:r>
      <w:proofErr w:type="spellStart"/>
      <w:r w:rsidRPr="00240893">
        <w:rPr>
          <w:sz w:val="28"/>
          <w:szCs w:val="28"/>
        </w:rPr>
        <w:t>відповідності</w:t>
      </w:r>
      <w:proofErr w:type="spellEnd"/>
      <w:r w:rsidRPr="00240893">
        <w:rPr>
          <w:sz w:val="28"/>
          <w:szCs w:val="28"/>
        </w:rPr>
        <w:t xml:space="preserve"> до </w:t>
      </w:r>
      <w:proofErr w:type="spellStart"/>
      <w:r w:rsidRPr="00240893">
        <w:rPr>
          <w:sz w:val="28"/>
          <w:szCs w:val="28"/>
        </w:rPr>
        <w:t>Податкового</w:t>
      </w:r>
      <w:proofErr w:type="spellEnd"/>
      <w:r w:rsidRPr="00240893">
        <w:rPr>
          <w:sz w:val="28"/>
          <w:szCs w:val="28"/>
        </w:rPr>
        <w:t xml:space="preserve"> кодексу </w:t>
      </w:r>
      <w:proofErr w:type="spellStart"/>
      <w:r w:rsidRPr="00240893">
        <w:rPr>
          <w:sz w:val="28"/>
          <w:szCs w:val="28"/>
        </w:rPr>
        <w:t>України</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r w:rsidRPr="00240893">
        <w:rPr>
          <w:sz w:val="28"/>
          <w:szCs w:val="28"/>
        </w:rPr>
        <w:t xml:space="preserve">1.2. </w:t>
      </w:r>
      <w:proofErr w:type="spellStart"/>
      <w:r w:rsidRPr="00240893">
        <w:rPr>
          <w:sz w:val="28"/>
          <w:szCs w:val="28"/>
        </w:rPr>
        <w:t>Земельний</w:t>
      </w:r>
      <w:proofErr w:type="spellEnd"/>
      <w:r w:rsidRPr="00240893">
        <w:rPr>
          <w:sz w:val="28"/>
          <w:szCs w:val="28"/>
        </w:rPr>
        <w:t xml:space="preserve"> </w:t>
      </w:r>
      <w:proofErr w:type="spellStart"/>
      <w:r w:rsidRPr="00240893">
        <w:rPr>
          <w:sz w:val="28"/>
          <w:szCs w:val="28"/>
        </w:rPr>
        <w:t>податок</w:t>
      </w:r>
      <w:proofErr w:type="spellEnd"/>
      <w:r w:rsidRPr="00240893">
        <w:rPr>
          <w:sz w:val="28"/>
          <w:szCs w:val="28"/>
        </w:rPr>
        <w:t xml:space="preserve"> входить </w:t>
      </w:r>
      <w:proofErr w:type="gramStart"/>
      <w:r w:rsidRPr="00240893">
        <w:rPr>
          <w:sz w:val="28"/>
          <w:szCs w:val="28"/>
        </w:rPr>
        <w:t>до</w:t>
      </w:r>
      <w:proofErr w:type="gramEnd"/>
      <w:r w:rsidRPr="00240893">
        <w:rPr>
          <w:sz w:val="28"/>
          <w:szCs w:val="28"/>
        </w:rPr>
        <w:t xml:space="preserve"> складу </w:t>
      </w:r>
      <w:proofErr w:type="spellStart"/>
      <w:r w:rsidRPr="00240893">
        <w:rPr>
          <w:sz w:val="28"/>
          <w:szCs w:val="28"/>
        </w:rPr>
        <w:t>податку</w:t>
      </w:r>
      <w:proofErr w:type="spellEnd"/>
      <w:r w:rsidRPr="00240893">
        <w:rPr>
          <w:sz w:val="28"/>
          <w:szCs w:val="28"/>
        </w:rPr>
        <w:t xml:space="preserve"> на </w:t>
      </w:r>
      <w:proofErr w:type="spellStart"/>
      <w:r w:rsidRPr="00240893">
        <w:rPr>
          <w:sz w:val="28"/>
          <w:szCs w:val="28"/>
        </w:rPr>
        <w:t>майно</w:t>
      </w:r>
      <w:proofErr w:type="spellEnd"/>
      <w:r w:rsidRPr="00240893">
        <w:rPr>
          <w:sz w:val="28"/>
          <w:szCs w:val="28"/>
        </w:rPr>
        <w:t xml:space="preserve">, </w:t>
      </w:r>
      <w:proofErr w:type="spellStart"/>
      <w:r w:rsidRPr="00240893">
        <w:rPr>
          <w:sz w:val="28"/>
          <w:szCs w:val="28"/>
        </w:rPr>
        <w:t>який</w:t>
      </w:r>
      <w:proofErr w:type="spellEnd"/>
      <w:r w:rsidRPr="00240893">
        <w:rPr>
          <w:sz w:val="28"/>
          <w:szCs w:val="28"/>
        </w:rPr>
        <w:t xml:space="preserve"> </w:t>
      </w:r>
      <w:proofErr w:type="spellStart"/>
      <w:r w:rsidRPr="00240893">
        <w:rPr>
          <w:sz w:val="28"/>
          <w:szCs w:val="28"/>
        </w:rPr>
        <w:t>належить</w:t>
      </w:r>
      <w:proofErr w:type="spellEnd"/>
      <w:r w:rsidRPr="00240893">
        <w:rPr>
          <w:sz w:val="28"/>
          <w:szCs w:val="28"/>
        </w:rPr>
        <w:t xml:space="preserve"> до </w:t>
      </w:r>
      <w:proofErr w:type="spellStart"/>
      <w:r w:rsidRPr="00240893">
        <w:rPr>
          <w:sz w:val="28"/>
          <w:szCs w:val="28"/>
        </w:rPr>
        <w:t>місцевих</w:t>
      </w:r>
      <w:proofErr w:type="spellEnd"/>
      <w:r w:rsidRPr="00240893">
        <w:rPr>
          <w:sz w:val="28"/>
          <w:szCs w:val="28"/>
        </w:rPr>
        <w:t xml:space="preserve"> </w:t>
      </w:r>
      <w:proofErr w:type="spellStart"/>
      <w:r w:rsidRPr="00240893">
        <w:rPr>
          <w:sz w:val="28"/>
          <w:szCs w:val="28"/>
        </w:rPr>
        <w:t>податків</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r w:rsidRPr="00240893">
        <w:rPr>
          <w:sz w:val="28"/>
          <w:szCs w:val="28"/>
        </w:rPr>
        <w:t xml:space="preserve">1.3. </w:t>
      </w:r>
      <w:proofErr w:type="spellStart"/>
      <w:r w:rsidRPr="00240893">
        <w:rPr>
          <w:sz w:val="28"/>
          <w:szCs w:val="28"/>
        </w:rPr>
        <w:t>Терміни</w:t>
      </w:r>
      <w:proofErr w:type="spellEnd"/>
      <w:r w:rsidRPr="00240893">
        <w:rPr>
          <w:sz w:val="28"/>
          <w:szCs w:val="28"/>
        </w:rPr>
        <w:t xml:space="preserve">, </w:t>
      </w:r>
      <w:proofErr w:type="spellStart"/>
      <w:r w:rsidRPr="00240893">
        <w:rPr>
          <w:sz w:val="28"/>
          <w:szCs w:val="28"/>
        </w:rPr>
        <w:t>наведені</w:t>
      </w:r>
      <w:proofErr w:type="spellEnd"/>
      <w:r w:rsidRPr="00240893">
        <w:rPr>
          <w:sz w:val="28"/>
          <w:szCs w:val="28"/>
        </w:rPr>
        <w:t xml:space="preserve"> у </w:t>
      </w:r>
      <w:proofErr w:type="spellStart"/>
      <w:r w:rsidRPr="00240893">
        <w:rPr>
          <w:sz w:val="28"/>
          <w:szCs w:val="28"/>
        </w:rPr>
        <w:t>цьому</w:t>
      </w:r>
      <w:proofErr w:type="spellEnd"/>
      <w:r w:rsidRPr="00240893">
        <w:rPr>
          <w:sz w:val="28"/>
          <w:szCs w:val="28"/>
        </w:rPr>
        <w:t xml:space="preserve"> </w:t>
      </w:r>
      <w:proofErr w:type="spellStart"/>
      <w:r w:rsidRPr="00240893">
        <w:rPr>
          <w:sz w:val="28"/>
          <w:szCs w:val="28"/>
        </w:rPr>
        <w:t>Положенні</w:t>
      </w:r>
      <w:proofErr w:type="spellEnd"/>
      <w:r w:rsidRPr="00240893">
        <w:rPr>
          <w:sz w:val="28"/>
          <w:szCs w:val="28"/>
        </w:rPr>
        <w:t xml:space="preserve"> </w:t>
      </w:r>
      <w:proofErr w:type="spellStart"/>
      <w:r w:rsidRPr="00240893">
        <w:rPr>
          <w:sz w:val="28"/>
          <w:szCs w:val="28"/>
        </w:rPr>
        <w:t>вживаються</w:t>
      </w:r>
      <w:proofErr w:type="spellEnd"/>
      <w:r w:rsidRPr="00240893">
        <w:rPr>
          <w:sz w:val="28"/>
          <w:szCs w:val="28"/>
        </w:rPr>
        <w:t xml:space="preserve"> у </w:t>
      </w:r>
      <w:proofErr w:type="spellStart"/>
      <w:r w:rsidRPr="00240893">
        <w:rPr>
          <w:sz w:val="28"/>
          <w:szCs w:val="28"/>
        </w:rPr>
        <w:t>значеннях</w:t>
      </w:r>
      <w:proofErr w:type="spellEnd"/>
      <w:r w:rsidRPr="00240893">
        <w:rPr>
          <w:sz w:val="28"/>
          <w:szCs w:val="28"/>
        </w:rPr>
        <w:t xml:space="preserve">, </w:t>
      </w:r>
      <w:proofErr w:type="spellStart"/>
      <w:r w:rsidRPr="00240893">
        <w:rPr>
          <w:sz w:val="28"/>
          <w:szCs w:val="28"/>
        </w:rPr>
        <w:t>визначених</w:t>
      </w:r>
      <w:proofErr w:type="spellEnd"/>
      <w:r w:rsidRPr="00240893">
        <w:rPr>
          <w:sz w:val="28"/>
          <w:szCs w:val="28"/>
        </w:rPr>
        <w:t xml:space="preserve"> у </w:t>
      </w:r>
      <w:proofErr w:type="spellStart"/>
      <w:r w:rsidRPr="00240893">
        <w:rPr>
          <w:sz w:val="28"/>
          <w:szCs w:val="28"/>
        </w:rPr>
        <w:t>Податковому</w:t>
      </w:r>
      <w:proofErr w:type="spellEnd"/>
      <w:r w:rsidRPr="00240893">
        <w:rPr>
          <w:sz w:val="28"/>
          <w:szCs w:val="28"/>
        </w:rPr>
        <w:t xml:space="preserve"> </w:t>
      </w:r>
      <w:proofErr w:type="spellStart"/>
      <w:r w:rsidRPr="00240893">
        <w:rPr>
          <w:sz w:val="28"/>
          <w:szCs w:val="28"/>
        </w:rPr>
        <w:t>кодексі</w:t>
      </w:r>
      <w:proofErr w:type="spellEnd"/>
      <w:r w:rsidRPr="00240893">
        <w:rPr>
          <w:sz w:val="28"/>
          <w:szCs w:val="28"/>
        </w:rPr>
        <w:t xml:space="preserve"> </w:t>
      </w:r>
      <w:proofErr w:type="spellStart"/>
      <w:r w:rsidRPr="00240893">
        <w:rPr>
          <w:sz w:val="28"/>
          <w:szCs w:val="28"/>
        </w:rPr>
        <w:t>України</w:t>
      </w:r>
      <w:proofErr w:type="spellEnd"/>
      <w:r w:rsidRPr="00240893">
        <w:rPr>
          <w:sz w:val="28"/>
          <w:szCs w:val="28"/>
        </w:rPr>
        <w:t>.</w:t>
      </w:r>
    </w:p>
    <w:p w:rsidR="00476651" w:rsidRPr="008172FA" w:rsidRDefault="00476651" w:rsidP="00240893">
      <w:pPr>
        <w:pStyle w:val="a3"/>
        <w:spacing w:line="360" w:lineRule="auto"/>
        <w:jc w:val="both"/>
        <w:rPr>
          <w:b/>
          <w:sz w:val="24"/>
          <w:szCs w:val="24"/>
        </w:rPr>
      </w:pPr>
    </w:p>
    <w:p w:rsidR="00476651" w:rsidRPr="00240893" w:rsidRDefault="00476651" w:rsidP="00240893">
      <w:pPr>
        <w:pStyle w:val="a3"/>
        <w:spacing w:line="360" w:lineRule="auto"/>
        <w:jc w:val="center"/>
        <w:rPr>
          <w:b/>
          <w:sz w:val="28"/>
          <w:szCs w:val="28"/>
        </w:rPr>
      </w:pPr>
      <w:r w:rsidRPr="00240893">
        <w:rPr>
          <w:b/>
          <w:sz w:val="28"/>
          <w:szCs w:val="28"/>
        </w:rPr>
        <w:t xml:space="preserve">2. </w:t>
      </w:r>
      <w:proofErr w:type="spellStart"/>
      <w:r w:rsidRPr="00240893">
        <w:rPr>
          <w:b/>
          <w:sz w:val="28"/>
          <w:szCs w:val="28"/>
        </w:rPr>
        <w:t>Платники</w:t>
      </w:r>
      <w:proofErr w:type="spellEnd"/>
      <w:r w:rsidRPr="00240893">
        <w:rPr>
          <w:b/>
          <w:sz w:val="28"/>
          <w:szCs w:val="28"/>
        </w:rPr>
        <w:t xml:space="preserve"> земельного </w:t>
      </w:r>
      <w:proofErr w:type="spellStart"/>
      <w:r w:rsidRPr="00240893">
        <w:rPr>
          <w:b/>
          <w:sz w:val="28"/>
          <w:szCs w:val="28"/>
        </w:rPr>
        <w:t>податку</w:t>
      </w:r>
      <w:proofErr w:type="spellEnd"/>
    </w:p>
    <w:p w:rsidR="00476651" w:rsidRPr="00240893" w:rsidRDefault="00476651" w:rsidP="00240893">
      <w:pPr>
        <w:pStyle w:val="a3"/>
        <w:tabs>
          <w:tab w:val="left" w:pos="4185"/>
        </w:tabs>
        <w:spacing w:line="360" w:lineRule="auto"/>
        <w:ind w:firstLine="709"/>
        <w:jc w:val="both"/>
        <w:rPr>
          <w:sz w:val="28"/>
          <w:szCs w:val="28"/>
        </w:rPr>
      </w:pPr>
      <w:r w:rsidRPr="00240893">
        <w:rPr>
          <w:sz w:val="28"/>
          <w:szCs w:val="28"/>
        </w:rPr>
        <w:t xml:space="preserve">2.1 </w:t>
      </w:r>
      <w:proofErr w:type="spellStart"/>
      <w:r w:rsidRPr="00240893">
        <w:rPr>
          <w:sz w:val="28"/>
          <w:szCs w:val="28"/>
        </w:rPr>
        <w:t>Платниками</w:t>
      </w:r>
      <w:proofErr w:type="spellEnd"/>
      <w:r w:rsidRPr="00240893">
        <w:rPr>
          <w:sz w:val="28"/>
          <w:szCs w:val="28"/>
        </w:rPr>
        <w:t xml:space="preserve"> </w:t>
      </w:r>
      <w:proofErr w:type="spellStart"/>
      <w:r w:rsidRPr="00240893">
        <w:rPr>
          <w:sz w:val="28"/>
          <w:szCs w:val="28"/>
        </w:rPr>
        <w:t>податку</w:t>
      </w:r>
      <w:proofErr w:type="spellEnd"/>
      <w:proofErr w:type="gramStart"/>
      <w:r w:rsidRPr="00240893">
        <w:rPr>
          <w:sz w:val="28"/>
          <w:szCs w:val="28"/>
        </w:rPr>
        <w:t xml:space="preserve"> є:</w:t>
      </w:r>
      <w:proofErr w:type="gramEnd"/>
      <w:r w:rsidRPr="00240893">
        <w:rPr>
          <w:sz w:val="28"/>
          <w:szCs w:val="28"/>
        </w:rPr>
        <w:tab/>
      </w:r>
    </w:p>
    <w:p w:rsidR="00476651" w:rsidRPr="00240893" w:rsidRDefault="00476651" w:rsidP="00240893">
      <w:pPr>
        <w:pStyle w:val="a3"/>
        <w:widowControl w:val="0"/>
        <w:numPr>
          <w:ilvl w:val="0"/>
          <w:numId w:val="2"/>
        </w:numPr>
        <w:spacing w:line="360" w:lineRule="auto"/>
        <w:jc w:val="both"/>
        <w:rPr>
          <w:sz w:val="28"/>
          <w:szCs w:val="28"/>
        </w:rPr>
      </w:pPr>
      <w:proofErr w:type="spellStart"/>
      <w:r w:rsidRPr="00240893">
        <w:rPr>
          <w:sz w:val="28"/>
          <w:szCs w:val="28"/>
        </w:rPr>
        <w:t>власники</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часток</w:t>
      </w:r>
      <w:proofErr w:type="spellEnd"/>
      <w:r w:rsidRPr="00240893">
        <w:rPr>
          <w:sz w:val="28"/>
          <w:szCs w:val="28"/>
        </w:rPr>
        <w:t xml:space="preserve"> (</w:t>
      </w:r>
      <w:proofErr w:type="spellStart"/>
      <w:r w:rsidRPr="00240893">
        <w:rPr>
          <w:sz w:val="28"/>
          <w:szCs w:val="28"/>
        </w:rPr>
        <w:t>паїв</w:t>
      </w:r>
      <w:proofErr w:type="spellEnd"/>
      <w:r w:rsidRPr="00240893">
        <w:rPr>
          <w:sz w:val="28"/>
          <w:szCs w:val="28"/>
        </w:rPr>
        <w:t>);</w:t>
      </w:r>
    </w:p>
    <w:p w:rsidR="00476651" w:rsidRPr="00240893" w:rsidRDefault="00476651" w:rsidP="00240893">
      <w:pPr>
        <w:pStyle w:val="a3"/>
        <w:widowControl w:val="0"/>
        <w:numPr>
          <w:ilvl w:val="0"/>
          <w:numId w:val="2"/>
        </w:numPr>
        <w:spacing w:line="360" w:lineRule="auto"/>
        <w:jc w:val="both"/>
        <w:rPr>
          <w:sz w:val="28"/>
          <w:szCs w:val="28"/>
        </w:rPr>
      </w:pPr>
      <w:proofErr w:type="spellStart"/>
      <w:r w:rsidRPr="00240893">
        <w:rPr>
          <w:sz w:val="28"/>
          <w:szCs w:val="28"/>
        </w:rPr>
        <w:t>землекористувачі</w:t>
      </w:r>
      <w:proofErr w:type="spellEnd"/>
      <w:r w:rsidRPr="00240893">
        <w:rPr>
          <w:sz w:val="28"/>
          <w:szCs w:val="28"/>
        </w:rPr>
        <w:t>.</w:t>
      </w:r>
    </w:p>
    <w:p w:rsidR="00476651" w:rsidRPr="00240893" w:rsidRDefault="00476651" w:rsidP="00240893">
      <w:pPr>
        <w:pStyle w:val="a3"/>
        <w:spacing w:line="360" w:lineRule="auto"/>
        <w:ind w:firstLine="709"/>
        <w:jc w:val="both"/>
        <w:rPr>
          <w:b/>
          <w:sz w:val="28"/>
          <w:szCs w:val="28"/>
        </w:rPr>
      </w:pPr>
    </w:p>
    <w:p w:rsidR="00476651" w:rsidRPr="00240893" w:rsidRDefault="00476651" w:rsidP="00240893">
      <w:pPr>
        <w:pStyle w:val="a3"/>
        <w:spacing w:line="360" w:lineRule="auto"/>
        <w:ind w:firstLine="709"/>
        <w:jc w:val="center"/>
        <w:rPr>
          <w:b/>
          <w:sz w:val="28"/>
          <w:szCs w:val="28"/>
        </w:rPr>
      </w:pPr>
      <w:r w:rsidRPr="00240893">
        <w:rPr>
          <w:b/>
          <w:sz w:val="28"/>
          <w:szCs w:val="28"/>
        </w:rPr>
        <w:t xml:space="preserve">3. </w:t>
      </w:r>
      <w:proofErr w:type="spellStart"/>
      <w:r w:rsidRPr="00240893">
        <w:rPr>
          <w:b/>
          <w:sz w:val="28"/>
          <w:szCs w:val="28"/>
        </w:rPr>
        <w:t>Об'єкти</w:t>
      </w:r>
      <w:proofErr w:type="spellEnd"/>
      <w:r w:rsidRPr="00240893">
        <w:rPr>
          <w:b/>
          <w:sz w:val="28"/>
          <w:szCs w:val="28"/>
        </w:rPr>
        <w:t xml:space="preserve"> </w:t>
      </w:r>
      <w:proofErr w:type="spellStart"/>
      <w:r w:rsidRPr="00240893">
        <w:rPr>
          <w:b/>
          <w:sz w:val="28"/>
          <w:szCs w:val="28"/>
        </w:rPr>
        <w:t>оподаткування</w:t>
      </w:r>
      <w:proofErr w:type="spellEnd"/>
      <w:r w:rsidRPr="00240893">
        <w:rPr>
          <w:b/>
          <w:sz w:val="28"/>
          <w:szCs w:val="28"/>
        </w:rPr>
        <w:t xml:space="preserve"> </w:t>
      </w:r>
      <w:proofErr w:type="spellStart"/>
      <w:r w:rsidRPr="00240893">
        <w:rPr>
          <w:b/>
          <w:sz w:val="28"/>
          <w:szCs w:val="28"/>
        </w:rPr>
        <w:t>земельним</w:t>
      </w:r>
      <w:proofErr w:type="spellEnd"/>
      <w:r w:rsidRPr="00240893">
        <w:rPr>
          <w:b/>
          <w:sz w:val="28"/>
          <w:szCs w:val="28"/>
        </w:rPr>
        <w:t xml:space="preserve"> </w:t>
      </w:r>
      <w:proofErr w:type="spellStart"/>
      <w:r w:rsidRPr="00240893">
        <w:rPr>
          <w:b/>
          <w:sz w:val="28"/>
          <w:szCs w:val="28"/>
        </w:rPr>
        <w:t>податком</w:t>
      </w:r>
      <w:proofErr w:type="spellEnd"/>
    </w:p>
    <w:p w:rsidR="00476651" w:rsidRPr="00240893" w:rsidRDefault="00476651" w:rsidP="00240893">
      <w:pPr>
        <w:pStyle w:val="a3"/>
        <w:spacing w:line="360" w:lineRule="auto"/>
        <w:ind w:firstLine="709"/>
        <w:jc w:val="both"/>
        <w:rPr>
          <w:sz w:val="28"/>
          <w:szCs w:val="28"/>
        </w:rPr>
      </w:pPr>
      <w:r w:rsidRPr="00240893">
        <w:rPr>
          <w:sz w:val="28"/>
          <w:szCs w:val="28"/>
        </w:rPr>
        <w:t xml:space="preserve">3.1. </w:t>
      </w:r>
      <w:proofErr w:type="spellStart"/>
      <w:r w:rsidRPr="00240893">
        <w:rPr>
          <w:sz w:val="28"/>
          <w:szCs w:val="28"/>
        </w:rPr>
        <w:t>Об'єктами</w:t>
      </w:r>
      <w:proofErr w:type="spellEnd"/>
      <w:r w:rsidRPr="00240893">
        <w:rPr>
          <w:sz w:val="28"/>
          <w:szCs w:val="28"/>
        </w:rPr>
        <w:t xml:space="preserve"> </w:t>
      </w:r>
      <w:proofErr w:type="spellStart"/>
      <w:r w:rsidRPr="00240893">
        <w:rPr>
          <w:sz w:val="28"/>
          <w:szCs w:val="28"/>
        </w:rPr>
        <w:t>оподаткування</w:t>
      </w:r>
      <w:proofErr w:type="spellEnd"/>
      <w:proofErr w:type="gramStart"/>
      <w:r w:rsidRPr="00240893">
        <w:rPr>
          <w:sz w:val="28"/>
          <w:szCs w:val="28"/>
        </w:rPr>
        <w:t xml:space="preserve"> є:</w:t>
      </w:r>
      <w:proofErr w:type="gramEnd"/>
    </w:p>
    <w:p w:rsidR="00476651" w:rsidRPr="00240893" w:rsidRDefault="00476651" w:rsidP="00240893">
      <w:pPr>
        <w:pStyle w:val="a3"/>
        <w:widowControl w:val="0"/>
        <w:numPr>
          <w:ilvl w:val="0"/>
          <w:numId w:val="3"/>
        </w:numPr>
        <w:spacing w:line="360" w:lineRule="auto"/>
        <w:jc w:val="both"/>
        <w:rPr>
          <w:sz w:val="28"/>
          <w:szCs w:val="28"/>
        </w:rPr>
      </w:pPr>
      <w:proofErr w:type="spellStart"/>
      <w:r w:rsidRPr="00240893">
        <w:rPr>
          <w:sz w:val="28"/>
          <w:szCs w:val="28"/>
        </w:rPr>
        <w:t>земельні</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перебувають</w:t>
      </w:r>
      <w:proofErr w:type="spellEnd"/>
      <w:r w:rsidRPr="00240893">
        <w:rPr>
          <w:sz w:val="28"/>
          <w:szCs w:val="28"/>
        </w:rPr>
        <w:t xml:space="preserve"> у </w:t>
      </w:r>
      <w:proofErr w:type="spellStart"/>
      <w:r w:rsidRPr="00240893">
        <w:rPr>
          <w:sz w:val="28"/>
          <w:szCs w:val="28"/>
        </w:rPr>
        <w:t>власності</w:t>
      </w:r>
      <w:proofErr w:type="spellEnd"/>
      <w:r w:rsidRPr="00240893">
        <w:rPr>
          <w:sz w:val="28"/>
          <w:szCs w:val="28"/>
        </w:rPr>
        <w:t xml:space="preserve"> </w:t>
      </w:r>
      <w:proofErr w:type="spellStart"/>
      <w:r w:rsidRPr="00240893">
        <w:rPr>
          <w:sz w:val="28"/>
          <w:szCs w:val="28"/>
        </w:rPr>
        <w:t>або</w:t>
      </w:r>
      <w:proofErr w:type="spellEnd"/>
      <w:r w:rsidRPr="00240893">
        <w:rPr>
          <w:sz w:val="28"/>
          <w:szCs w:val="28"/>
        </w:rPr>
        <w:t xml:space="preserve"> </w:t>
      </w:r>
      <w:proofErr w:type="spellStart"/>
      <w:r w:rsidRPr="00240893">
        <w:rPr>
          <w:sz w:val="28"/>
          <w:szCs w:val="28"/>
        </w:rPr>
        <w:t>користуванні</w:t>
      </w:r>
      <w:proofErr w:type="spellEnd"/>
      <w:r w:rsidRPr="00240893">
        <w:rPr>
          <w:sz w:val="28"/>
          <w:szCs w:val="28"/>
        </w:rPr>
        <w:t>;</w:t>
      </w:r>
    </w:p>
    <w:p w:rsidR="00476651" w:rsidRPr="00240893" w:rsidRDefault="00476651" w:rsidP="00240893">
      <w:pPr>
        <w:pStyle w:val="a3"/>
        <w:widowControl w:val="0"/>
        <w:numPr>
          <w:ilvl w:val="0"/>
          <w:numId w:val="3"/>
        </w:numPr>
        <w:spacing w:line="360" w:lineRule="auto"/>
        <w:jc w:val="both"/>
        <w:rPr>
          <w:sz w:val="28"/>
          <w:szCs w:val="28"/>
        </w:rPr>
      </w:pPr>
      <w:proofErr w:type="spellStart"/>
      <w:r w:rsidRPr="00240893">
        <w:rPr>
          <w:sz w:val="28"/>
          <w:szCs w:val="28"/>
        </w:rPr>
        <w:t>земельні</w:t>
      </w:r>
      <w:proofErr w:type="spellEnd"/>
      <w:r w:rsidRPr="00240893">
        <w:rPr>
          <w:sz w:val="28"/>
          <w:szCs w:val="28"/>
        </w:rPr>
        <w:t xml:space="preserve"> </w:t>
      </w:r>
      <w:proofErr w:type="spellStart"/>
      <w:r w:rsidRPr="00240893">
        <w:rPr>
          <w:sz w:val="28"/>
          <w:szCs w:val="28"/>
        </w:rPr>
        <w:t>частки</w:t>
      </w:r>
      <w:proofErr w:type="spellEnd"/>
      <w:r w:rsidRPr="00240893">
        <w:rPr>
          <w:sz w:val="28"/>
          <w:szCs w:val="28"/>
        </w:rPr>
        <w:t xml:space="preserve"> (</w:t>
      </w:r>
      <w:proofErr w:type="spellStart"/>
      <w:r w:rsidRPr="00240893">
        <w:rPr>
          <w:sz w:val="28"/>
          <w:szCs w:val="28"/>
        </w:rPr>
        <w:t>паї</w:t>
      </w:r>
      <w:proofErr w:type="spellEnd"/>
      <w:r w:rsidRPr="00240893">
        <w:rPr>
          <w:sz w:val="28"/>
          <w:szCs w:val="28"/>
        </w:rPr>
        <w:t xml:space="preserve">),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перебувають</w:t>
      </w:r>
      <w:proofErr w:type="spellEnd"/>
      <w:r w:rsidRPr="00240893">
        <w:rPr>
          <w:sz w:val="28"/>
          <w:szCs w:val="28"/>
        </w:rPr>
        <w:t xml:space="preserve"> у </w:t>
      </w:r>
      <w:proofErr w:type="spellStart"/>
      <w:r w:rsidRPr="00240893">
        <w:rPr>
          <w:sz w:val="28"/>
          <w:szCs w:val="28"/>
        </w:rPr>
        <w:t>власності</w:t>
      </w:r>
      <w:proofErr w:type="spellEnd"/>
      <w:r w:rsidRPr="00240893">
        <w:rPr>
          <w:sz w:val="28"/>
          <w:szCs w:val="28"/>
        </w:rPr>
        <w:t>.</w:t>
      </w:r>
    </w:p>
    <w:p w:rsidR="00476651" w:rsidRPr="00240893" w:rsidRDefault="00476651" w:rsidP="00240893">
      <w:pPr>
        <w:pStyle w:val="a3"/>
        <w:spacing w:line="360" w:lineRule="auto"/>
        <w:ind w:firstLine="709"/>
        <w:jc w:val="both"/>
        <w:rPr>
          <w:b/>
          <w:sz w:val="28"/>
          <w:szCs w:val="28"/>
        </w:rPr>
      </w:pPr>
    </w:p>
    <w:p w:rsidR="00476651" w:rsidRPr="00240893" w:rsidRDefault="00476651" w:rsidP="00240893">
      <w:pPr>
        <w:pStyle w:val="a3"/>
        <w:spacing w:line="360" w:lineRule="auto"/>
        <w:ind w:firstLine="709"/>
        <w:jc w:val="center"/>
        <w:rPr>
          <w:b/>
          <w:sz w:val="28"/>
          <w:szCs w:val="28"/>
        </w:rPr>
      </w:pPr>
      <w:r w:rsidRPr="00240893">
        <w:rPr>
          <w:b/>
          <w:sz w:val="28"/>
          <w:szCs w:val="28"/>
        </w:rPr>
        <w:t xml:space="preserve">4. База </w:t>
      </w:r>
      <w:proofErr w:type="spellStart"/>
      <w:r w:rsidRPr="00240893">
        <w:rPr>
          <w:b/>
          <w:sz w:val="28"/>
          <w:szCs w:val="28"/>
        </w:rPr>
        <w:t>оподаткування</w:t>
      </w:r>
      <w:proofErr w:type="spellEnd"/>
      <w:r w:rsidRPr="00240893">
        <w:rPr>
          <w:b/>
          <w:sz w:val="28"/>
          <w:szCs w:val="28"/>
        </w:rPr>
        <w:t xml:space="preserve"> </w:t>
      </w:r>
      <w:proofErr w:type="spellStart"/>
      <w:r w:rsidRPr="00240893">
        <w:rPr>
          <w:b/>
          <w:sz w:val="28"/>
          <w:szCs w:val="28"/>
        </w:rPr>
        <w:t>земельним</w:t>
      </w:r>
      <w:proofErr w:type="spellEnd"/>
      <w:r w:rsidRPr="00240893">
        <w:rPr>
          <w:b/>
          <w:sz w:val="28"/>
          <w:szCs w:val="28"/>
        </w:rPr>
        <w:t xml:space="preserve"> </w:t>
      </w:r>
      <w:proofErr w:type="spellStart"/>
      <w:r w:rsidRPr="00240893">
        <w:rPr>
          <w:b/>
          <w:sz w:val="28"/>
          <w:szCs w:val="28"/>
        </w:rPr>
        <w:t>податком</w:t>
      </w:r>
      <w:proofErr w:type="spellEnd"/>
    </w:p>
    <w:p w:rsidR="00476651" w:rsidRPr="00240893" w:rsidRDefault="00476651" w:rsidP="00240893">
      <w:pPr>
        <w:pStyle w:val="a3"/>
        <w:spacing w:line="360" w:lineRule="auto"/>
        <w:ind w:firstLine="709"/>
        <w:jc w:val="both"/>
        <w:rPr>
          <w:sz w:val="28"/>
          <w:szCs w:val="28"/>
        </w:rPr>
      </w:pPr>
      <w:r w:rsidRPr="00240893">
        <w:rPr>
          <w:sz w:val="28"/>
          <w:szCs w:val="28"/>
        </w:rPr>
        <w:t xml:space="preserve">4.1. Базою </w:t>
      </w:r>
      <w:proofErr w:type="spellStart"/>
      <w:r w:rsidRPr="00240893">
        <w:rPr>
          <w:sz w:val="28"/>
          <w:szCs w:val="28"/>
        </w:rPr>
        <w:t>оподаткування</w:t>
      </w:r>
      <w:proofErr w:type="spellEnd"/>
      <w:proofErr w:type="gramStart"/>
      <w:r w:rsidRPr="00240893">
        <w:rPr>
          <w:sz w:val="28"/>
          <w:szCs w:val="28"/>
        </w:rPr>
        <w:t xml:space="preserve"> є:</w:t>
      </w:r>
      <w:proofErr w:type="gramEnd"/>
    </w:p>
    <w:p w:rsidR="00476651" w:rsidRPr="00240893" w:rsidRDefault="00476651" w:rsidP="00240893">
      <w:pPr>
        <w:pStyle w:val="a3"/>
        <w:widowControl w:val="0"/>
        <w:numPr>
          <w:ilvl w:val="0"/>
          <w:numId w:val="4"/>
        </w:numPr>
        <w:spacing w:line="360" w:lineRule="auto"/>
        <w:jc w:val="both"/>
        <w:rPr>
          <w:sz w:val="28"/>
          <w:szCs w:val="28"/>
        </w:rPr>
      </w:pPr>
      <w:proofErr w:type="gramStart"/>
      <w:r w:rsidRPr="00240893">
        <w:rPr>
          <w:sz w:val="28"/>
          <w:szCs w:val="28"/>
        </w:rPr>
        <w:lastRenderedPageBreak/>
        <w:t>нормативна</w:t>
      </w:r>
      <w:proofErr w:type="gramEnd"/>
      <w:r w:rsidRPr="00240893">
        <w:rPr>
          <w:sz w:val="28"/>
          <w:szCs w:val="28"/>
        </w:rPr>
        <w:t xml:space="preserve"> </w:t>
      </w:r>
      <w:proofErr w:type="spellStart"/>
      <w:r w:rsidRPr="00240893">
        <w:rPr>
          <w:sz w:val="28"/>
          <w:szCs w:val="28"/>
        </w:rPr>
        <w:t>грошова</w:t>
      </w:r>
      <w:proofErr w:type="spellEnd"/>
      <w:r w:rsidRPr="00240893">
        <w:rPr>
          <w:sz w:val="28"/>
          <w:szCs w:val="28"/>
        </w:rPr>
        <w:t xml:space="preserve"> </w:t>
      </w:r>
      <w:proofErr w:type="spellStart"/>
      <w:r w:rsidRPr="00240893">
        <w:rPr>
          <w:sz w:val="28"/>
          <w:szCs w:val="28"/>
        </w:rPr>
        <w:t>оцінка</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з </w:t>
      </w:r>
      <w:proofErr w:type="spellStart"/>
      <w:r w:rsidRPr="00240893">
        <w:rPr>
          <w:sz w:val="28"/>
          <w:szCs w:val="28"/>
        </w:rPr>
        <w:t>урахуванням</w:t>
      </w:r>
      <w:proofErr w:type="spellEnd"/>
      <w:r w:rsidRPr="00240893">
        <w:rPr>
          <w:sz w:val="28"/>
          <w:szCs w:val="28"/>
        </w:rPr>
        <w:t xml:space="preserve"> </w:t>
      </w:r>
      <w:proofErr w:type="spellStart"/>
      <w:r w:rsidRPr="00240893">
        <w:rPr>
          <w:sz w:val="28"/>
          <w:szCs w:val="28"/>
        </w:rPr>
        <w:t>коефіцієнта</w:t>
      </w:r>
      <w:proofErr w:type="spellEnd"/>
      <w:r w:rsidRPr="00240893">
        <w:rPr>
          <w:sz w:val="28"/>
          <w:szCs w:val="28"/>
        </w:rPr>
        <w:t xml:space="preserve"> </w:t>
      </w:r>
      <w:proofErr w:type="spellStart"/>
      <w:r w:rsidRPr="00240893">
        <w:rPr>
          <w:sz w:val="28"/>
          <w:szCs w:val="28"/>
        </w:rPr>
        <w:t>індексації</w:t>
      </w:r>
      <w:proofErr w:type="spellEnd"/>
      <w:r w:rsidRPr="00240893">
        <w:rPr>
          <w:sz w:val="28"/>
          <w:szCs w:val="28"/>
        </w:rPr>
        <w:t xml:space="preserve">, </w:t>
      </w:r>
      <w:proofErr w:type="spellStart"/>
      <w:r w:rsidRPr="00240893">
        <w:rPr>
          <w:sz w:val="28"/>
          <w:szCs w:val="28"/>
        </w:rPr>
        <w:t>визначеного</w:t>
      </w:r>
      <w:proofErr w:type="spellEnd"/>
      <w:r w:rsidRPr="00240893">
        <w:rPr>
          <w:sz w:val="28"/>
          <w:szCs w:val="28"/>
        </w:rPr>
        <w:t xml:space="preserve"> </w:t>
      </w:r>
      <w:proofErr w:type="spellStart"/>
      <w:r w:rsidRPr="00240893">
        <w:rPr>
          <w:sz w:val="28"/>
          <w:szCs w:val="28"/>
        </w:rPr>
        <w:t>відповідно</w:t>
      </w:r>
      <w:proofErr w:type="spellEnd"/>
      <w:r w:rsidRPr="00240893">
        <w:rPr>
          <w:sz w:val="28"/>
          <w:szCs w:val="28"/>
        </w:rPr>
        <w:t xml:space="preserve"> до порядку, </w:t>
      </w:r>
      <w:proofErr w:type="spellStart"/>
      <w:r w:rsidRPr="00240893">
        <w:rPr>
          <w:sz w:val="28"/>
          <w:szCs w:val="28"/>
        </w:rPr>
        <w:t>встановленого</w:t>
      </w:r>
      <w:proofErr w:type="spellEnd"/>
      <w:r w:rsidRPr="00240893">
        <w:rPr>
          <w:sz w:val="28"/>
          <w:szCs w:val="28"/>
        </w:rPr>
        <w:t xml:space="preserve"> </w:t>
      </w:r>
      <w:proofErr w:type="spellStart"/>
      <w:r w:rsidRPr="00240893">
        <w:rPr>
          <w:sz w:val="28"/>
          <w:szCs w:val="28"/>
        </w:rPr>
        <w:t>цим</w:t>
      </w:r>
      <w:proofErr w:type="spellEnd"/>
      <w:r w:rsidRPr="00240893">
        <w:rPr>
          <w:sz w:val="28"/>
          <w:szCs w:val="28"/>
        </w:rPr>
        <w:t xml:space="preserve"> </w:t>
      </w:r>
      <w:proofErr w:type="spellStart"/>
      <w:r w:rsidRPr="00240893">
        <w:rPr>
          <w:sz w:val="28"/>
          <w:szCs w:val="28"/>
        </w:rPr>
        <w:t>розділом</w:t>
      </w:r>
      <w:proofErr w:type="spellEnd"/>
      <w:r w:rsidRPr="00240893">
        <w:rPr>
          <w:sz w:val="28"/>
          <w:szCs w:val="28"/>
        </w:rPr>
        <w:t>;</w:t>
      </w:r>
    </w:p>
    <w:p w:rsidR="00476651" w:rsidRPr="00240893" w:rsidRDefault="00476651" w:rsidP="00240893">
      <w:pPr>
        <w:pStyle w:val="a3"/>
        <w:widowControl w:val="0"/>
        <w:numPr>
          <w:ilvl w:val="0"/>
          <w:numId w:val="4"/>
        </w:numPr>
        <w:spacing w:line="360" w:lineRule="auto"/>
        <w:jc w:val="both"/>
        <w:rPr>
          <w:sz w:val="28"/>
          <w:szCs w:val="28"/>
        </w:rPr>
      </w:pPr>
      <w:proofErr w:type="spellStart"/>
      <w:r w:rsidRPr="00240893">
        <w:rPr>
          <w:sz w:val="28"/>
          <w:szCs w:val="28"/>
        </w:rPr>
        <w:t>площа</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w:t>
      </w:r>
      <w:proofErr w:type="spellStart"/>
      <w:r w:rsidRPr="00240893">
        <w:rPr>
          <w:sz w:val="28"/>
          <w:szCs w:val="28"/>
        </w:rPr>
        <w:t>нормативну</w:t>
      </w:r>
      <w:proofErr w:type="spellEnd"/>
      <w:r w:rsidRPr="00240893">
        <w:rPr>
          <w:sz w:val="28"/>
          <w:szCs w:val="28"/>
        </w:rPr>
        <w:t xml:space="preserve"> </w:t>
      </w:r>
      <w:proofErr w:type="spellStart"/>
      <w:r w:rsidRPr="00240893">
        <w:rPr>
          <w:sz w:val="28"/>
          <w:szCs w:val="28"/>
        </w:rPr>
        <w:t>грошову</w:t>
      </w:r>
      <w:proofErr w:type="spellEnd"/>
      <w:r w:rsidRPr="00240893">
        <w:rPr>
          <w:sz w:val="28"/>
          <w:szCs w:val="28"/>
        </w:rPr>
        <w:t xml:space="preserve"> </w:t>
      </w:r>
      <w:proofErr w:type="spellStart"/>
      <w:r w:rsidRPr="00240893">
        <w:rPr>
          <w:sz w:val="28"/>
          <w:szCs w:val="28"/>
        </w:rPr>
        <w:t>оцінку</w:t>
      </w:r>
      <w:proofErr w:type="spellEnd"/>
      <w:r w:rsidRPr="00240893">
        <w:rPr>
          <w:sz w:val="28"/>
          <w:szCs w:val="28"/>
        </w:rPr>
        <w:t xml:space="preserve"> </w:t>
      </w:r>
      <w:proofErr w:type="spellStart"/>
      <w:r w:rsidRPr="00240893">
        <w:rPr>
          <w:sz w:val="28"/>
          <w:szCs w:val="28"/>
        </w:rPr>
        <w:t>яких</w:t>
      </w:r>
      <w:proofErr w:type="spellEnd"/>
      <w:r w:rsidRPr="00240893">
        <w:rPr>
          <w:sz w:val="28"/>
          <w:szCs w:val="28"/>
        </w:rPr>
        <w:t xml:space="preserve"> не проведено.</w:t>
      </w:r>
    </w:p>
    <w:p w:rsidR="00476651" w:rsidRPr="00240893" w:rsidRDefault="00476651" w:rsidP="00240893">
      <w:pPr>
        <w:pStyle w:val="a3"/>
        <w:widowControl w:val="0"/>
        <w:numPr>
          <w:ilvl w:val="0"/>
          <w:numId w:val="4"/>
        </w:numPr>
        <w:spacing w:line="360" w:lineRule="auto"/>
        <w:jc w:val="both"/>
        <w:rPr>
          <w:sz w:val="28"/>
          <w:szCs w:val="28"/>
        </w:rPr>
      </w:pPr>
      <w:proofErr w:type="spellStart"/>
      <w:proofErr w:type="gramStart"/>
      <w:r w:rsidRPr="00240893">
        <w:rPr>
          <w:sz w:val="28"/>
          <w:szCs w:val="28"/>
        </w:rPr>
        <w:t>Р</w:t>
      </w:r>
      <w:proofErr w:type="gramEnd"/>
      <w:r w:rsidRPr="00240893">
        <w:rPr>
          <w:sz w:val="28"/>
          <w:szCs w:val="28"/>
        </w:rPr>
        <w:t>ішення</w:t>
      </w:r>
      <w:proofErr w:type="spellEnd"/>
      <w:r w:rsidRPr="00240893">
        <w:rPr>
          <w:sz w:val="28"/>
          <w:szCs w:val="28"/>
        </w:rPr>
        <w:t xml:space="preserve"> </w:t>
      </w:r>
      <w:proofErr w:type="spellStart"/>
      <w:r w:rsidRPr="00240893">
        <w:rPr>
          <w:sz w:val="28"/>
          <w:szCs w:val="28"/>
        </w:rPr>
        <w:t>Новоолександрівської</w:t>
      </w:r>
      <w:proofErr w:type="spellEnd"/>
      <w:r w:rsidRPr="00240893">
        <w:rPr>
          <w:sz w:val="28"/>
          <w:szCs w:val="28"/>
        </w:rPr>
        <w:t xml:space="preserve"> </w:t>
      </w:r>
      <w:proofErr w:type="spellStart"/>
      <w:r w:rsidRPr="00240893">
        <w:rPr>
          <w:sz w:val="28"/>
          <w:szCs w:val="28"/>
        </w:rPr>
        <w:t>сільської</w:t>
      </w:r>
      <w:proofErr w:type="spellEnd"/>
      <w:r w:rsidRPr="00240893">
        <w:rPr>
          <w:sz w:val="28"/>
          <w:szCs w:val="28"/>
        </w:rPr>
        <w:t xml:space="preserve"> ради </w:t>
      </w:r>
      <w:proofErr w:type="spellStart"/>
      <w:r w:rsidRPr="00240893">
        <w:rPr>
          <w:sz w:val="28"/>
          <w:szCs w:val="28"/>
        </w:rPr>
        <w:t>щодо</w:t>
      </w:r>
      <w:proofErr w:type="spellEnd"/>
      <w:r w:rsidRPr="00240893">
        <w:rPr>
          <w:sz w:val="28"/>
          <w:szCs w:val="28"/>
        </w:rPr>
        <w:t xml:space="preserve"> </w:t>
      </w:r>
      <w:proofErr w:type="spellStart"/>
      <w:r w:rsidRPr="00240893">
        <w:rPr>
          <w:sz w:val="28"/>
          <w:szCs w:val="28"/>
        </w:rPr>
        <w:t>нормативної</w:t>
      </w:r>
      <w:proofErr w:type="spellEnd"/>
      <w:r w:rsidRPr="00240893">
        <w:rPr>
          <w:sz w:val="28"/>
          <w:szCs w:val="28"/>
        </w:rPr>
        <w:t xml:space="preserve"> </w:t>
      </w:r>
      <w:proofErr w:type="spellStart"/>
      <w:r w:rsidRPr="00240893">
        <w:rPr>
          <w:sz w:val="28"/>
          <w:szCs w:val="28"/>
        </w:rPr>
        <w:t>грошової</w:t>
      </w:r>
      <w:proofErr w:type="spellEnd"/>
      <w:r w:rsidRPr="00240893">
        <w:rPr>
          <w:sz w:val="28"/>
          <w:szCs w:val="28"/>
        </w:rPr>
        <w:t xml:space="preserve"> </w:t>
      </w:r>
      <w:proofErr w:type="spellStart"/>
      <w:r w:rsidRPr="00240893">
        <w:rPr>
          <w:sz w:val="28"/>
          <w:szCs w:val="28"/>
        </w:rPr>
        <w:t>оцінки</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w:t>
      </w:r>
      <w:proofErr w:type="spellStart"/>
      <w:r w:rsidRPr="00240893">
        <w:rPr>
          <w:sz w:val="28"/>
          <w:szCs w:val="28"/>
        </w:rPr>
        <w:t>офіційно</w:t>
      </w:r>
      <w:proofErr w:type="spellEnd"/>
      <w:r w:rsidRPr="00240893">
        <w:rPr>
          <w:sz w:val="28"/>
          <w:szCs w:val="28"/>
        </w:rPr>
        <w:t xml:space="preserve"> </w:t>
      </w:r>
      <w:proofErr w:type="spellStart"/>
      <w:r w:rsidRPr="00240893">
        <w:rPr>
          <w:sz w:val="28"/>
          <w:szCs w:val="28"/>
        </w:rPr>
        <w:t>оприлюднюється</w:t>
      </w:r>
      <w:proofErr w:type="spellEnd"/>
      <w:r w:rsidRPr="00240893">
        <w:rPr>
          <w:sz w:val="28"/>
          <w:szCs w:val="28"/>
        </w:rPr>
        <w:t xml:space="preserve"> </w:t>
      </w:r>
      <w:proofErr w:type="spellStart"/>
      <w:r w:rsidRPr="00240893">
        <w:rPr>
          <w:sz w:val="28"/>
          <w:szCs w:val="28"/>
        </w:rPr>
        <w:t>відповідним</w:t>
      </w:r>
      <w:proofErr w:type="spellEnd"/>
      <w:r w:rsidRPr="00240893">
        <w:rPr>
          <w:sz w:val="28"/>
          <w:szCs w:val="28"/>
        </w:rPr>
        <w:t xml:space="preserve"> органом </w:t>
      </w:r>
      <w:proofErr w:type="spellStart"/>
      <w:r w:rsidRPr="00240893">
        <w:rPr>
          <w:sz w:val="28"/>
          <w:szCs w:val="28"/>
        </w:rPr>
        <w:t>місцевого</w:t>
      </w:r>
      <w:proofErr w:type="spellEnd"/>
      <w:r w:rsidRPr="00240893">
        <w:rPr>
          <w:sz w:val="28"/>
          <w:szCs w:val="28"/>
        </w:rPr>
        <w:t xml:space="preserve"> </w:t>
      </w:r>
      <w:proofErr w:type="spellStart"/>
      <w:r w:rsidRPr="00240893">
        <w:rPr>
          <w:sz w:val="28"/>
          <w:szCs w:val="28"/>
        </w:rPr>
        <w:t>самоврядування</w:t>
      </w:r>
      <w:proofErr w:type="spellEnd"/>
      <w:r w:rsidRPr="00240893">
        <w:rPr>
          <w:sz w:val="28"/>
          <w:szCs w:val="28"/>
        </w:rPr>
        <w:t xml:space="preserve"> до 15 </w:t>
      </w:r>
      <w:proofErr w:type="spellStart"/>
      <w:r w:rsidRPr="00240893">
        <w:rPr>
          <w:sz w:val="28"/>
          <w:szCs w:val="28"/>
        </w:rPr>
        <w:t>липня</w:t>
      </w:r>
      <w:proofErr w:type="spellEnd"/>
      <w:r w:rsidRPr="00240893">
        <w:rPr>
          <w:sz w:val="28"/>
          <w:szCs w:val="28"/>
        </w:rPr>
        <w:t xml:space="preserve"> року, </w:t>
      </w:r>
      <w:proofErr w:type="spellStart"/>
      <w:r w:rsidRPr="00240893">
        <w:rPr>
          <w:sz w:val="28"/>
          <w:szCs w:val="28"/>
        </w:rPr>
        <w:t>що</w:t>
      </w:r>
      <w:proofErr w:type="spellEnd"/>
      <w:r w:rsidRPr="00240893">
        <w:rPr>
          <w:sz w:val="28"/>
          <w:szCs w:val="28"/>
        </w:rPr>
        <w:t xml:space="preserve"> </w:t>
      </w:r>
      <w:proofErr w:type="spellStart"/>
      <w:r w:rsidRPr="00240893">
        <w:rPr>
          <w:sz w:val="28"/>
          <w:szCs w:val="28"/>
        </w:rPr>
        <w:t>передує</w:t>
      </w:r>
      <w:proofErr w:type="spellEnd"/>
      <w:r w:rsidRPr="00240893">
        <w:rPr>
          <w:sz w:val="28"/>
          <w:szCs w:val="28"/>
        </w:rPr>
        <w:t xml:space="preserve"> бюджетному </w:t>
      </w:r>
      <w:proofErr w:type="spellStart"/>
      <w:r w:rsidRPr="00240893">
        <w:rPr>
          <w:sz w:val="28"/>
          <w:szCs w:val="28"/>
        </w:rPr>
        <w:t>періоду</w:t>
      </w:r>
      <w:proofErr w:type="spellEnd"/>
      <w:r w:rsidRPr="00240893">
        <w:rPr>
          <w:sz w:val="28"/>
          <w:szCs w:val="28"/>
        </w:rPr>
        <w:t xml:space="preserve">, в </w:t>
      </w:r>
      <w:proofErr w:type="spellStart"/>
      <w:r w:rsidRPr="00240893">
        <w:rPr>
          <w:sz w:val="28"/>
          <w:szCs w:val="28"/>
        </w:rPr>
        <w:t>якому</w:t>
      </w:r>
      <w:proofErr w:type="spellEnd"/>
      <w:r w:rsidRPr="00240893">
        <w:rPr>
          <w:sz w:val="28"/>
          <w:szCs w:val="28"/>
        </w:rPr>
        <w:t xml:space="preserve"> </w:t>
      </w:r>
      <w:proofErr w:type="spellStart"/>
      <w:r w:rsidRPr="00240893">
        <w:rPr>
          <w:sz w:val="28"/>
          <w:szCs w:val="28"/>
        </w:rPr>
        <w:t>планується</w:t>
      </w:r>
      <w:proofErr w:type="spellEnd"/>
      <w:r w:rsidRPr="00240893">
        <w:rPr>
          <w:sz w:val="28"/>
          <w:szCs w:val="28"/>
        </w:rPr>
        <w:t xml:space="preserve"> </w:t>
      </w:r>
      <w:proofErr w:type="spellStart"/>
      <w:r w:rsidRPr="00240893">
        <w:rPr>
          <w:sz w:val="28"/>
          <w:szCs w:val="28"/>
        </w:rPr>
        <w:t>застосування</w:t>
      </w:r>
      <w:proofErr w:type="spellEnd"/>
      <w:r w:rsidRPr="00240893">
        <w:rPr>
          <w:sz w:val="28"/>
          <w:szCs w:val="28"/>
        </w:rPr>
        <w:t xml:space="preserve"> </w:t>
      </w:r>
      <w:proofErr w:type="spellStart"/>
      <w:r w:rsidRPr="00240893">
        <w:rPr>
          <w:sz w:val="28"/>
          <w:szCs w:val="28"/>
        </w:rPr>
        <w:t>нормативної</w:t>
      </w:r>
      <w:proofErr w:type="spellEnd"/>
      <w:r w:rsidRPr="00240893">
        <w:rPr>
          <w:sz w:val="28"/>
          <w:szCs w:val="28"/>
        </w:rPr>
        <w:t xml:space="preserve"> </w:t>
      </w:r>
      <w:proofErr w:type="spellStart"/>
      <w:r w:rsidRPr="00240893">
        <w:rPr>
          <w:sz w:val="28"/>
          <w:szCs w:val="28"/>
        </w:rPr>
        <w:t>грошової</w:t>
      </w:r>
      <w:proofErr w:type="spellEnd"/>
      <w:r w:rsidRPr="00240893">
        <w:rPr>
          <w:sz w:val="28"/>
          <w:szCs w:val="28"/>
        </w:rPr>
        <w:t xml:space="preserve"> </w:t>
      </w:r>
      <w:proofErr w:type="spellStart"/>
      <w:r w:rsidRPr="00240893">
        <w:rPr>
          <w:sz w:val="28"/>
          <w:szCs w:val="28"/>
        </w:rPr>
        <w:t>оцінки</w:t>
      </w:r>
      <w:proofErr w:type="spellEnd"/>
      <w:r w:rsidRPr="00240893">
        <w:rPr>
          <w:sz w:val="28"/>
          <w:szCs w:val="28"/>
        </w:rPr>
        <w:t xml:space="preserve"> земель </w:t>
      </w:r>
      <w:proofErr w:type="spellStart"/>
      <w:r w:rsidRPr="00240893">
        <w:rPr>
          <w:sz w:val="28"/>
          <w:szCs w:val="28"/>
        </w:rPr>
        <w:t>або</w:t>
      </w:r>
      <w:proofErr w:type="spellEnd"/>
      <w:r w:rsidRPr="00240893">
        <w:rPr>
          <w:sz w:val="28"/>
          <w:szCs w:val="28"/>
        </w:rPr>
        <w:t xml:space="preserve"> </w:t>
      </w:r>
      <w:proofErr w:type="spellStart"/>
      <w:r w:rsidRPr="00240893">
        <w:rPr>
          <w:sz w:val="28"/>
          <w:szCs w:val="28"/>
        </w:rPr>
        <w:t>змін</w:t>
      </w:r>
      <w:proofErr w:type="spellEnd"/>
      <w:r w:rsidRPr="00240893">
        <w:rPr>
          <w:sz w:val="28"/>
          <w:szCs w:val="28"/>
        </w:rPr>
        <w:t xml:space="preserve"> (</w:t>
      </w:r>
      <w:proofErr w:type="spellStart"/>
      <w:r w:rsidRPr="00240893">
        <w:rPr>
          <w:sz w:val="28"/>
          <w:szCs w:val="28"/>
        </w:rPr>
        <w:t>плановий</w:t>
      </w:r>
      <w:proofErr w:type="spellEnd"/>
      <w:r w:rsidRPr="00240893">
        <w:rPr>
          <w:sz w:val="28"/>
          <w:szCs w:val="28"/>
        </w:rPr>
        <w:t xml:space="preserve"> </w:t>
      </w:r>
      <w:proofErr w:type="spellStart"/>
      <w:r w:rsidRPr="00240893">
        <w:rPr>
          <w:sz w:val="28"/>
          <w:szCs w:val="28"/>
        </w:rPr>
        <w:t>період</w:t>
      </w:r>
      <w:proofErr w:type="spellEnd"/>
      <w:r w:rsidRPr="00240893">
        <w:rPr>
          <w:sz w:val="28"/>
          <w:szCs w:val="28"/>
        </w:rPr>
        <w:t xml:space="preserve">). В </w:t>
      </w:r>
      <w:proofErr w:type="spellStart"/>
      <w:r w:rsidRPr="00240893">
        <w:rPr>
          <w:sz w:val="28"/>
          <w:szCs w:val="28"/>
        </w:rPr>
        <w:t>іншому</w:t>
      </w:r>
      <w:proofErr w:type="spellEnd"/>
      <w:r w:rsidRPr="00240893">
        <w:rPr>
          <w:sz w:val="28"/>
          <w:szCs w:val="28"/>
        </w:rPr>
        <w:t xml:space="preserve"> </w:t>
      </w:r>
      <w:proofErr w:type="spellStart"/>
      <w:r w:rsidRPr="00240893">
        <w:rPr>
          <w:sz w:val="28"/>
          <w:szCs w:val="28"/>
        </w:rPr>
        <w:t>разі</w:t>
      </w:r>
      <w:proofErr w:type="spellEnd"/>
      <w:r w:rsidRPr="00240893">
        <w:rPr>
          <w:sz w:val="28"/>
          <w:szCs w:val="28"/>
        </w:rPr>
        <w:t xml:space="preserve"> </w:t>
      </w:r>
      <w:proofErr w:type="spellStart"/>
      <w:r w:rsidRPr="00240893">
        <w:rPr>
          <w:sz w:val="28"/>
          <w:szCs w:val="28"/>
        </w:rPr>
        <w:t>норми</w:t>
      </w:r>
      <w:proofErr w:type="spellEnd"/>
      <w:r w:rsidRPr="00240893">
        <w:rPr>
          <w:sz w:val="28"/>
          <w:szCs w:val="28"/>
        </w:rPr>
        <w:t xml:space="preserve"> </w:t>
      </w:r>
      <w:proofErr w:type="spellStart"/>
      <w:r w:rsidRPr="00240893">
        <w:rPr>
          <w:sz w:val="28"/>
          <w:szCs w:val="28"/>
        </w:rPr>
        <w:t>відповідних</w:t>
      </w:r>
      <w:proofErr w:type="spellEnd"/>
      <w:r w:rsidRPr="00240893">
        <w:rPr>
          <w:sz w:val="28"/>
          <w:szCs w:val="28"/>
        </w:rPr>
        <w:t xml:space="preserve"> </w:t>
      </w:r>
      <w:proofErr w:type="spellStart"/>
      <w:proofErr w:type="gramStart"/>
      <w:r w:rsidRPr="00240893">
        <w:rPr>
          <w:sz w:val="28"/>
          <w:szCs w:val="28"/>
        </w:rPr>
        <w:t>р</w:t>
      </w:r>
      <w:proofErr w:type="gramEnd"/>
      <w:r w:rsidRPr="00240893">
        <w:rPr>
          <w:sz w:val="28"/>
          <w:szCs w:val="28"/>
        </w:rPr>
        <w:t>ішень</w:t>
      </w:r>
      <w:proofErr w:type="spellEnd"/>
      <w:r w:rsidRPr="00240893">
        <w:rPr>
          <w:sz w:val="28"/>
          <w:szCs w:val="28"/>
        </w:rPr>
        <w:t xml:space="preserve"> </w:t>
      </w:r>
      <w:proofErr w:type="spellStart"/>
      <w:r w:rsidRPr="00240893">
        <w:rPr>
          <w:sz w:val="28"/>
          <w:szCs w:val="28"/>
        </w:rPr>
        <w:t>застосовуються</w:t>
      </w:r>
      <w:proofErr w:type="spellEnd"/>
      <w:r w:rsidRPr="00240893">
        <w:rPr>
          <w:sz w:val="28"/>
          <w:szCs w:val="28"/>
        </w:rPr>
        <w:t xml:space="preserve"> не </w:t>
      </w:r>
      <w:proofErr w:type="spellStart"/>
      <w:r w:rsidRPr="00240893">
        <w:rPr>
          <w:sz w:val="28"/>
          <w:szCs w:val="28"/>
        </w:rPr>
        <w:t>раніше</w:t>
      </w:r>
      <w:proofErr w:type="spellEnd"/>
      <w:r w:rsidRPr="00240893">
        <w:rPr>
          <w:sz w:val="28"/>
          <w:szCs w:val="28"/>
        </w:rPr>
        <w:t xml:space="preserve"> початку бюджетного </w:t>
      </w:r>
      <w:proofErr w:type="spellStart"/>
      <w:r w:rsidRPr="00240893">
        <w:rPr>
          <w:sz w:val="28"/>
          <w:szCs w:val="28"/>
        </w:rPr>
        <w:t>періоду</w:t>
      </w:r>
      <w:proofErr w:type="spellEnd"/>
      <w:r w:rsidRPr="00240893">
        <w:rPr>
          <w:sz w:val="28"/>
          <w:szCs w:val="28"/>
        </w:rPr>
        <w:t xml:space="preserve">, </w:t>
      </w:r>
      <w:proofErr w:type="spellStart"/>
      <w:r w:rsidRPr="00240893">
        <w:rPr>
          <w:sz w:val="28"/>
          <w:szCs w:val="28"/>
        </w:rPr>
        <w:t>що</w:t>
      </w:r>
      <w:proofErr w:type="spellEnd"/>
      <w:r w:rsidRPr="00240893">
        <w:rPr>
          <w:sz w:val="28"/>
          <w:szCs w:val="28"/>
        </w:rPr>
        <w:t xml:space="preserve"> </w:t>
      </w:r>
      <w:proofErr w:type="spellStart"/>
      <w:r w:rsidRPr="00240893">
        <w:rPr>
          <w:sz w:val="28"/>
          <w:szCs w:val="28"/>
        </w:rPr>
        <w:t>настає</w:t>
      </w:r>
      <w:proofErr w:type="spellEnd"/>
      <w:r w:rsidRPr="00240893">
        <w:rPr>
          <w:sz w:val="28"/>
          <w:szCs w:val="28"/>
        </w:rPr>
        <w:t xml:space="preserve"> за </w:t>
      </w:r>
      <w:proofErr w:type="spellStart"/>
      <w:r w:rsidRPr="00240893">
        <w:rPr>
          <w:sz w:val="28"/>
          <w:szCs w:val="28"/>
        </w:rPr>
        <w:t>плановим</w:t>
      </w:r>
      <w:proofErr w:type="spellEnd"/>
      <w:r w:rsidRPr="00240893">
        <w:rPr>
          <w:sz w:val="28"/>
          <w:szCs w:val="28"/>
        </w:rPr>
        <w:t xml:space="preserve"> </w:t>
      </w:r>
      <w:proofErr w:type="spellStart"/>
      <w:r w:rsidRPr="00240893">
        <w:rPr>
          <w:sz w:val="28"/>
          <w:szCs w:val="28"/>
        </w:rPr>
        <w:t>періодом</w:t>
      </w:r>
      <w:proofErr w:type="spellEnd"/>
      <w:r w:rsidRPr="00240893">
        <w:rPr>
          <w:sz w:val="28"/>
          <w:szCs w:val="28"/>
        </w:rPr>
        <w:t>.</w:t>
      </w:r>
    </w:p>
    <w:p w:rsidR="00476651" w:rsidRPr="00240893" w:rsidRDefault="00476651" w:rsidP="00240893">
      <w:pPr>
        <w:pStyle w:val="a3"/>
        <w:spacing w:line="360" w:lineRule="auto"/>
        <w:jc w:val="both"/>
        <w:rPr>
          <w:b/>
          <w:sz w:val="28"/>
          <w:szCs w:val="28"/>
        </w:rPr>
      </w:pPr>
    </w:p>
    <w:p w:rsidR="00476651" w:rsidRPr="00240893" w:rsidRDefault="00476651" w:rsidP="00240893">
      <w:pPr>
        <w:pStyle w:val="a3"/>
        <w:spacing w:line="360" w:lineRule="auto"/>
        <w:ind w:firstLine="567"/>
        <w:jc w:val="both"/>
        <w:rPr>
          <w:b/>
          <w:sz w:val="28"/>
          <w:szCs w:val="28"/>
        </w:rPr>
      </w:pPr>
      <w:r w:rsidRPr="00240893">
        <w:rPr>
          <w:b/>
          <w:sz w:val="28"/>
          <w:szCs w:val="28"/>
        </w:rPr>
        <w:t xml:space="preserve">5. </w:t>
      </w:r>
      <w:proofErr w:type="spellStart"/>
      <w:r w:rsidRPr="00240893">
        <w:rPr>
          <w:b/>
          <w:sz w:val="28"/>
          <w:szCs w:val="28"/>
        </w:rPr>
        <w:t>Оподаткування</w:t>
      </w:r>
      <w:proofErr w:type="spellEnd"/>
      <w:r w:rsidRPr="00240893">
        <w:rPr>
          <w:b/>
          <w:sz w:val="28"/>
          <w:szCs w:val="28"/>
        </w:rPr>
        <w:t xml:space="preserve"> </w:t>
      </w:r>
      <w:proofErr w:type="spellStart"/>
      <w:r w:rsidRPr="00240893">
        <w:rPr>
          <w:b/>
          <w:sz w:val="28"/>
          <w:szCs w:val="28"/>
        </w:rPr>
        <w:t>земельних</w:t>
      </w:r>
      <w:proofErr w:type="spellEnd"/>
      <w:r w:rsidRPr="00240893">
        <w:rPr>
          <w:b/>
          <w:sz w:val="28"/>
          <w:szCs w:val="28"/>
        </w:rPr>
        <w:t xml:space="preserve"> </w:t>
      </w:r>
      <w:proofErr w:type="spellStart"/>
      <w:r w:rsidRPr="00240893">
        <w:rPr>
          <w:b/>
          <w:sz w:val="28"/>
          <w:szCs w:val="28"/>
        </w:rPr>
        <w:t>ділянок</w:t>
      </w:r>
      <w:proofErr w:type="spellEnd"/>
      <w:r w:rsidRPr="00240893">
        <w:rPr>
          <w:b/>
          <w:sz w:val="28"/>
          <w:szCs w:val="28"/>
        </w:rPr>
        <w:t xml:space="preserve">, </w:t>
      </w:r>
      <w:proofErr w:type="spellStart"/>
      <w:r w:rsidRPr="00240893">
        <w:rPr>
          <w:b/>
          <w:sz w:val="28"/>
          <w:szCs w:val="28"/>
        </w:rPr>
        <w:t>наданих</w:t>
      </w:r>
      <w:proofErr w:type="spellEnd"/>
      <w:r w:rsidRPr="00240893">
        <w:rPr>
          <w:b/>
          <w:sz w:val="28"/>
          <w:szCs w:val="28"/>
        </w:rPr>
        <w:t xml:space="preserve"> на землях </w:t>
      </w:r>
      <w:proofErr w:type="spellStart"/>
      <w:proofErr w:type="gramStart"/>
      <w:r w:rsidRPr="00240893">
        <w:rPr>
          <w:b/>
          <w:sz w:val="28"/>
          <w:szCs w:val="28"/>
        </w:rPr>
        <w:t>л</w:t>
      </w:r>
      <w:proofErr w:type="gramEnd"/>
      <w:r w:rsidRPr="00240893">
        <w:rPr>
          <w:b/>
          <w:sz w:val="28"/>
          <w:szCs w:val="28"/>
        </w:rPr>
        <w:t>ісогосподарського</w:t>
      </w:r>
      <w:proofErr w:type="spellEnd"/>
      <w:r w:rsidRPr="00240893">
        <w:rPr>
          <w:b/>
          <w:sz w:val="28"/>
          <w:szCs w:val="28"/>
        </w:rPr>
        <w:t xml:space="preserve"> </w:t>
      </w:r>
      <w:proofErr w:type="spellStart"/>
      <w:r w:rsidRPr="00240893">
        <w:rPr>
          <w:b/>
          <w:sz w:val="28"/>
          <w:szCs w:val="28"/>
        </w:rPr>
        <w:t>призначення</w:t>
      </w:r>
      <w:proofErr w:type="spellEnd"/>
      <w:r w:rsidRPr="00240893">
        <w:rPr>
          <w:b/>
          <w:sz w:val="28"/>
          <w:szCs w:val="28"/>
        </w:rPr>
        <w:t xml:space="preserve"> (</w:t>
      </w:r>
      <w:proofErr w:type="spellStart"/>
      <w:r w:rsidRPr="00240893">
        <w:rPr>
          <w:b/>
          <w:sz w:val="28"/>
          <w:szCs w:val="28"/>
        </w:rPr>
        <w:t>незалежно</w:t>
      </w:r>
      <w:proofErr w:type="spellEnd"/>
      <w:r w:rsidRPr="00240893">
        <w:rPr>
          <w:b/>
          <w:sz w:val="28"/>
          <w:szCs w:val="28"/>
        </w:rPr>
        <w:t xml:space="preserve"> </w:t>
      </w:r>
      <w:proofErr w:type="spellStart"/>
      <w:r w:rsidRPr="00240893">
        <w:rPr>
          <w:b/>
          <w:sz w:val="28"/>
          <w:szCs w:val="28"/>
        </w:rPr>
        <w:t>від</w:t>
      </w:r>
      <w:proofErr w:type="spellEnd"/>
      <w:r w:rsidRPr="00240893">
        <w:rPr>
          <w:b/>
          <w:sz w:val="28"/>
          <w:szCs w:val="28"/>
        </w:rPr>
        <w:t xml:space="preserve"> </w:t>
      </w:r>
      <w:proofErr w:type="spellStart"/>
      <w:r w:rsidRPr="00240893">
        <w:rPr>
          <w:b/>
          <w:sz w:val="28"/>
          <w:szCs w:val="28"/>
        </w:rPr>
        <w:t>місцезнаходження</w:t>
      </w:r>
      <w:proofErr w:type="spellEnd"/>
      <w:r w:rsidRPr="00240893">
        <w:rPr>
          <w:b/>
          <w:sz w:val="28"/>
          <w:szCs w:val="28"/>
        </w:rPr>
        <w:t xml:space="preserve">), </w:t>
      </w:r>
      <w:proofErr w:type="spellStart"/>
      <w:r w:rsidRPr="00240893">
        <w:rPr>
          <w:b/>
          <w:sz w:val="28"/>
          <w:szCs w:val="28"/>
        </w:rPr>
        <w:t>земельним</w:t>
      </w:r>
      <w:proofErr w:type="spellEnd"/>
      <w:r w:rsidRPr="00240893">
        <w:rPr>
          <w:b/>
          <w:sz w:val="28"/>
          <w:szCs w:val="28"/>
        </w:rPr>
        <w:t xml:space="preserve"> </w:t>
      </w:r>
      <w:proofErr w:type="spellStart"/>
      <w:r w:rsidRPr="00240893">
        <w:rPr>
          <w:b/>
          <w:sz w:val="28"/>
          <w:szCs w:val="28"/>
        </w:rPr>
        <w:t>податком</w:t>
      </w:r>
      <w:proofErr w:type="spellEnd"/>
    </w:p>
    <w:p w:rsidR="00476651" w:rsidRPr="00240893" w:rsidRDefault="00476651" w:rsidP="00240893">
      <w:pPr>
        <w:pStyle w:val="a3"/>
        <w:spacing w:line="360" w:lineRule="auto"/>
        <w:ind w:firstLine="709"/>
        <w:jc w:val="both"/>
        <w:rPr>
          <w:sz w:val="28"/>
          <w:szCs w:val="28"/>
        </w:rPr>
      </w:pPr>
      <w:r w:rsidRPr="00240893">
        <w:rPr>
          <w:sz w:val="28"/>
          <w:szCs w:val="28"/>
        </w:rPr>
        <w:t xml:space="preserve">5.1. </w:t>
      </w:r>
      <w:proofErr w:type="spellStart"/>
      <w:r w:rsidRPr="00240893">
        <w:rPr>
          <w:sz w:val="28"/>
          <w:szCs w:val="28"/>
        </w:rPr>
        <w:t>Податок</w:t>
      </w:r>
      <w:proofErr w:type="spellEnd"/>
      <w:r w:rsidRPr="00240893">
        <w:rPr>
          <w:sz w:val="28"/>
          <w:szCs w:val="28"/>
        </w:rPr>
        <w:t xml:space="preserve"> за </w:t>
      </w:r>
      <w:proofErr w:type="spellStart"/>
      <w:proofErr w:type="gramStart"/>
      <w:r w:rsidRPr="00240893">
        <w:rPr>
          <w:sz w:val="28"/>
          <w:szCs w:val="28"/>
        </w:rPr>
        <w:t>л</w:t>
      </w:r>
      <w:proofErr w:type="gramEnd"/>
      <w:r w:rsidRPr="00240893">
        <w:rPr>
          <w:sz w:val="28"/>
          <w:szCs w:val="28"/>
        </w:rPr>
        <w:t>ісові</w:t>
      </w:r>
      <w:proofErr w:type="spellEnd"/>
      <w:r w:rsidRPr="00240893">
        <w:rPr>
          <w:sz w:val="28"/>
          <w:szCs w:val="28"/>
        </w:rPr>
        <w:t xml:space="preserve"> </w:t>
      </w:r>
      <w:proofErr w:type="spellStart"/>
      <w:r w:rsidRPr="00240893">
        <w:rPr>
          <w:sz w:val="28"/>
          <w:szCs w:val="28"/>
        </w:rPr>
        <w:t>землі</w:t>
      </w:r>
      <w:proofErr w:type="spellEnd"/>
      <w:r w:rsidRPr="00240893">
        <w:rPr>
          <w:sz w:val="28"/>
          <w:szCs w:val="28"/>
        </w:rPr>
        <w:t xml:space="preserve"> </w:t>
      </w:r>
      <w:proofErr w:type="spellStart"/>
      <w:r w:rsidRPr="00240893">
        <w:rPr>
          <w:sz w:val="28"/>
          <w:szCs w:val="28"/>
        </w:rPr>
        <w:t>складається</w:t>
      </w:r>
      <w:proofErr w:type="spellEnd"/>
      <w:r w:rsidRPr="00240893">
        <w:rPr>
          <w:sz w:val="28"/>
          <w:szCs w:val="28"/>
        </w:rPr>
        <w:t xml:space="preserve"> </w:t>
      </w:r>
      <w:proofErr w:type="spellStart"/>
      <w:r w:rsidRPr="00240893">
        <w:rPr>
          <w:sz w:val="28"/>
          <w:szCs w:val="28"/>
        </w:rPr>
        <w:t>із</w:t>
      </w:r>
      <w:proofErr w:type="spellEnd"/>
      <w:r w:rsidRPr="00240893">
        <w:rPr>
          <w:sz w:val="28"/>
          <w:szCs w:val="28"/>
        </w:rPr>
        <w:t xml:space="preserve"> земельного </w:t>
      </w:r>
      <w:proofErr w:type="spellStart"/>
      <w:r w:rsidRPr="00240893">
        <w:rPr>
          <w:sz w:val="28"/>
          <w:szCs w:val="28"/>
        </w:rPr>
        <w:t>податку</w:t>
      </w:r>
      <w:proofErr w:type="spellEnd"/>
      <w:r w:rsidRPr="00240893">
        <w:rPr>
          <w:sz w:val="28"/>
          <w:szCs w:val="28"/>
        </w:rPr>
        <w:t xml:space="preserve"> та </w:t>
      </w:r>
      <w:proofErr w:type="spellStart"/>
      <w:r w:rsidRPr="00240893">
        <w:rPr>
          <w:sz w:val="28"/>
          <w:szCs w:val="28"/>
        </w:rPr>
        <w:t>рентної</w:t>
      </w:r>
      <w:proofErr w:type="spellEnd"/>
      <w:r w:rsidRPr="00240893">
        <w:rPr>
          <w:sz w:val="28"/>
          <w:szCs w:val="28"/>
        </w:rPr>
        <w:t xml:space="preserve"> плати, </w:t>
      </w:r>
      <w:proofErr w:type="spellStart"/>
      <w:r w:rsidRPr="00240893">
        <w:rPr>
          <w:sz w:val="28"/>
          <w:szCs w:val="28"/>
        </w:rPr>
        <w:t>що</w:t>
      </w:r>
      <w:proofErr w:type="spellEnd"/>
      <w:r w:rsidRPr="00240893">
        <w:rPr>
          <w:sz w:val="28"/>
          <w:szCs w:val="28"/>
        </w:rPr>
        <w:t xml:space="preserve"> </w:t>
      </w:r>
      <w:proofErr w:type="spellStart"/>
      <w:r w:rsidRPr="00240893">
        <w:rPr>
          <w:sz w:val="28"/>
          <w:szCs w:val="28"/>
        </w:rPr>
        <w:t>визначається</w:t>
      </w:r>
      <w:proofErr w:type="spellEnd"/>
      <w:r w:rsidRPr="00240893">
        <w:rPr>
          <w:sz w:val="28"/>
          <w:szCs w:val="28"/>
        </w:rPr>
        <w:t xml:space="preserve"> </w:t>
      </w:r>
      <w:proofErr w:type="spellStart"/>
      <w:r w:rsidRPr="00240893">
        <w:rPr>
          <w:sz w:val="28"/>
          <w:szCs w:val="28"/>
        </w:rPr>
        <w:t>податковим</w:t>
      </w:r>
      <w:proofErr w:type="spellEnd"/>
      <w:r w:rsidRPr="00240893">
        <w:rPr>
          <w:sz w:val="28"/>
          <w:szCs w:val="28"/>
        </w:rPr>
        <w:t xml:space="preserve"> </w:t>
      </w:r>
      <w:proofErr w:type="spellStart"/>
      <w:r w:rsidRPr="00240893">
        <w:rPr>
          <w:sz w:val="28"/>
          <w:szCs w:val="28"/>
        </w:rPr>
        <w:t>законодавством</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r w:rsidRPr="00240893">
        <w:rPr>
          <w:sz w:val="28"/>
          <w:szCs w:val="28"/>
        </w:rPr>
        <w:t xml:space="preserve">5.2. Ставки </w:t>
      </w:r>
      <w:proofErr w:type="spellStart"/>
      <w:r w:rsidRPr="00240893">
        <w:rPr>
          <w:sz w:val="28"/>
          <w:szCs w:val="28"/>
        </w:rPr>
        <w:t>податку</w:t>
      </w:r>
      <w:proofErr w:type="spellEnd"/>
      <w:r w:rsidRPr="00240893">
        <w:rPr>
          <w:sz w:val="28"/>
          <w:szCs w:val="28"/>
        </w:rPr>
        <w:t xml:space="preserve"> за один гектар </w:t>
      </w:r>
      <w:proofErr w:type="spellStart"/>
      <w:r w:rsidRPr="00240893">
        <w:rPr>
          <w:sz w:val="28"/>
          <w:szCs w:val="28"/>
        </w:rPr>
        <w:t>нелісових</w:t>
      </w:r>
      <w:proofErr w:type="spellEnd"/>
      <w:r w:rsidRPr="00240893">
        <w:rPr>
          <w:sz w:val="28"/>
          <w:szCs w:val="28"/>
        </w:rPr>
        <w:t xml:space="preserve"> земель,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надані</w:t>
      </w:r>
      <w:proofErr w:type="spellEnd"/>
      <w:r w:rsidRPr="00240893">
        <w:rPr>
          <w:sz w:val="28"/>
          <w:szCs w:val="28"/>
        </w:rPr>
        <w:t xml:space="preserve"> у </w:t>
      </w:r>
      <w:proofErr w:type="spellStart"/>
      <w:r w:rsidRPr="00240893">
        <w:rPr>
          <w:sz w:val="28"/>
          <w:szCs w:val="28"/>
        </w:rPr>
        <w:t>встановленому</w:t>
      </w:r>
      <w:proofErr w:type="spellEnd"/>
      <w:r w:rsidRPr="00240893">
        <w:rPr>
          <w:sz w:val="28"/>
          <w:szCs w:val="28"/>
        </w:rPr>
        <w:t xml:space="preserve"> порядку та </w:t>
      </w:r>
      <w:proofErr w:type="spellStart"/>
      <w:r w:rsidRPr="00240893">
        <w:rPr>
          <w:sz w:val="28"/>
          <w:szCs w:val="28"/>
        </w:rPr>
        <w:t>використовуються</w:t>
      </w:r>
      <w:proofErr w:type="spellEnd"/>
      <w:r w:rsidRPr="00240893">
        <w:rPr>
          <w:sz w:val="28"/>
          <w:szCs w:val="28"/>
        </w:rPr>
        <w:t xml:space="preserve"> для потреб </w:t>
      </w:r>
      <w:proofErr w:type="spellStart"/>
      <w:r w:rsidRPr="00240893">
        <w:rPr>
          <w:sz w:val="28"/>
          <w:szCs w:val="28"/>
        </w:rPr>
        <w:t>лісового</w:t>
      </w:r>
      <w:proofErr w:type="spellEnd"/>
      <w:r w:rsidRPr="00240893">
        <w:rPr>
          <w:sz w:val="28"/>
          <w:szCs w:val="28"/>
        </w:rPr>
        <w:t xml:space="preserve"> </w:t>
      </w:r>
      <w:proofErr w:type="spellStart"/>
      <w:r w:rsidRPr="00240893">
        <w:rPr>
          <w:sz w:val="28"/>
          <w:szCs w:val="28"/>
        </w:rPr>
        <w:t>господарства</w:t>
      </w:r>
      <w:proofErr w:type="spellEnd"/>
      <w:r w:rsidRPr="00240893">
        <w:rPr>
          <w:sz w:val="28"/>
          <w:szCs w:val="28"/>
        </w:rPr>
        <w:t xml:space="preserve">, </w:t>
      </w:r>
      <w:proofErr w:type="spellStart"/>
      <w:r w:rsidRPr="00240893">
        <w:rPr>
          <w:sz w:val="28"/>
          <w:szCs w:val="28"/>
        </w:rPr>
        <w:t>встановлюються</w:t>
      </w:r>
      <w:proofErr w:type="spellEnd"/>
      <w:r w:rsidRPr="00240893">
        <w:rPr>
          <w:sz w:val="28"/>
          <w:szCs w:val="28"/>
        </w:rPr>
        <w:t xml:space="preserve"> </w:t>
      </w:r>
      <w:proofErr w:type="spellStart"/>
      <w:r w:rsidRPr="00240893">
        <w:rPr>
          <w:sz w:val="28"/>
          <w:szCs w:val="28"/>
        </w:rPr>
        <w:t>відповідно</w:t>
      </w:r>
      <w:proofErr w:type="spellEnd"/>
      <w:r w:rsidRPr="00240893">
        <w:rPr>
          <w:sz w:val="28"/>
          <w:szCs w:val="28"/>
        </w:rPr>
        <w:t xml:space="preserve"> </w:t>
      </w:r>
      <w:proofErr w:type="gramStart"/>
      <w:r w:rsidRPr="00240893">
        <w:rPr>
          <w:sz w:val="28"/>
          <w:szCs w:val="28"/>
        </w:rPr>
        <w:t>до</w:t>
      </w:r>
      <w:proofErr w:type="gramEnd"/>
      <w:r w:rsidRPr="00240893">
        <w:rPr>
          <w:sz w:val="28"/>
          <w:szCs w:val="28"/>
        </w:rPr>
        <w:t xml:space="preserve"> пункту 6 </w:t>
      </w:r>
      <w:proofErr w:type="spellStart"/>
      <w:r w:rsidRPr="00240893">
        <w:rPr>
          <w:sz w:val="28"/>
          <w:szCs w:val="28"/>
        </w:rPr>
        <w:t>цього</w:t>
      </w:r>
      <w:proofErr w:type="spellEnd"/>
      <w:r w:rsidRPr="00240893">
        <w:rPr>
          <w:sz w:val="28"/>
          <w:szCs w:val="28"/>
        </w:rPr>
        <w:t xml:space="preserve"> </w:t>
      </w:r>
      <w:proofErr w:type="spellStart"/>
      <w:r w:rsidRPr="00240893">
        <w:rPr>
          <w:sz w:val="28"/>
          <w:szCs w:val="28"/>
        </w:rPr>
        <w:t>Положення</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r w:rsidRPr="00240893">
        <w:rPr>
          <w:sz w:val="28"/>
          <w:szCs w:val="28"/>
        </w:rPr>
        <w:t xml:space="preserve">5.3. Ставки </w:t>
      </w:r>
      <w:proofErr w:type="spellStart"/>
      <w:r w:rsidRPr="00240893">
        <w:rPr>
          <w:sz w:val="28"/>
          <w:szCs w:val="28"/>
        </w:rPr>
        <w:t>податку</w:t>
      </w:r>
      <w:proofErr w:type="spellEnd"/>
      <w:r w:rsidRPr="00240893">
        <w:rPr>
          <w:sz w:val="28"/>
          <w:szCs w:val="28"/>
        </w:rPr>
        <w:t xml:space="preserve"> за один гектар </w:t>
      </w:r>
      <w:proofErr w:type="spellStart"/>
      <w:r w:rsidRPr="00240893">
        <w:rPr>
          <w:sz w:val="28"/>
          <w:szCs w:val="28"/>
        </w:rPr>
        <w:t>лісових</w:t>
      </w:r>
      <w:proofErr w:type="spellEnd"/>
      <w:r w:rsidRPr="00240893">
        <w:rPr>
          <w:sz w:val="28"/>
          <w:szCs w:val="28"/>
        </w:rPr>
        <w:t xml:space="preserve"> земель </w:t>
      </w:r>
      <w:proofErr w:type="spellStart"/>
      <w:r w:rsidRPr="00240893">
        <w:rPr>
          <w:sz w:val="28"/>
          <w:szCs w:val="28"/>
        </w:rPr>
        <w:t>встановлюються</w:t>
      </w:r>
      <w:proofErr w:type="spellEnd"/>
      <w:r w:rsidRPr="00240893">
        <w:rPr>
          <w:sz w:val="28"/>
          <w:szCs w:val="28"/>
        </w:rPr>
        <w:t xml:space="preserve"> </w:t>
      </w:r>
      <w:proofErr w:type="spellStart"/>
      <w:r w:rsidRPr="00240893">
        <w:rPr>
          <w:sz w:val="28"/>
          <w:szCs w:val="28"/>
        </w:rPr>
        <w:t>відповідно</w:t>
      </w:r>
      <w:proofErr w:type="spellEnd"/>
      <w:r w:rsidRPr="00240893">
        <w:rPr>
          <w:sz w:val="28"/>
          <w:szCs w:val="28"/>
        </w:rPr>
        <w:t xml:space="preserve"> </w:t>
      </w:r>
      <w:proofErr w:type="gramStart"/>
      <w:r w:rsidRPr="00240893">
        <w:rPr>
          <w:sz w:val="28"/>
          <w:szCs w:val="28"/>
        </w:rPr>
        <w:t>до</w:t>
      </w:r>
      <w:proofErr w:type="gramEnd"/>
      <w:r w:rsidRPr="00240893">
        <w:rPr>
          <w:sz w:val="28"/>
          <w:szCs w:val="28"/>
        </w:rPr>
        <w:t xml:space="preserve"> пункту 6 та 7 </w:t>
      </w:r>
      <w:proofErr w:type="spellStart"/>
      <w:r w:rsidRPr="00240893">
        <w:rPr>
          <w:sz w:val="28"/>
          <w:szCs w:val="28"/>
        </w:rPr>
        <w:t>цього</w:t>
      </w:r>
      <w:proofErr w:type="spellEnd"/>
      <w:r w:rsidRPr="00240893">
        <w:rPr>
          <w:sz w:val="28"/>
          <w:szCs w:val="28"/>
        </w:rPr>
        <w:t xml:space="preserve"> </w:t>
      </w:r>
      <w:proofErr w:type="spellStart"/>
      <w:r w:rsidRPr="00240893">
        <w:rPr>
          <w:sz w:val="28"/>
          <w:szCs w:val="28"/>
        </w:rPr>
        <w:t>Положення</w:t>
      </w:r>
      <w:proofErr w:type="spellEnd"/>
      <w:r w:rsidRPr="00240893">
        <w:rPr>
          <w:sz w:val="28"/>
          <w:szCs w:val="28"/>
        </w:rPr>
        <w:t>.</w:t>
      </w:r>
    </w:p>
    <w:p w:rsidR="00476651" w:rsidRPr="00240893" w:rsidRDefault="00476651" w:rsidP="00240893">
      <w:pPr>
        <w:spacing w:line="360" w:lineRule="auto"/>
        <w:jc w:val="both"/>
        <w:rPr>
          <w:rFonts w:ascii="Times New Roman" w:hAnsi="Times New Roman" w:cs="Times New Roman"/>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6. Ставка земельного податку за земельні ділянки, нормативну грошову оцінку яких проведено (незалежно від місцезнаходження)</w:t>
      </w:r>
    </w:p>
    <w:p w:rsidR="00476651" w:rsidRPr="00240893" w:rsidRDefault="00476651" w:rsidP="00240893">
      <w:pPr>
        <w:pStyle w:val="a3"/>
        <w:spacing w:line="360" w:lineRule="auto"/>
        <w:ind w:firstLine="709"/>
        <w:jc w:val="both"/>
        <w:rPr>
          <w:sz w:val="28"/>
          <w:szCs w:val="28"/>
          <w:lang w:val="uk-UA"/>
        </w:rPr>
      </w:pPr>
      <w:r w:rsidRPr="00240893">
        <w:rPr>
          <w:sz w:val="28"/>
          <w:szCs w:val="28"/>
          <w:lang w:val="uk-UA"/>
        </w:rPr>
        <w:t xml:space="preserve">6.1.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w:t>
      </w:r>
      <w:r w:rsidRPr="00240893">
        <w:rPr>
          <w:sz w:val="28"/>
          <w:szCs w:val="28"/>
          <w:lang w:val="uk-UA"/>
        </w:rPr>
        <w:lastRenderedPageBreak/>
        <w:t>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476651" w:rsidRPr="00240893" w:rsidRDefault="00476651" w:rsidP="00240893">
      <w:pPr>
        <w:pStyle w:val="a3"/>
        <w:spacing w:line="360" w:lineRule="auto"/>
        <w:ind w:firstLine="709"/>
        <w:jc w:val="both"/>
        <w:rPr>
          <w:sz w:val="28"/>
          <w:szCs w:val="28"/>
          <w:lang w:val="uk-UA"/>
        </w:rPr>
      </w:pPr>
      <w:r w:rsidRPr="00240893">
        <w:rPr>
          <w:sz w:val="28"/>
          <w:szCs w:val="28"/>
          <w:lang w:val="uk-UA"/>
        </w:rPr>
        <w:t>6.2.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476651" w:rsidRPr="00240893" w:rsidRDefault="00476651" w:rsidP="00240893">
      <w:pPr>
        <w:spacing w:line="360" w:lineRule="auto"/>
        <w:jc w:val="both"/>
        <w:rPr>
          <w:rFonts w:ascii="Times New Roman" w:hAnsi="Times New Roman" w:cs="Times New Roman"/>
          <w:sz w:val="28"/>
          <w:szCs w:val="28"/>
        </w:rPr>
      </w:pPr>
    </w:p>
    <w:p w:rsidR="00476651" w:rsidRPr="00240893" w:rsidRDefault="00476651" w:rsidP="00240893">
      <w:pPr>
        <w:spacing w:line="360" w:lineRule="auto"/>
        <w:ind w:firstLine="709"/>
        <w:jc w:val="center"/>
        <w:rPr>
          <w:rFonts w:ascii="Times New Roman" w:hAnsi="Times New Roman" w:cs="Times New Roman"/>
          <w:b/>
          <w:sz w:val="28"/>
          <w:szCs w:val="28"/>
        </w:rPr>
      </w:pPr>
      <w:r w:rsidRPr="00240893">
        <w:rPr>
          <w:rFonts w:ascii="Times New Roman" w:hAnsi="Times New Roman" w:cs="Times New Roman"/>
          <w:b/>
          <w:sz w:val="28"/>
          <w:szCs w:val="28"/>
        </w:rPr>
        <w:t>7. Ставки земельного податку за земельні ділянки, нормативну грошову оцінку яких не проведено</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7.1. 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476651" w:rsidRPr="00240893" w:rsidRDefault="00476651" w:rsidP="00240893">
      <w:pPr>
        <w:spacing w:line="360" w:lineRule="auto"/>
        <w:jc w:val="both"/>
        <w:rPr>
          <w:rFonts w:ascii="Times New Roman" w:hAnsi="Times New Roman" w:cs="Times New Roman"/>
          <w:b/>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8. Пільги щодо сплати земельного податку для фізичних осіб</w:t>
      </w:r>
    </w:p>
    <w:p w:rsidR="00476651" w:rsidRPr="00240893" w:rsidRDefault="00476651" w:rsidP="00240893">
      <w:pPr>
        <w:pStyle w:val="a3"/>
        <w:spacing w:line="360" w:lineRule="auto"/>
        <w:ind w:firstLine="709"/>
        <w:jc w:val="both"/>
        <w:rPr>
          <w:sz w:val="28"/>
          <w:szCs w:val="28"/>
        </w:rPr>
      </w:pPr>
      <w:r w:rsidRPr="00240893">
        <w:rPr>
          <w:sz w:val="28"/>
          <w:szCs w:val="28"/>
        </w:rPr>
        <w:t xml:space="preserve">8.1. </w:t>
      </w:r>
      <w:proofErr w:type="spellStart"/>
      <w:r w:rsidRPr="00240893">
        <w:rPr>
          <w:sz w:val="28"/>
          <w:szCs w:val="28"/>
        </w:rPr>
        <w:t>Від</w:t>
      </w:r>
      <w:proofErr w:type="spellEnd"/>
      <w:r w:rsidRPr="00240893">
        <w:rPr>
          <w:sz w:val="28"/>
          <w:szCs w:val="28"/>
        </w:rPr>
        <w:t xml:space="preserve"> </w:t>
      </w:r>
      <w:proofErr w:type="spellStart"/>
      <w:r w:rsidRPr="00240893">
        <w:rPr>
          <w:sz w:val="28"/>
          <w:szCs w:val="28"/>
        </w:rPr>
        <w:t>сплати</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звільняються</w:t>
      </w:r>
      <w:proofErr w:type="spellEnd"/>
      <w:r w:rsidRPr="00240893">
        <w:rPr>
          <w:sz w:val="28"/>
          <w:szCs w:val="28"/>
        </w:rPr>
        <w:t>:</w:t>
      </w:r>
    </w:p>
    <w:p w:rsidR="00476651" w:rsidRPr="00240893" w:rsidRDefault="00476651" w:rsidP="00240893">
      <w:pPr>
        <w:pStyle w:val="a3"/>
        <w:widowControl w:val="0"/>
        <w:numPr>
          <w:ilvl w:val="0"/>
          <w:numId w:val="5"/>
        </w:numPr>
        <w:spacing w:line="360" w:lineRule="auto"/>
        <w:jc w:val="both"/>
        <w:rPr>
          <w:sz w:val="28"/>
          <w:szCs w:val="28"/>
        </w:rPr>
      </w:pPr>
      <w:proofErr w:type="spellStart"/>
      <w:r w:rsidRPr="00240893">
        <w:rPr>
          <w:sz w:val="28"/>
          <w:szCs w:val="28"/>
        </w:rPr>
        <w:t>інваліди</w:t>
      </w:r>
      <w:proofErr w:type="spellEnd"/>
      <w:r w:rsidRPr="00240893">
        <w:rPr>
          <w:sz w:val="28"/>
          <w:szCs w:val="28"/>
        </w:rPr>
        <w:t xml:space="preserve"> </w:t>
      </w:r>
      <w:proofErr w:type="spellStart"/>
      <w:r w:rsidRPr="00240893">
        <w:rPr>
          <w:sz w:val="28"/>
          <w:szCs w:val="28"/>
        </w:rPr>
        <w:t>першої</w:t>
      </w:r>
      <w:proofErr w:type="spellEnd"/>
      <w:r w:rsidRPr="00240893">
        <w:rPr>
          <w:sz w:val="28"/>
          <w:szCs w:val="28"/>
        </w:rPr>
        <w:t xml:space="preserve"> і </w:t>
      </w:r>
      <w:proofErr w:type="spellStart"/>
      <w:r w:rsidRPr="00240893">
        <w:rPr>
          <w:sz w:val="28"/>
          <w:szCs w:val="28"/>
        </w:rPr>
        <w:t>другої</w:t>
      </w:r>
      <w:proofErr w:type="spellEnd"/>
      <w:r w:rsidRPr="00240893">
        <w:rPr>
          <w:sz w:val="28"/>
          <w:szCs w:val="28"/>
        </w:rPr>
        <w:t xml:space="preserve"> </w:t>
      </w:r>
      <w:proofErr w:type="spellStart"/>
      <w:r w:rsidRPr="00240893">
        <w:rPr>
          <w:sz w:val="28"/>
          <w:szCs w:val="28"/>
        </w:rPr>
        <w:t>групи</w:t>
      </w:r>
      <w:proofErr w:type="spellEnd"/>
      <w:r w:rsidRPr="00240893">
        <w:rPr>
          <w:sz w:val="28"/>
          <w:szCs w:val="28"/>
        </w:rPr>
        <w:t>;</w:t>
      </w:r>
    </w:p>
    <w:p w:rsidR="00476651" w:rsidRPr="00240893" w:rsidRDefault="00476651" w:rsidP="00240893">
      <w:pPr>
        <w:pStyle w:val="a3"/>
        <w:widowControl w:val="0"/>
        <w:numPr>
          <w:ilvl w:val="0"/>
          <w:numId w:val="5"/>
        </w:numPr>
        <w:spacing w:line="360" w:lineRule="auto"/>
        <w:jc w:val="both"/>
        <w:rPr>
          <w:sz w:val="28"/>
          <w:szCs w:val="28"/>
        </w:rPr>
      </w:pPr>
      <w:proofErr w:type="spellStart"/>
      <w:r w:rsidRPr="00240893">
        <w:rPr>
          <w:sz w:val="28"/>
          <w:szCs w:val="28"/>
        </w:rPr>
        <w:t>фізичні</w:t>
      </w:r>
      <w:proofErr w:type="spellEnd"/>
      <w:r w:rsidRPr="00240893">
        <w:rPr>
          <w:sz w:val="28"/>
          <w:szCs w:val="28"/>
        </w:rPr>
        <w:t xml:space="preserve"> особи,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виховують</w:t>
      </w:r>
      <w:proofErr w:type="spellEnd"/>
      <w:r w:rsidRPr="00240893">
        <w:rPr>
          <w:sz w:val="28"/>
          <w:szCs w:val="28"/>
        </w:rPr>
        <w:t xml:space="preserve"> </w:t>
      </w:r>
      <w:proofErr w:type="spellStart"/>
      <w:r w:rsidRPr="00240893">
        <w:rPr>
          <w:sz w:val="28"/>
          <w:szCs w:val="28"/>
        </w:rPr>
        <w:t>трьох</w:t>
      </w:r>
      <w:proofErr w:type="spellEnd"/>
      <w:r w:rsidRPr="00240893">
        <w:rPr>
          <w:sz w:val="28"/>
          <w:szCs w:val="28"/>
        </w:rPr>
        <w:t xml:space="preserve"> і </w:t>
      </w:r>
      <w:proofErr w:type="spellStart"/>
      <w:r w:rsidRPr="00240893">
        <w:rPr>
          <w:sz w:val="28"/>
          <w:szCs w:val="28"/>
        </w:rPr>
        <w:t>більше</w:t>
      </w:r>
      <w:proofErr w:type="spellEnd"/>
      <w:r w:rsidRPr="00240893">
        <w:rPr>
          <w:sz w:val="28"/>
          <w:szCs w:val="28"/>
        </w:rPr>
        <w:t xml:space="preserve"> </w:t>
      </w:r>
      <w:proofErr w:type="spellStart"/>
      <w:r w:rsidRPr="00240893">
        <w:rPr>
          <w:sz w:val="28"/>
          <w:szCs w:val="28"/>
        </w:rPr>
        <w:t>дітей</w:t>
      </w:r>
      <w:proofErr w:type="spellEnd"/>
      <w:r w:rsidRPr="00240893">
        <w:rPr>
          <w:sz w:val="28"/>
          <w:szCs w:val="28"/>
        </w:rPr>
        <w:t xml:space="preserve"> </w:t>
      </w:r>
      <w:proofErr w:type="spellStart"/>
      <w:r w:rsidRPr="00240893">
        <w:rPr>
          <w:sz w:val="28"/>
          <w:szCs w:val="28"/>
        </w:rPr>
        <w:t>віком</w:t>
      </w:r>
      <w:proofErr w:type="spellEnd"/>
      <w:r w:rsidRPr="00240893">
        <w:rPr>
          <w:sz w:val="28"/>
          <w:szCs w:val="28"/>
        </w:rPr>
        <w:t xml:space="preserve"> до 18 </w:t>
      </w:r>
      <w:proofErr w:type="spellStart"/>
      <w:r w:rsidRPr="00240893">
        <w:rPr>
          <w:sz w:val="28"/>
          <w:szCs w:val="28"/>
        </w:rPr>
        <w:t>рокі</w:t>
      </w:r>
      <w:proofErr w:type="gramStart"/>
      <w:r w:rsidRPr="00240893">
        <w:rPr>
          <w:sz w:val="28"/>
          <w:szCs w:val="28"/>
        </w:rPr>
        <w:t>в</w:t>
      </w:r>
      <w:proofErr w:type="spellEnd"/>
      <w:proofErr w:type="gramEnd"/>
      <w:r w:rsidRPr="00240893">
        <w:rPr>
          <w:sz w:val="28"/>
          <w:szCs w:val="28"/>
        </w:rPr>
        <w:t>;</w:t>
      </w:r>
    </w:p>
    <w:p w:rsidR="00476651" w:rsidRPr="00240893" w:rsidRDefault="00476651" w:rsidP="00240893">
      <w:pPr>
        <w:pStyle w:val="a3"/>
        <w:widowControl w:val="0"/>
        <w:numPr>
          <w:ilvl w:val="0"/>
          <w:numId w:val="5"/>
        </w:numPr>
        <w:spacing w:line="360" w:lineRule="auto"/>
        <w:jc w:val="both"/>
        <w:rPr>
          <w:sz w:val="28"/>
          <w:szCs w:val="28"/>
        </w:rPr>
      </w:pPr>
      <w:proofErr w:type="spellStart"/>
      <w:r w:rsidRPr="00240893">
        <w:rPr>
          <w:sz w:val="28"/>
          <w:szCs w:val="28"/>
        </w:rPr>
        <w:t>пенсіонери</w:t>
      </w:r>
      <w:proofErr w:type="spellEnd"/>
      <w:r w:rsidRPr="00240893">
        <w:rPr>
          <w:sz w:val="28"/>
          <w:szCs w:val="28"/>
        </w:rPr>
        <w:t xml:space="preserve"> (</w:t>
      </w:r>
      <w:proofErr w:type="gramStart"/>
      <w:r w:rsidRPr="00240893">
        <w:rPr>
          <w:sz w:val="28"/>
          <w:szCs w:val="28"/>
        </w:rPr>
        <w:t>за</w:t>
      </w:r>
      <w:proofErr w:type="gramEnd"/>
      <w:r w:rsidRPr="00240893">
        <w:rPr>
          <w:sz w:val="28"/>
          <w:szCs w:val="28"/>
        </w:rPr>
        <w:t xml:space="preserve"> </w:t>
      </w:r>
      <w:proofErr w:type="spellStart"/>
      <w:r w:rsidRPr="00240893">
        <w:rPr>
          <w:sz w:val="28"/>
          <w:szCs w:val="28"/>
        </w:rPr>
        <w:t>віком</w:t>
      </w:r>
      <w:proofErr w:type="spellEnd"/>
      <w:r w:rsidRPr="00240893">
        <w:rPr>
          <w:sz w:val="28"/>
          <w:szCs w:val="28"/>
        </w:rPr>
        <w:t>);</w:t>
      </w:r>
    </w:p>
    <w:p w:rsidR="00476651" w:rsidRPr="00240893" w:rsidRDefault="00476651" w:rsidP="00240893">
      <w:pPr>
        <w:pStyle w:val="a3"/>
        <w:widowControl w:val="0"/>
        <w:numPr>
          <w:ilvl w:val="0"/>
          <w:numId w:val="5"/>
        </w:numPr>
        <w:spacing w:line="360" w:lineRule="auto"/>
        <w:jc w:val="both"/>
        <w:rPr>
          <w:sz w:val="28"/>
          <w:szCs w:val="28"/>
        </w:rPr>
      </w:pPr>
      <w:proofErr w:type="spellStart"/>
      <w:r w:rsidRPr="00240893">
        <w:rPr>
          <w:sz w:val="28"/>
          <w:szCs w:val="28"/>
        </w:rPr>
        <w:t>ветерани</w:t>
      </w:r>
      <w:proofErr w:type="spellEnd"/>
      <w:r w:rsidRPr="00240893">
        <w:rPr>
          <w:sz w:val="28"/>
          <w:szCs w:val="28"/>
        </w:rPr>
        <w:t xml:space="preserve"> </w:t>
      </w:r>
      <w:proofErr w:type="spellStart"/>
      <w:r w:rsidRPr="00240893">
        <w:rPr>
          <w:sz w:val="28"/>
          <w:szCs w:val="28"/>
        </w:rPr>
        <w:t>війни</w:t>
      </w:r>
      <w:proofErr w:type="spellEnd"/>
      <w:r w:rsidRPr="00240893">
        <w:rPr>
          <w:sz w:val="28"/>
          <w:szCs w:val="28"/>
        </w:rPr>
        <w:t xml:space="preserve"> та особи, на </w:t>
      </w:r>
      <w:proofErr w:type="spellStart"/>
      <w:r w:rsidRPr="00240893">
        <w:rPr>
          <w:sz w:val="28"/>
          <w:szCs w:val="28"/>
        </w:rPr>
        <w:t>яких</w:t>
      </w:r>
      <w:proofErr w:type="spellEnd"/>
      <w:r w:rsidRPr="00240893">
        <w:rPr>
          <w:sz w:val="28"/>
          <w:szCs w:val="28"/>
        </w:rPr>
        <w:t xml:space="preserve"> </w:t>
      </w:r>
      <w:proofErr w:type="spellStart"/>
      <w:r w:rsidRPr="00240893">
        <w:rPr>
          <w:sz w:val="28"/>
          <w:szCs w:val="28"/>
        </w:rPr>
        <w:t>поширюється</w:t>
      </w:r>
      <w:proofErr w:type="spellEnd"/>
      <w:r w:rsidRPr="00240893">
        <w:rPr>
          <w:sz w:val="28"/>
          <w:szCs w:val="28"/>
        </w:rPr>
        <w:t xml:space="preserve"> </w:t>
      </w:r>
      <w:proofErr w:type="spellStart"/>
      <w:r w:rsidRPr="00240893">
        <w:rPr>
          <w:sz w:val="28"/>
          <w:szCs w:val="28"/>
        </w:rPr>
        <w:t>дія</w:t>
      </w:r>
      <w:proofErr w:type="spellEnd"/>
      <w:r w:rsidRPr="00240893">
        <w:rPr>
          <w:sz w:val="28"/>
          <w:szCs w:val="28"/>
        </w:rPr>
        <w:t xml:space="preserve"> Закону </w:t>
      </w:r>
      <w:proofErr w:type="spellStart"/>
      <w:r w:rsidRPr="00240893">
        <w:rPr>
          <w:sz w:val="28"/>
          <w:szCs w:val="28"/>
        </w:rPr>
        <w:t>України</w:t>
      </w:r>
      <w:proofErr w:type="spellEnd"/>
      <w:r w:rsidRPr="00240893">
        <w:rPr>
          <w:sz w:val="28"/>
          <w:szCs w:val="28"/>
        </w:rPr>
        <w:t xml:space="preserve"> "Про статус </w:t>
      </w:r>
      <w:proofErr w:type="spellStart"/>
      <w:r w:rsidRPr="00240893">
        <w:rPr>
          <w:sz w:val="28"/>
          <w:szCs w:val="28"/>
        </w:rPr>
        <w:t>ветеранів</w:t>
      </w:r>
      <w:proofErr w:type="spellEnd"/>
      <w:r w:rsidRPr="00240893">
        <w:rPr>
          <w:sz w:val="28"/>
          <w:szCs w:val="28"/>
        </w:rPr>
        <w:t xml:space="preserve"> </w:t>
      </w:r>
      <w:proofErr w:type="spellStart"/>
      <w:proofErr w:type="gramStart"/>
      <w:r w:rsidRPr="00240893">
        <w:rPr>
          <w:sz w:val="28"/>
          <w:szCs w:val="28"/>
        </w:rPr>
        <w:t>в</w:t>
      </w:r>
      <w:proofErr w:type="gramEnd"/>
      <w:r w:rsidRPr="00240893">
        <w:rPr>
          <w:sz w:val="28"/>
          <w:szCs w:val="28"/>
        </w:rPr>
        <w:t>ійни</w:t>
      </w:r>
      <w:proofErr w:type="spellEnd"/>
      <w:r w:rsidRPr="00240893">
        <w:rPr>
          <w:sz w:val="28"/>
          <w:szCs w:val="28"/>
        </w:rPr>
        <w:t xml:space="preserve">, </w:t>
      </w:r>
      <w:proofErr w:type="spellStart"/>
      <w:r w:rsidRPr="00240893">
        <w:rPr>
          <w:sz w:val="28"/>
          <w:szCs w:val="28"/>
        </w:rPr>
        <w:t>гарантії</w:t>
      </w:r>
      <w:proofErr w:type="spellEnd"/>
      <w:r w:rsidRPr="00240893">
        <w:rPr>
          <w:sz w:val="28"/>
          <w:szCs w:val="28"/>
        </w:rPr>
        <w:t xml:space="preserve"> </w:t>
      </w:r>
      <w:proofErr w:type="spellStart"/>
      <w:r w:rsidRPr="00240893">
        <w:rPr>
          <w:sz w:val="28"/>
          <w:szCs w:val="28"/>
        </w:rPr>
        <w:t>їх</w:t>
      </w:r>
      <w:proofErr w:type="spellEnd"/>
      <w:r w:rsidRPr="00240893">
        <w:rPr>
          <w:sz w:val="28"/>
          <w:szCs w:val="28"/>
        </w:rPr>
        <w:t xml:space="preserve"> </w:t>
      </w:r>
      <w:proofErr w:type="spellStart"/>
      <w:r w:rsidRPr="00240893">
        <w:rPr>
          <w:sz w:val="28"/>
          <w:szCs w:val="28"/>
        </w:rPr>
        <w:t>соціального</w:t>
      </w:r>
      <w:proofErr w:type="spellEnd"/>
      <w:r w:rsidRPr="00240893">
        <w:rPr>
          <w:sz w:val="28"/>
          <w:szCs w:val="28"/>
        </w:rPr>
        <w:t xml:space="preserve"> </w:t>
      </w:r>
      <w:proofErr w:type="spellStart"/>
      <w:r w:rsidRPr="00240893">
        <w:rPr>
          <w:sz w:val="28"/>
          <w:szCs w:val="28"/>
        </w:rPr>
        <w:t>захисту</w:t>
      </w:r>
      <w:proofErr w:type="spellEnd"/>
      <w:r w:rsidRPr="00240893">
        <w:rPr>
          <w:sz w:val="28"/>
          <w:szCs w:val="28"/>
        </w:rPr>
        <w:t>";</w:t>
      </w:r>
    </w:p>
    <w:p w:rsidR="00476651" w:rsidRPr="00240893" w:rsidRDefault="00476651" w:rsidP="00240893">
      <w:pPr>
        <w:pStyle w:val="a3"/>
        <w:widowControl w:val="0"/>
        <w:numPr>
          <w:ilvl w:val="0"/>
          <w:numId w:val="5"/>
        </w:numPr>
        <w:spacing w:line="360" w:lineRule="auto"/>
        <w:jc w:val="both"/>
        <w:rPr>
          <w:sz w:val="28"/>
          <w:szCs w:val="28"/>
        </w:rPr>
      </w:pPr>
      <w:proofErr w:type="spellStart"/>
      <w:r w:rsidRPr="00240893">
        <w:rPr>
          <w:sz w:val="28"/>
          <w:szCs w:val="28"/>
        </w:rPr>
        <w:t>фізичні</w:t>
      </w:r>
      <w:proofErr w:type="spellEnd"/>
      <w:r w:rsidRPr="00240893">
        <w:rPr>
          <w:sz w:val="28"/>
          <w:szCs w:val="28"/>
        </w:rPr>
        <w:t xml:space="preserve"> особи, </w:t>
      </w:r>
      <w:proofErr w:type="spellStart"/>
      <w:r w:rsidRPr="00240893">
        <w:rPr>
          <w:sz w:val="28"/>
          <w:szCs w:val="28"/>
        </w:rPr>
        <w:t>визнані</w:t>
      </w:r>
      <w:proofErr w:type="spellEnd"/>
      <w:r w:rsidRPr="00240893">
        <w:rPr>
          <w:sz w:val="28"/>
          <w:szCs w:val="28"/>
        </w:rPr>
        <w:t xml:space="preserve"> законом особами,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постраждали</w:t>
      </w:r>
      <w:proofErr w:type="spellEnd"/>
      <w:r w:rsidRPr="00240893">
        <w:rPr>
          <w:sz w:val="28"/>
          <w:szCs w:val="28"/>
        </w:rPr>
        <w:t xml:space="preserve"> </w:t>
      </w:r>
      <w:proofErr w:type="spellStart"/>
      <w:r w:rsidRPr="00240893">
        <w:rPr>
          <w:sz w:val="28"/>
          <w:szCs w:val="28"/>
        </w:rPr>
        <w:lastRenderedPageBreak/>
        <w:t>внаслідок</w:t>
      </w:r>
      <w:proofErr w:type="spellEnd"/>
      <w:r w:rsidRPr="00240893">
        <w:rPr>
          <w:sz w:val="28"/>
          <w:szCs w:val="28"/>
        </w:rPr>
        <w:t xml:space="preserve"> </w:t>
      </w:r>
      <w:proofErr w:type="spellStart"/>
      <w:r w:rsidRPr="00240893">
        <w:rPr>
          <w:sz w:val="28"/>
          <w:szCs w:val="28"/>
        </w:rPr>
        <w:t>Чорнобильської</w:t>
      </w:r>
      <w:proofErr w:type="spellEnd"/>
      <w:r w:rsidRPr="00240893">
        <w:rPr>
          <w:sz w:val="28"/>
          <w:szCs w:val="28"/>
        </w:rPr>
        <w:t xml:space="preserve"> </w:t>
      </w:r>
      <w:proofErr w:type="spellStart"/>
      <w:r w:rsidRPr="00240893">
        <w:rPr>
          <w:sz w:val="28"/>
          <w:szCs w:val="28"/>
        </w:rPr>
        <w:t>катастрофи</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r w:rsidRPr="00240893">
        <w:rPr>
          <w:sz w:val="28"/>
          <w:szCs w:val="28"/>
        </w:rPr>
        <w:t xml:space="preserve">8.2. </w:t>
      </w:r>
      <w:proofErr w:type="spellStart"/>
      <w:r w:rsidRPr="00240893">
        <w:rPr>
          <w:sz w:val="28"/>
          <w:szCs w:val="28"/>
        </w:rPr>
        <w:t>Звільнення</w:t>
      </w:r>
      <w:proofErr w:type="spellEnd"/>
      <w:r w:rsidRPr="00240893">
        <w:rPr>
          <w:sz w:val="28"/>
          <w:szCs w:val="28"/>
        </w:rPr>
        <w:t xml:space="preserve"> </w:t>
      </w:r>
      <w:proofErr w:type="spellStart"/>
      <w:r w:rsidRPr="00240893">
        <w:rPr>
          <w:sz w:val="28"/>
          <w:szCs w:val="28"/>
        </w:rPr>
        <w:t>від</w:t>
      </w:r>
      <w:proofErr w:type="spellEnd"/>
      <w:r w:rsidRPr="00240893">
        <w:rPr>
          <w:sz w:val="28"/>
          <w:szCs w:val="28"/>
        </w:rPr>
        <w:t xml:space="preserve"> </w:t>
      </w:r>
      <w:proofErr w:type="spellStart"/>
      <w:r w:rsidRPr="00240893">
        <w:rPr>
          <w:sz w:val="28"/>
          <w:szCs w:val="28"/>
        </w:rPr>
        <w:t>сплати</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за </w:t>
      </w:r>
      <w:proofErr w:type="spellStart"/>
      <w:r w:rsidRPr="00240893">
        <w:rPr>
          <w:sz w:val="28"/>
          <w:szCs w:val="28"/>
        </w:rPr>
        <w:t>земельні</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w:t>
      </w:r>
      <w:proofErr w:type="spellStart"/>
      <w:r w:rsidRPr="00240893">
        <w:rPr>
          <w:sz w:val="28"/>
          <w:szCs w:val="28"/>
        </w:rPr>
        <w:t>передбачене</w:t>
      </w:r>
      <w:proofErr w:type="spellEnd"/>
      <w:r w:rsidRPr="00240893">
        <w:rPr>
          <w:sz w:val="28"/>
          <w:szCs w:val="28"/>
        </w:rPr>
        <w:t xml:space="preserve"> </w:t>
      </w:r>
      <w:proofErr w:type="gramStart"/>
      <w:r w:rsidRPr="00240893">
        <w:rPr>
          <w:sz w:val="28"/>
          <w:szCs w:val="28"/>
        </w:rPr>
        <w:t>для</w:t>
      </w:r>
      <w:proofErr w:type="gramEnd"/>
      <w:r w:rsidRPr="00240893">
        <w:rPr>
          <w:sz w:val="28"/>
          <w:szCs w:val="28"/>
        </w:rPr>
        <w:t xml:space="preserve"> </w:t>
      </w:r>
      <w:proofErr w:type="spellStart"/>
      <w:r w:rsidRPr="00240893">
        <w:rPr>
          <w:sz w:val="28"/>
          <w:szCs w:val="28"/>
        </w:rPr>
        <w:t>відпові</w:t>
      </w:r>
      <w:proofErr w:type="gramStart"/>
      <w:r w:rsidRPr="00240893">
        <w:rPr>
          <w:sz w:val="28"/>
          <w:szCs w:val="28"/>
        </w:rPr>
        <w:t>дно</w:t>
      </w:r>
      <w:proofErr w:type="gramEnd"/>
      <w:r w:rsidRPr="00240893">
        <w:rPr>
          <w:sz w:val="28"/>
          <w:szCs w:val="28"/>
        </w:rPr>
        <w:t>ї</w:t>
      </w:r>
      <w:proofErr w:type="spellEnd"/>
      <w:r w:rsidRPr="00240893">
        <w:rPr>
          <w:sz w:val="28"/>
          <w:szCs w:val="28"/>
        </w:rPr>
        <w:t xml:space="preserve"> </w:t>
      </w:r>
      <w:proofErr w:type="spellStart"/>
      <w:r w:rsidRPr="00240893">
        <w:rPr>
          <w:sz w:val="28"/>
          <w:szCs w:val="28"/>
        </w:rPr>
        <w:t>категорії</w:t>
      </w:r>
      <w:proofErr w:type="spellEnd"/>
      <w:r w:rsidRPr="00240893">
        <w:rPr>
          <w:sz w:val="28"/>
          <w:szCs w:val="28"/>
        </w:rPr>
        <w:t xml:space="preserve"> </w:t>
      </w:r>
      <w:proofErr w:type="spellStart"/>
      <w:r w:rsidRPr="00240893">
        <w:rPr>
          <w:sz w:val="28"/>
          <w:szCs w:val="28"/>
        </w:rPr>
        <w:t>фізичних</w:t>
      </w:r>
      <w:proofErr w:type="spellEnd"/>
      <w:r w:rsidRPr="00240893">
        <w:rPr>
          <w:sz w:val="28"/>
          <w:szCs w:val="28"/>
        </w:rPr>
        <w:t xml:space="preserve"> </w:t>
      </w:r>
      <w:proofErr w:type="spellStart"/>
      <w:r w:rsidRPr="00240893">
        <w:rPr>
          <w:sz w:val="28"/>
          <w:szCs w:val="28"/>
        </w:rPr>
        <w:t>осіб</w:t>
      </w:r>
      <w:proofErr w:type="spellEnd"/>
      <w:r w:rsidRPr="00240893">
        <w:rPr>
          <w:sz w:val="28"/>
          <w:szCs w:val="28"/>
        </w:rPr>
        <w:t xml:space="preserve"> пунктом 8.1 </w:t>
      </w:r>
      <w:proofErr w:type="spellStart"/>
      <w:r w:rsidRPr="00240893">
        <w:rPr>
          <w:sz w:val="28"/>
          <w:szCs w:val="28"/>
        </w:rPr>
        <w:t>цього</w:t>
      </w:r>
      <w:proofErr w:type="spellEnd"/>
      <w:r w:rsidRPr="00240893">
        <w:rPr>
          <w:sz w:val="28"/>
          <w:szCs w:val="28"/>
        </w:rPr>
        <w:t xml:space="preserve"> </w:t>
      </w:r>
      <w:proofErr w:type="spellStart"/>
      <w:r w:rsidRPr="00240893">
        <w:rPr>
          <w:sz w:val="28"/>
          <w:szCs w:val="28"/>
        </w:rPr>
        <w:t>Положення</w:t>
      </w:r>
      <w:proofErr w:type="spellEnd"/>
      <w:r w:rsidRPr="00240893">
        <w:rPr>
          <w:sz w:val="28"/>
          <w:szCs w:val="28"/>
        </w:rPr>
        <w:t xml:space="preserve">, </w:t>
      </w:r>
      <w:proofErr w:type="spellStart"/>
      <w:r w:rsidRPr="00240893">
        <w:rPr>
          <w:sz w:val="28"/>
          <w:szCs w:val="28"/>
        </w:rPr>
        <w:t>поширюється</w:t>
      </w:r>
      <w:proofErr w:type="spellEnd"/>
      <w:r w:rsidRPr="00240893">
        <w:rPr>
          <w:sz w:val="28"/>
          <w:szCs w:val="28"/>
        </w:rPr>
        <w:t xml:space="preserve"> на </w:t>
      </w:r>
      <w:proofErr w:type="spellStart"/>
      <w:r w:rsidRPr="00240893">
        <w:rPr>
          <w:sz w:val="28"/>
          <w:szCs w:val="28"/>
        </w:rPr>
        <w:t>земельні</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за </w:t>
      </w:r>
      <w:proofErr w:type="spellStart"/>
      <w:r w:rsidRPr="00240893">
        <w:rPr>
          <w:sz w:val="28"/>
          <w:szCs w:val="28"/>
        </w:rPr>
        <w:t>кожним</w:t>
      </w:r>
      <w:proofErr w:type="spellEnd"/>
      <w:r w:rsidRPr="00240893">
        <w:rPr>
          <w:sz w:val="28"/>
          <w:szCs w:val="28"/>
        </w:rPr>
        <w:t xml:space="preserve"> видом </w:t>
      </w:r>
      <w:proofErr w:type="spellStart"/>
      <w:r w:rsidRPr="00240893">
        <w:rPr>
          <w:sz w:val="28"/>
          <w:szCs w:val="28"/>
        </w:rPr>
        <w:t>використання</w:t>
      </w:r>
      <w:proofErr w:type="spellEnd"/>
      <w:r w:rsidRPr="00240893">
        <w:rPr>
          <w:sz w:val="28"/>
          <w:szCs w:val="28"/>
        </w:rPr>
        <w:t xml:space="preserve"> у межах </w:t>
      </w:r>
      <w:proofErr w:type="spellStart"/>
      <w:r w:rsidRPr="00240893">
        <w:rPr>
          <w:sz w:val="28"/>
          <w:szCs w:val="28"/>
        </w:rPr>
        <w:t>граничних</w:t>
      </w:r>
      <w:proofErr w:type="spellEnd"/>
      <w:r w:rsidRPr="00240893">
        <w:rPr>
          <w:sz w:val="28"/>
          <w:szCs w:val="28"/>
        </w:rPr>
        <w:t xml:space="preserve"> норм:</w:t>
      </w:r>
    </w:p>
    <w:p w:rsidR="00476651" w:rsidRPr="00240893" w:rsidRDefault="00476651" w:rsidP="00240893">
      <w:pPr>
        <w:pStyle w:val="a3"/>
        <w:widowControl w:val="0"/>
        <w:numPr>
          <w:ilvl w:val="0"/>
          <w:numId w:val="6"/>
        </w:numPr>
        <w:spacing w:line="360" w:lineRule="auto"/>
        <w:jc w:val="both"/>
        <w:rPr>
          <w:sz w:val="28"/>
          <w:szCs w:val="28"/>
        </w:rPr>
      </w:pPr>
      <w:r w:rsidRPr="00240893">
        <w:rPr>
          <w:sz w:val="28"/>
          <w:szCs w:val="28"/>
        </w:rPr>
        <w:t xml:space="preserve">для </w:t>
      </w:r>
      <w:proofErr w:type="spellStart"/>
      <w:r w:rsidRPr="00240893">
        <w:rPr>
          <w:sz w:val="28"/>
          <w:szCs w:val="28"/>
        </w:rPr>
        <w:t>ведення</w:t>
      </w:r>
      <w:proofErr w:type="spellEnd"/>
      <w:r w:rsidRPr="00240893">
        <w:rPr>
          <w:sz w:val="28"/>
          <w:szCs w:val="28"/>
        </w:rPr>
        <w:t xml:space="preserve"> </w:t>
      </w:r>
      <w:proofErr w:type="spellStart"/>
      <w:r w:rsidRPr="00240893">
        <w:rPr>
          <w:sz w:val="28"/>
          <w:szCs w:val="28"/>
        </w:rPr>
        <w:t>особистого</w:t>
      </w:r>
      <w:proofErr w:type="spellEnd"/>
      <w:r w:rsidRPr="00240893">
        <w:rPr>
          <w:sz w:val="28"/>
          <w:szCs w:val="28"/>
        </w:rPr>
        <w:t xml:space="preserve"> </w:t>
      </w:r>
      <w:proofErr w:type="spellStart"/>
      <w:r w:rsidRPr="00240893">
        <w:rPr>
          <w:sz w:val="28"/>
          <w:szCs w:val="28"/>
        </w:rPr>
        <w:t>селянського</w:t>
      </w:r>
      <w:proofErr w:type="spellEnd"/>
      <w:r w:rsidRPr="00240893">
        <w:rPr>
          <w:sz w:val="28"/>
          <w:szCs w:val="28"/>
        </w:rPr>
        <w:t xml:space="preserve"> </w:t>
      </w:r>
      <w:proofErr w:type="spellStart"/>
      <w:r w:rsidRPr="00240893">
        <w:rPr>
          <w:sz w:val="28"/>
          <w:szCs w:val="28"/>
        </w:rPr>
        <w:t>господарства</w:t>
      </w:r>
      <w:proofErr w:type="spellEnd"/>
      <w:r w:rsidRPr="00240893">
        <w:rPr>
          <w:sz w:val="28"/>
          <w:szCs w:val="28"/>
        </w:rPr>
        <w:t xml:space="preserve"> - у </w:t>
      </w:r>
      <w:proofErr w:type="spellStart"/>
      <w:r w:rsidRPr="00240893">
        <w:rPr>
          <w:sz w:val="28"/>
          <w:szCs w:val="28"/>
        </w:rPr>
        <w:t>розмі</w:t>
      </w:r>
      <w:proofErr w:type="gramStart"/>
      <w:r w:rsidRPr="00240893">
        <w:rPr>
          <w:sz w:val="28"/>
          <w:szCs w:val="28"/>
        </w:rPr>
        <w:t>р</w:t>
      </w:r>
      <w:proofErr w:type="gramEnd"/>
      <w:r w:rsidRPr="00240893">
        <w:rPr>
          <w:sz w:val="28"/>
          <w:szCs w:val="28"/>
        </w:rPr>
        <w:t>і</w:t>
      </w:r>
      <w:proofErr w:type="spellEnd"/>
      <w:r w:rsidRPr="00240893">
        <w:rPr>
          <w:sz w:val="28"/>
          <w:szCs w:val="28"/>
        </w:rPr>
        <w:t xml:space="preserve"> не </w:t>
      </w:r>
      <w:proofErr w:type="spellStart"/>
      <w:r w:rsidRPr="00240893">
        <w:rPr>
          <w:sz w:val="28"/>
          <w:szCs w:val="28"/>
        </w:rPr>
        <w:t>більш</w:t>
      </w:r>
      <w:proofErr w:type="spellEnd"/>
      <w:r w:rsidRPr="00240893">
        <w:rPr>
          <w:sz w:val="28"/>
          <w:szCs w:val="28"/>
        </w:rPr>
        <w:t xml:space="preserve"> як 2 </w:t>
      </w:r>
      <w:proofErr w:type="spellStart"/>
      <w:r w:rsidRPr="00240893">
        <w:rPr>
          <w:sz w:val="28"/>
          <w:szCs w:val="28"/>
        </w:rPr>
        <w:t>гектари</w:t>
      </w:r>
      <w:proofErr w:type="spellEnd"/>
      <w:r w:rsidRPr="00240893">
        <w:rPr>
          <w:sz w:val="28"/>
          <w:szCs w:val="28"/>
        </w:rPr>
        <w:t>;</w:t>
      </w:r>
    </w:p>
    <w:p w:rsidR="00476651" w:rsidRPr="00240893" w:rsidRDefault="00476651" w:rsidP="00240893">
      <w:pPr>
        <w:pStyle w:val="a3"/>
        <w:widowControl w:val="0"/>
        <w:numPr>
          <w:ilvl w:val="0"/>
          <w:numId w:val="6"/>
        </w:numPr>
        <w:spacing w:line="360" w:lineRule="auto"/>
        <w:jc w:val="both"/>
        <w:rPr>
          <w:sz w:val="28"/>
          <w:szCs w:val="28"/>
        </w:rPr>
      </w:pPr>
      <w:r w:rsidRPr="00240893">
        <w:rPr>
          <w:sz w:val="28"/>
          <w:szCs w:val="28"/>
        </w:rPr>
        <w:t xml:space="preserve">для </w:t>
      </w:r>
      <w:proofErr w:type="spellStart"/>
      <w:r w:rsidRPr="00240893">
        <w:rPr>
          <w:sz w:val="28"/>
          <w:szCs w:val="28"/>
        </w:rPr>
        <w:t>будівництва</w:t>
      </w:r>
      <w:proofErr w:type="spellEnd"/>
      <w:r w:rsidRPr="00240893">
        <w:rPr>
          <w:sz w:val="28"/>
          <w:szCs w:val="28"/>
        </w:rPr>
        <w:t xml:space="preserve"> та </w:t>
      </w:r>
      <w:proofErr w:type="spellStart"/>
      <w:r w:rsidRPr="00240893">
        <w:rPr>
          <w:sz w:val="28"/>
          <w:szCs w:val="28"/>
        </w:rPr>
        <w:t>обслуговування</w:t>
      </w:r>
      <w:proofErr w:type="spellEnd"/>
      <w:r w:rsidRPr="00240893">
        <w:rPr>
          <w:sz w:val="28"/>
          <w:szCs w:val="28"/>
        </w:rPr>
        <w:t xml:space="preserve"> </w:t>
      </w:r>
      <w:proofErr w:type="spellStart"/>
      <w:r w:rsidRPr="00240893">
        <w:rPr>
          <w:sz w:val="28"/>
          <w:szCs w:val="28"/>
        </w:rPr>
        <w:t>житлового</w:t>
      </w:r>
      <w:proofErr w:type="spellEnd"/>
      <w:r w:rsidRPr="00240893">
        <w:rPr>
          <w:sz w:val="28"/>
          <w:szCs w:val="28"/>
        </w:rPr>
        <w:t xml:space="preserve"> </w:t>
      </w:r>
      <w:proofErr w:type="spellStart"/>
      <w:r w:rsidRPr="00240893">
        <w:rPr>
          <w:sz w:val="28"/>
          <w:szCs w:val="28"/>
        </w:rPr>
        <w:t>будинку</w:t>
      </w:r>
      <w:proofErr w:type="spellEnd"/>
      <w:r w:rsidRPr="00240893">
        <w:rPr>
          <w:sz w:val="28"/>
          <w:szCs w:val="28"/>
        </w:rPr>
        <w:t xml:space="preserve">, </w:t>
      </w:r>
      <w:proofErr w:type="spellStart"/>
      <w:r w:rsidRPr="00240893">
        <w:rPr>
          <w:sz w:val="28"/>
          <w:szCs w:val="28"/>
        </w:rPr>
        <w:t>господарських</w:t>
      </w:r>
      <w:proofErr w:type="spellEnd"/>
      <w:r w:rsidRPr="00240893">
        <w:rPr>
          <w:sz w:val="28"/>
          <w:szCs w:val="28"/>
        </w:rPr>
        <w:t xml:space="preserve"> </w:t>
      </w:r>
      <w:proofErr w:type="spellStart"/>
      <w:r w:rsidRPr="00240893">
        <w:rPr>
          <w:sz w:val="28"/>
          <w:szCs w:val="28"/>
        </w:rPr>
        <w:t>будівель</w:t>
      </w:r>
      <w:proofErr w:type="spellEnd"/>
      <w:r w:rsidRPr="00240893">
        <w:rPr>
          <w:sz w:val="28"/>
          <w:szCs w:val="28"/>
        </w:rPr>
        <w:t xml:space="preserve"> і </w:t>
      </w:r>
      <w:proofErr w:type="spellStart"/>
      <w:r w:rsidRPr="00240893">
        <w:rPr>
          <w:sz w:val="28"/>
          <w:szCs w:val="28"/>
        </w:rPr>
        <w:t>споруд</w:t>
      </w:r>
      <w:proofErr w:type="spellEnd"/>
      <w:r w:rsidRPr="00240893">
        <w:rPr>
          <w:sz w:val="28"/>
          <w:szCs w:val="28"/>
        </w:rPr>
        <w:t xml:space="preserve"> (</w:t>
      </w:r>
      <w:proofErr w:type="spellStart"/>
      <w:r w:rsidRPr="00240893">
        <w:rPr>
          <w:sz w:val="28"/>
          <w:szCs w:val="28"/>
        </w:rPr>
        <w:t>присадибна</w:t>
      </w:r>
      <w:proofErr w:type="spellEnd"/>
      <w:r w:rsidRPr="00240893">
        <w:rPr>
          <w:sz w:val="28"/>
          <w:szCs w:val="28"/>
        </w:rPr>
        <w:t xml:space="preserve"> </w:t>
      </w:r>
      <w:proofErr w:type="spellStart"/>
      <w:r w:rsidRPr="00240893">
        <w:rPr>
          <w:sz w:val="28"/>
          <w:szCs w:val="28"/>
        </w:rPr>
        <w:t>ділянка</w:t>
      </w:r>
      <w:proofErr w:type="spellEnd"/>
      <w:r w:rsidRPr="00240893">
        <w:rPr>
          <w:sz w:val="28"/>
          <w:szCs w:val="28"/>
        </w:rPr>
        <w:t xml:space="preserve">): у </w:t>
      </w:r>
      <w:proofErr w:type="gramStart"/>
      <w:r w:rsidRPr="00240893">
        <w:rPr>
          <w:sz w:val="28"/>
          <w:szCs w:val="28"/>
        </w:rPr>
        <w:t>селах</w:t>
      </w:r>
      <w:proofErr w:type="gramEnd"/>
      <w:r w:rsidRPr="00240893">
        <w:rPr>
          <w:sz w:val="28"/>
          <w:szCs w:val="28"/>
        </w:rPr>
        <w:t xml:space="preserve"> - не </w:t>
      </w:r>
      <w:proofErr w:type="spellStart"/>
      <w:r w:rsidRPr="00240893">
        <w:rPr>
          <w:sz w:val="28"/>
          <w:szCs w:val="28"/>
        </w:rPr>
        <w:t>більш</w:t>
      </w:r>
      <w:proofErr w:type="spellEnd"/>
      <w:r w:rsidRPr="00240893">
        <w:rPr>
          <w:sz w:val="28"/>
          <w:szCs w:val="28"/>
        </w:rPr>
        <w:t xml:space="preserve"> як 0,25 гектара, в селищах - не </w:t>
      </w:r>
      <w:proofErr w:type="spellStart"/>
      <w:r w:rsidRPr="00240893">
        <w:rPr>
          <w:sz w:val="28"/>
          <w:szCs w:val="28"/>
        </w:rPr>
        <w:t>більш</w:t>
      </w:r>
      <w:proofErr w:type="spellEnd"/>
      <w:r w:rsidRPr="00240893">
        <w:rPr>
          <w:sz w:val="28"/>
          <w:szCs w:val="28"/>
        </w:rPr>
        <w:t xml:space="preserve"> як 0,15 гектара, в </w:t>
      </w:r>
      <w:proofErr w:type="spellStart"/>
      <w:r w:rsidRPr="00240893">
        <w:rPr>
          <w:sz w:val="28"/>
          <w:szCs w:val="28"/>
        </w:rPr>
        <w:t>містах</w:t>
      </w:r>
      <w:proofErr w:type="spellEnd"/>
      <w:r w:rsidRPr="00240893">
        <w:rPr>
          <w:sz w:val="28"/>
          <w:szCs w:val="28"/>
        </w:rPr>
        <w:t xml:space="preserve"> - не </w:t>
      </w:r>
      <w:proofErr w:type="spellStart"/>
      <w:r w:rsidRPr="00240893">
        <w:rPr>
          <w:sz w:val="28"/>
          <w:szCs w:val="28"/>
        </w:rPr>
        <w:t>більш</w:t>
      </w:r>
      <w:proofErr w:type="spellEnd"/>
      <w:r w:rsidRPr="00240893">
        <w:rPr>
          <w:sz w:val="28"/>
          <w:szCs w:val="28"/>
        </w:rPr>
        <w:t xml:space="preserve"> як 0,10 гектара;</w:t>
      </w:r>
    </w:p>
    <w:p w:rsidR="00476651" w:rsidRPr="00240893" w:rsidRDefault="00476651" w:rsidP="00240893">
      <w:pPr>
        <w:pStyle w:val="a3"/>
        <w:widowControl w:val="0"/>
        <w:numPr>
          <w:ilvl w:val="0"/>
          <w:numId w:val="6"/>
        </w:numPr>
        <w:spacing w:line="360" w:lineRule="auto"/>
        <w:jc w:val="both"/>
        <w:rPr>
          <w:sz w:val="28"/>
          <w:szCs w:val="28"/>
        </w:rPr>
      </w:pPr>
      <w:r w:rsidRPr="00240893">
        <w:rPr>
          <w:sz w:val="28"/>
          <w:szCs w:val="28"/>
        </w:rPr>
        <w:t xml:space="preserve">для </w:t>
      </w:r>
      <w:proofErr w:type="spellStart"/>
      <w:r w:rsidRPr="00240893">
        <w:rPr>
          <w:sz w:val="28"/>
          <w:szCs w:val="28"/>
        </w:rPr>
        <w:t>індивідуального</w:t>
      </w:r>
      <w:proofErr w:type="spellEnd"/>
      <w:r w:rsidRPr="00240893">
        <w:rPr>
          <w:sz w:val="28"/>
          <w:szCs w:val="28"/>
        </w:rPr>
        <w:t xml:space="preserve"> дачного </w:t>
      </w:r>
      <w:proofErr w:type="spellStart"/>
      <w:r w:rsidRPr="00240893">
        <w:rPr>
          <w:sz w:val="28"/>
          <w:szCs w:val="28"/>
        </w:rPr>
        <w:t>будівництва</w:t>
      </w:r>
      <w:proofErr w:type="spellEnd"/>
      <w:r w:rsidRPr="00240893">
        <w:rPr>
          <w:sz w:val="28"/>
          <w:szCs w:val="28"/>
        </w:rPr>
        <w:t xml:space="preserve"> - </w:t>
      </w:r>
      <w:proofErr w:type="gramStart"/>
      <w:r w:rsidRPr="00240893">
        <w:rPr>
          <w:sz w:val="28"/>
          <w:szCs w:val="28"/>
        </w:rPr>
        <w:t xml:space="preserve">не </w:t>
      </w:r>
      <w:proofErr w:type="spellStart"/>
      <w:r w:rsidRPr="00240893">
        <w:rPr>
          <w:sz w:val="28"/>
          <w:szCs w:val="28"/>
        </w:rPr>
        <w:t>б</w:t>
      </w:r>
      <w:proofErr w:type="gramEnd"/>
      <w:r w:rsidRPr="00240893">
        <w:rPr>
          <w:sz w:val="28"/>
          <w:szCs w:val="28"/>
        </w:rPr>
        <w:t>ільш</w:t>
      </w:r>
      <w:proofErr w:type="spellEnd"/>
      <w:r w:rsidRPr="00240893">
        <w:rPr>
          <w:sz w:val="28"/>
          <w:szCs w:val="28"/>
        </w:rPr>
        <w:t xml:space="preserve"> як 0,10 гектара;</w:t>
      </w:r>
    </w:p>
    <w:p w:rsidR="00476651" w:rsidRPr="00240893" w:rsidRDefault="00476651" w:rsidP="00240893">
      <w:pPr>
        <w:pStyle w:val="a3"/>
        <w:widowControl w:val="0"/>
        <w:numPr>
          <w:ilvl w:val="0"/>
          <w:numId w:val="6"/>
        </w:numPr>
        <w:spacing w:line="360" w:lineRule="auto"/>
        <w:jc w:val="both"/>
        <w:rPr>
          <w:sz w:val="28"/>
          <w:szCs w:val="28"/>
        </w:rPr>
      </w:pPr>
      <w:r w:rsidRPr="00240893">
        <w:rPr>
          <w:sz w:val="28"/>
          <w:szCs w:val="28"/>
        </w:rPr>
        <w:t xml:space="preserve">для </w:t>
      </w:r>
      <w:proofErr w:type="spellStart"/>
      <w:r w:rsidRPr="00240893">
        <w:rPr>
          <w:sz w:val="28"/>
          <w:szCs w:val="28"/>
        </w:rPr>
        <w:t>будівництва</w:t>
      </w:r>
      <w:proofErr w:type="spellEnd"/>
      <w:r w:rsidRPr="00240893">
        <w:rPr>
          <w:sz w:val="28"/>
          <w:szCs w:val="28"/>
        </w:rPr>
        <w:t xml:space="preserve"> </w:t>
      </w:r>
      <w:proofErr w:type="spellStart"/>
      <w:r w:rsidRPr="00240893">
        <w:rPr>
          <w:sz w:val="28"/>
          <w:szCs w:val="28"/>
        </w:rPr>
        <w:t>індивідуальних</w:t>
      </w:r>
      <w:proofErr w:type="spellEnd"/>
      <w:r w:rsidRPr="00240893">
        <w:rPr>
          <w:sz w:val="28"/>
          <w:szCs w:val="28"/>
        </w:rPr>
        <w:t xml:space="preserve"> </w:t>
      </w:r>
      <w:proofErr w:type="spellStart"/>
      <w:r w:rsidRPr="00240893">
        <w:rPr>
          <w:sz w:val="28"/>
          <w:szCs w:val="28"/>
        </w:rPr>
        <w:t>гаражі</w:t>
      </w:r>
      <w:proofErr w:type="gramStart"/>
      <w:r w:rsidRPr="00240893">
        <w:rPr>
          <w:sz w:val="28"/>
          <w:szCs w:val="28"/>
        </w:rPr>
        <w:t>в</w:t>
      </w:r>
      <w:proofErr w:type="spellEnd"/>
      <w:proofErr w:type="gramEnd"/>
      <w:r w:rsidRPr="00240893">
        <w:rPr>
          <w:sz w:val="28"/>
          <w:szCs w:val="28"/>
        </w:rPr>
        <w:t xml:space="preserve"> - не </w:t>
      </w:r>
      <w:proofErr w:type="spellStart"/>
      <w:r w:rsidRPr="00240893">
        <w:rPr>
          <w:sz w:val="28"/>
          <w:szCs w:val="28"/>
        </w:rPr>
        <w:t>більш</w:t>
      </w:r>
      <w:proofErr w:type="spellEnd"/>
      <w:r w:rsidRPr="00240893">
        <w:rPr>
          <w:sz w:val="28"/>
          <w:szCs w:val="28"/>
        </w:rPr>
        <w:t xml:space="preserve"> як 0,01 гектара;</w:t>
      </w:r>
    </w:p>
    <w:p w:rsidR="00476651" w:rsidRPr="00240893" w:rsidRDefault="00476651" w:rsidP="00240893">
      <w:pPr>
        <w:pStyle w:val="a3"/>
        <w:widowControl w:val="0"/>
        <w:numPr>
          <w:ilvl w:val="0"/>
          <w:numId w:val="6"/>
        </w:numPr>
        <w:spacing w:line="360" w:lineRule="auto"/>
        <w:jc w:val="both"/>
        <w:rPr>
          <w:sz w:val="28"/>
          <w:szCs w:val="28"/>
        </w:rPr>
      </w:pPr>
      <w:r w:rsidRPr="00240893">
        <w:rPr>
          <w:sz w:val="28"/>
          <w:szCs w:val="28"/>
        </w:rPr>
        <w:t xml:space="preserve">для </w:t>
      </w:r>
      <w:proofErr w:type="spellStart"/>
      <w:r w:rsidRPr="00240893">
        <w:rPr>
          <w:sz w:val="28"/>
          <w:szCs w:val="28"/>
        </w:rPr>
        <w:t>ведення</w:t>
      </w:r>
      <w:proofErr w:type="spellEnd"/>
      <w:r w:rsidRPr="00240893">
        <w:rPr>
          <w:sz w:val="28"/>
          <w:szCs w:val="28"/>
        </w:rPr>
        <w:t xml:space="preserve"> </w:t>
      </w:r>
      <w:proofErr w:type="spellStart"/>
      <w:r w:rsidRPr="00240893">
        <w:rPr>
          <w:sz w:val="28"/>
          <w:szCs w:val="28"/>
        </w:rPr>
        <w:t>садівництва</w:t>
      </w:r>
      <w:proofErr w:type="spellEnd"/>
      <w:r w:rsidRPr="00240893">
        <w:rPr>
          <w:sz w:val="28"/>
          <w:szCs w:val="28"/>
        </w:rPr>
        <w:t xml:space="preserve"> - </w:t>
      </w:r>
      <w:proofErr w:type="gramStart"/>
      <w:r w:rsidRPr="00240893">
        <w:rPr>
          <w:sz w:val="28"/>
          <w:szCs w:val="28"/>
        </w:rPr>
        <w:t xml:space="preserve">не </w:t>
      </w:r>
      <w:proofErr w:type="spellStart"/>
      <w:r w:rsidRPr="00240893">
        <w:rPr>
          <w:sz w:val="28"/>
          <w:szCs w:val="28"/>
        </w:rPr>
        <w:t>б</w:t>
      </w:r>
      <w:proofErr w:type="gramEnd"/>
      <w:r w:rsidRPr="00240893">
        <w:rPr>
          <w:sz w:val="28"/>
          <w:szCs w:val="28"/>
        </w:rPr>
        <w:t>ільш</w:t>
      </w:r>
      <w:proofErr w:type="spellEnd"/>
      <w:r w:rsidRPr="00240893">
        <w:rPr>
          <w:sz w:val="28"/>
          <w:szCs w:val="28"/>
        </w:rPr>
        <w:t xml:space="preserve"> як 0,12 гектара.</w:t>
      </w:r>
    </w:p>
    <w:p w:rsidR="00476651" w:rsidRPr="00240893" w:rsidRDefault="00476651" w:rsidP="00240893">
      <w:pPr>
        <w:pStyle w:val="a3"/>
        <w:spacing w:line="360" w:lineRule="auto"/>
        <w:ind w:firstLine="709"/>
        <w:jc w:val="both"/>
        <w:rPr>
          <w:sz w:val="28"/>
          <w:szCs w:val="28"/>
        </w:rPr>
      </w:pPr>
      <w:r w:rsidRPr="00240893">
        <w:rPr>
          <w:sz w:val="28"/>
          <w:szCs w:val="28"/>
        </w:rPr>
        <w:t xml:space="preserve">8.3. </w:t>
      </w:r>
      <w:proofErr w:type="spellStart"/>
      <w:r w:rsidRPr="00240893">
        <w:rPr>
          <w:sz w:val="28"/>
          <w:szCs w:val="28"/>
        </w:rPr>
        <w:t>Від</w:t>
      </w:r>
      <w:proofErr w:type="spellEnd"/>
      <w:r w:rsidRPr="00240893">
        <w:rPr>
          <w:sz w:val="28"/>
          <w:szCs w:val="28"/>
        </w:rPr>
        <w:t xml:space="preserve"> </w:t>
      </w:r>
      <w:proofErr w:type="spellStart"/>
      <w:r w:rsidRPr="00240893">
        <w:rPr>
          <w:sz w:val="28"/>
          <w:szCs w:val="28"/>
        </w:rPr>
        <w:t>сплати</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звільняються</w:t>
      </w:r>
      <w:proofErr w:type="spellEnd"/>
      <w:r w:rsidRPr="00240893">
        <w:rPr>
          <w:sz w:val="28"/>
          <w:szCs w:val="28"/>
        </w:rPr>
        <w:t xml:space="preserve"> </w:t>
      </w:r>
      <w:proofErr w:type="gramStart"/>
      <w:r w:rsidRPr="00240893">
        <w:rPr>
          <w:sz w:val="28"/>
          <w:szCs w:val="28"/>
        </w:rPr>
        <w:t>на</w:t>
      </w:r>
      <w:proofErr w:type="gramEnd"/>
      <w:r w:rsidRPr="00240893">
        <w:rPr>
          <w:sz w:val="28"/>
          <w:szCs w:val="28"/>
        </w:rPr>
        <w:t xml:space="preserve"> </w:t>
      </w:r>
      <w:proofErr w:type="spellStart"/>
      <w:r w:rsidRPr="00240893">
        <w:rPr>
          <w:sz w:val="28"/>
          <w:szCs w:val="28"/>
        </w:rPr>
        <w:t>пері</w:t>
      </w:r>
      <w:proofErr w:type="gramStart"/>
      <w:r w:rsidRPr="00240893">
        <w:rPr>
          <w:sz w:val="28"/>
          <w:szCs w:val="28"/>
        </w:rPr>
        <w:t>од</w:t>
      </w:r>
      <w:proofErr w:type="spellEnd"/>
      <w:proofErr w:type="gramEnd"/>
      <w:r w:rsidRPr="00240893">
        <w:rPr>
          <w:sz w:val="28"/>
          <w:szCs w:val="28"/>
        </w:rPr>
        <w:t xml:space="preserve"> </w:t>
      </w:r>
      <w:proofErr w:type="spellStart"/>
      <w:r w:rsidRPr="00240893">
        <w:rPr>
          <w:sz w:val="28"/>
          <w:szCs w:val="28"/>
        </w:rPr>
        <w:t>дії</w:t>
      </w:r>
      <w:proofErr w:type="spellEnd"/>
      <w:r w:rsidRPr="00240893">
        <w:rPr>
          <w:sz w:val="28"/>
          <w:szCs w:val="28"/>
        </w:rPr>
        <w:t xml:space="preserve"> </w:t>
      </w:r>
      <w:proofErr w:type="spellStart"/>
      <w:r w:rsidRPr="00240893">
        <w:rPr>
          <w:sz w:val="28"/>
          <w:szCs w:val="28"/>
        </w:rPr>
        <w:t>єдиного</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четвертої</w:t>
      </w:r>
      <w:proofErr w:type="spellEnd"/>
      <w:r w:rsidRPr="00240893">
        <w:rPr>
          <w:sz w:val="28"/>
          <w:szCs w:val="28"/>
        </w:rPr>
        <w:t xml:space="preserve"> </w:t>
      </w:r>
      <w:proofErr w:type="spellStart"/>
      <w:r w:rsidRPr="00240893">
        <w:rPr>
          <w:sz w:val="28"/>
          <w:szCs w:val="28"/>
        </w:rPr>
        <w:t>групи</w:t>
      </w:r>
      <w:proofErr w:type="spellEnd"/>
      <w:r w:rsidRPr="00240893">
        <w:rPr>
          <w:sz w:val="28"/>
          <w:szCs w:val="28"/>
        </w:rPr>
        <w:t xml:space="preserve"> </w:t>
      </w:r>
      <w:proofErr w:type="spellStart"/>
      <w:r w:rsidRPr="00240893">
        <w:rPr>
          <w:sz w:val="28"/>
          <w:szCs w:val="28"/>
        </w:rPr>
        <w:t>власники</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часток</w:t>
      </w:r>
      <w:proofErr w:type="spellEnd"/>
      <w:r w:rsidRPr="00240893">
        <w:rPr>
          <w:sz w:val="28"/>
          <w:szCs w:val="28"/>
        </w:rPr>
        <w:t xml:space="preserve"> (</w:t>
      </w:r>
      <w:proofErr w:type="spellStart"/>
      <w:r w:rsidRPr="00240893">
        <w:rPr>
          <w:sz w:val="28"/>
          <w:szCs w:val="28"/>
        </w:rPr>
        <w:t>паїв</w:t>
      </w:r>
      <w:proofErr w:type="spellEnd"/>
      <w:r w:rsidRPr="00240893">
        <w:rPr>
          <w:sz w:val="28"/>
          <w:szCs w:val="28"/>
        </w:rPr>
        <w:t xml:space="preserve">) та </w:t>
      </w:r>
      <w:proofErr w:type="spellStart"/>
      <w:r w:rsidRPr="00240893">
        <w:rPr>
          <w:sz w:val="28"/>
          <w:szCs w:val="28"/>
        </w:rPr>
        <w:t>землекористувачі</w:t>
      </w:r>
      <w:proofErr w:type="spellEnd"/>
      <w:r w:rsidRPr="00240893">
        <w:rPr>
          <w:sz w:val="28"/>
          <w:szCs w:val="28"/>
        </w:rPr>
        <w:t xml:space="preserve"> за </w:t>
      </w:r>
      <w:proofErr w:type="spellStart"/>
      <w:r w:rsidRPr="00240893">
        <w:rPr>
          <w:sz w:val="28"/>
          <w:szCs w:val="28"/>
        </w:rPr>
        <w:t>умови</w:t>
      </w:r>
      <w:proofErr w:type="spellEnd"/>
      <w:r w:rsidRPr="00240893">
        <w:rPr>
          <w:sz w:val="28"/>
          <w:szCs w:val="28"/>
        </w:rPr>
        <w:t xml:space="preserve"> </w:t>
      </w:r>
      <w:proofErr w:type="spellStart"/>
      <w:r w:rsidRPr="00240893">
        <w:rPr>
          <w:sz w:val="28"/>
          <w:szCs w:val="28"/>
        </w:rPr>
        <w:t>передачі</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та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часток</w:t>
      </w:r>
      <w:proofErr w:type="spellEnd"/>
      <w:r w:rsidRPr="00240893">
        <w:rPr>
          <w:sz w:val="28"/>
          <w:szCs w:val="28"/>
        </w:rPr>
        <w:t xml:space="preserve"> (</w:t>
      </w:r>
      <w:proofErr w:type="spellStart"/>
      <w:r w:rsidRPr="00240893">
        <w:rPr>
          <w:sz w:val="28"/>
          <w:szCs w:val="28"/>
        </w:rPr>
        <w:t>паїв</w:t>
      </w:r>
      <w:proofErr w:type="spellEnd"/>
      <w:r w:rsidRPr="00240893">
        <w:rPr>
          <w:sz w:val="28"/>
          <w:szCs w:val="28"/>
        </w:rPr>
        <w:t xml:space="preserve">) в </w:t>
      </w:r>
      <w:proofErr w:type="spellStart"/>
      <w:r w:rsidRPr="00240893">
        <w:rPr>
          <w:sz w:val="28"/>
          <w:szCs w:val="28"/>
        </w:rPr>
        <w:t>оренду</w:t>
      </w:r>
      <w:proofErr w:type="spellEnd"/>
      <w:r w:rsidRPr="00240893">
        <w:rPr>
          <w:sz w:val="28"/>
          <w:szCs w:val="28"/>
        </w:rPr>
        <w:t xml:space="preserve"> </w:t>
      </w:r>
      <w:proofErr w:type="spellStart"/>
      <w:r w:rsidRPr="00240893">
        <w:rPr>
          <w:sz w:val="28"/>
          <w:szCs w:val="28"/>
        </w:rPr>
        <w:t>платнику</w:t>
      </w:r>
      <w:proofErr w:type="spellEnd"/>
      <w:r w:rsidRPr="00240893">
        <w:rPr>
          <w:sz w:val="28"/>
          <w:szCs w:val="28"/>
        </w:rPr>
        <w:t xml:space="preserve"> </w:t>
      </w:r>
      <w:proofErr w:type="spellStart"/>
      <w:r w:rsidRPr="00240893">
        <w:rPr>
          <w:sz w:val="28"/>
          <w:szCs w:val="28"/>
        </w:rPr>
        <w:t>єдиного</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четвертої</w:t>
      </w:r>
      <w:proofErr w:type="spellEnd"/>
      <w:r w:rsidRPr="00240893">
        <w:rPr>
          <w:sz w:val="28"/>
          <w:szCs w:val="28"/>
        </w:rPr>
        <w:t xml:space="preserve"> </w:t>
      </w:r>
      <w:proofErr w:type="spellStart"/>
      <w:r w:rsidRPr="00240893">
        <w:rPr>
          <w:sz w:val="28"/>
          <w:szCs w:val="28"/>
        </w:rPr>
        <w:t>групи</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r w:rsidRPr="00240893">
        <w:rPr>
          <w:sz w:val="28"/>
          <w:szCs w:val="28"/>
        </w:rPr>
        <w:t xml:space="preserve">8.4. </w:t>
      </w:r>
      <w:proofErr w:type="spellStart"/>
      <w:r w:rsidRPr="00240893">
        <w:rPr>
          <w:sz w:val="28"/>
          <w:szCs w:val="28"/>
        </w:rPr>
        <w:t>Якщо</w:t>
      </w:r>
      <w:proofErr w:type="spellEnd"/>
      <w:r w:rsidRPr="00240893">
        <w:rPr>
          <w:sz w:val="28"/>
          <w:szCs w:val="28"/>
        </w:rPr>
        <w:t xml:space="preserve"> </w:t>
      </w:r>
      <w:proofErr w:type="spellStart"/>
      <w:r w:rsidRPr="00240893">
        <w:rPr>
          <w:sz w:val="28"/>
          <w:szCs w:val="28"/>
        </w:rPr>
        <w:t>фізична</w:t>
      </w:r>
      <w:proofErr w:type="spellEnd"/>
      <w:r w:rsidRPr="00240893">
        <w:rPr>
          <w:sz w:val="28"/>
          <w:szCs w:val="28"/>
        </w:rPr>
        <w:t xml:space="preserve"> особа, </w:t>
      </w:r>
      <w:proofErr w:type="spellStart"/>
      <w:r w:rsidRPr="00240893">
        <w:rPr>
          <w:sz w:val="28"/>
          <w:szCs w:val="28"/>
        </w:rPr>
        <w:t>визначена</w:t>
      </w:r>
      <w:proofErr w:type="spellEnd"/>
      <w:r w:rsidRPr="00240893">
        <w:rPr>
          <w:sz w:val="28"/>
          <w:szCs w:val="28"/>
        </w:rPr>
        <w:t xml:space="preserve"> у </w:t>
      </w:r>
      <w:proofErr w:type="spellStart"/>
      <w:r w:rsidRPr="00240893">
        <w:rPr>
          <w:sz w:val="28"/>
          <w:szCs w:val="28"/>
        </w:rPr>
        <w:t>пункті</w:t>
      </w:r>
      <w:proofErr w:type="spellEnd"/>
      <w:r w:rsidRPr="00240893">
        <w:rPr>
          <w:sz w:val="28"/>
          <w:szCs w:val="28"/>
        </w:rPr>
        <w:t xml:space="preserve"> 8.1 </w:t>
      </w:r>
      <w:proofErr w:type="spellStart"/>
      <w:r w:rsidRPr="00240893">
        <w:rPr>
          <w:sz w:val="28"/>
          <w:szCs w:val="28"/>
        </w:rPr>
        <w:t>цього</w:t>
      </w:r>
      <w:proofErr w:type="spellEnd"/>
      <w:r w:rsidRPr="00240893">
        <w:rPr>
          <w:sz w:val="28"/>
          <w:szCs w:val="28"/>
        </w:rPr>
        <w:t xml:space="preserve"> </w:t>
      </w:r>
      <w:proofErr w:type="spellStart"/>
      <w:r w:rsidRPr="00240893">
        <w:rPr>
          <w:sz w:val="28"/>
          <w:szCs w:val="28"/>
        </w:rPr>
        <w:t>Положення</w:t>
      </w:r>
      <w:proofErr w:type="spellEnd"/>
      <w:r w:rsidRPr="00240893">
        <w:rPr>
          <w:sz w:val="28"/>
          <w:szCs w:val="28"/>
        </w:rPr>
        <w:t xml:space="preserve">, </w:t>
      </w:r>
      <w:proofErr w:type="spellStart"/>
      <w:r w:rsidRPr="00240893">
        <w:rPr>
          <w:sz w:val="28"/>
          <w:szCs w:val="28"/>
        </w:rPr>
        <w:t>має</w:t>
      </w:r>
      <w:proofErr w:type="spellEnd"/>
      <w:r w:rsidRPr="00240893">
        <w:rPr>
          <w:sz w:val="28"/>
          <w:szCs w:val="28"/>
        </w:rPr>
        <w:t xml:space="preserve"> у </w:t>
      </w:r>
      <w:proofErr w:type="spellStart"/>
      <w:r w:rsidRPr="00240893">
        <w:rPr>
          <w:sz w:val="28"/>
          <w:szCs w:val="28"/>
        </w:rPr>
        <w:t>власності</w:t>
      </w:r>
      <w:proofErr w:type="spellEnd"/>
      <w:r w:rsidRPr="00240893">
        <w:rPr>
          <w:sz w:val="28"/>
          <w:szCs w:val="28"/>
        </w:rPr>
        <w:t xml:space="preserve"> </w:t>
      </w:r>
      <w:proofErr w:type="spellStart"/>
      <w:r w:rsidRPr="00240893">
        <w:rPr>
          <w:sz w:val="28"/>
          <w:szCs w:val="28"/>
        </w:rPr>
        <w:t>декілька</w:t>
      </w:r>
      <w:proofErr w:type="spellEnd"/>
      <w:r w:rsidRPr="00240893">
        <w:rPr>
          <w:sz w:val="28"/>
          <w:szCs w:val="28"/>
        </w:rPr>
        <w:t xml:space="preserve"> </w:t>
      </w:r>
      <w:proofErr w:type="spellStart"/>
      <w:r w:rsidRPr="00240893">
        <w:rPr>
          <w:sz w:val="28"/>
          <w:szCs w:val="28"/>
        </w:rPr>
        <w:t>земельних</w:t>
      </w:r>
      <w:proofErr w:type="spellEnd"/>
      <w:r w:rsidRPr="00240893">
        <w:rPr>
          <w:sz w:val="28"/>
          <w:szCs w:val="28"/>
        </w:rPr>
        <w:t xml:space="preserve"> </w:t>
      </w:r>
      <w:proofErr w:type="spellStart"/>
      <w:r w:rsidRPr="00240893">
        <w:rPr>
          <w:sz w:val="28"/>
          <w:szCs w:val="28"/>
        </w:rPr>
        <w:t>ділянок</w:t>
      </w:r>
      <w:proofErr w:type="spellEnd"/>
      <w:r w:rsidRPr="00240893">
        <w:rPr>
          <w:sz w:val="28"/>
          <w:szCs w:val="28"/>
        </w:rPr>
        <w:t xml:space="preserve"> одного виду </w:t>
      </w:r>
      <w:proofErr w:type="spellStart"/>
      <w:r w:rsidRPr="00240893">
        <w:rPr>
          <w:sz w:val="28"/>
          <w:szCs w:val="28"/>
        </w:rPr>
        <w:t>використання</w:t>
      </w:r>
      <w:proofErr w:type="spellEnd"/>
      <w:r w:rsidRPr="00240893">
        <w:rPr>
          <w:sz w:val="28"/>
          <w:szCs w:val="28"/>
        </w:rPr>
        <w:t xml:space="preserve">, то </w:t>
      </w:r>
      <w:proofErr w:type="spellStart"/>
      <w:r w:rsidRPr="00240893">
        <w:rPr>
          <w:sz w:val="28"/>
          <w:szCs w:val="28"/>
        </w:rPr>
        <w:t>така</w:t>
      </w:r>
      <w:proofErr w:type="spellEnd"/>
      <w:r w:rsidRPr="00240893">
        <w:rPr>
          <w:sz w:val="28"/>
          <w:szCs w:val="28"/>
        </w:rPr>
        <w:t xml:space="preserve"> особа до 1 </w:t>
      </w:r>
      <w:proofErr w:type="spellStart"/>
      <w:r w:rsidRPr="00240893">
        <w:rPr>
          <w:sz w:val="28"/>
          <w:szCs w:val="28"/>
        </w:rPr>
        <w:t>травня</w:t>
      </w:r>
      <w:proofErr w:type="spellEnd"/>
      <w:r w:rsidRPr="00240893">
        <w:rPr>
          <w:sz w:val="28"/>
          <w:szCs w:val="28"/>
        </w:rPr>
        <w:t xml:space="preserve"> поточного року </w:t>
      </w:r>
      <w:proofErr w:type="spellStart"/>
      <w:r w:rsidRPr="00240893">
        <w:rPr>
          <w:sz w:val="28"/>
          <w:szCs w:val="28"/>
        </w:rPr>
        <w:t>подає</w:t>
      </w:r>
      <w:proofErr w:type="spellEnd"/>
      <w:r w:rsidRPr="00240893">
        <w:rPr>
          <w:sz w:val="28"/>
          <w:szCs w:val="28"/>
        </w:rPr>
        <w:t xml:space="preserve"> </w:t>
      </w:r>
      <w:proofErr w:type="spellStart"/>
      <w:r w:rsidRPr="00240893">
        <w:rPr>
          <w:sz w:val="28"/>
          <w:szCs w:val="28"/>
        </w:rPr>
        <w:t>письмову</w:t>
      </w:r>
      <w:proofErr w:type="spellEnd"/>
      <w:r w:rsidRPr="00240893">
        <w:rPr>
          <w:sz w:val="28"/>
          <w:szCs w:val="28"/>
        </w:rPr>
        <w:t xml:space="preserve"> </w:t>
      </w:r>
      <w:proofErr w:type="spellStart"/>
      <w:r w:rsidRPr="00240893">
        <w:rPr>
          <w:sz w:val="28"/>
          <w:szCs w:val="28"/>
        </w:rPr>
        <w:t>заяву</w:t>
      </w:r>
      <w:proofErr w:type="spellEnd"/>
      <w:r w:rsidRPr="00240893">
        <w:rPr>
          <w:sz w:val="28"/>
          <w:szCs w:val="28"/>
        </w:rPr>
        <w:t xml:space="preserve"> у </w:t>
      </w:r>
      <w:proofErr w:type="spellStart"/>
      <w:r w:rsidRPr="00240893">
        <w:rPr>
          <w:sz w:val="28"/>
          <w:szCs w:val="28"/>
        </w:rPr>
        <w:t>довільній</w:t>
      </w:r>
      <w:proofErr w:type="spellEnd"/>
      <w:r w:rsidRPr="00240893">
        <w:rPr>
          <w:sz w:val="28"/>
          <w:szCs w:val="28"/>
        </w:rPr>
        <w:t xml:space="preserve"> </w:t>
      </w:r>
      <w:proofErr w:type="spellStart"/>
      <w:r w:rsidRPr="00240893">
        <w:rPr>
          <w:sz w:val="28"/>
          <w:szCs w:val="28"/>
        </w:rPr>
        <w:t>формі</w:t>
      </w:r>
      <w:proofErr w:type="spellEnd"/>
      <w:r w:rsidRPr="00240893">
        <w:rPr>
          <w:sz w:val="28"/>
          <w:szCs w:val="28"/>
        </w:rPr>
        <w:t xml:space="preserve"> до </w:t>
      </w:r>
      <w:proofErr w:type="spellStart"/>
      <w:r w:rsidRPr="00240893">
        <w:rPr>
          <w:sz w:val="28"/>
          <w:szCs w:val="28"/>
        </w:rPr>
        <w:t>контролюючого</w:t>
      </w:r>
      <w:proofErr w:type="spellEnd"/>
      <w:r w:rsidRPr="00240893">
        <w:rPr>
          <w:sz w:val="28"/>
          <w:szCs w:val="28"/>
        </w:rPr>
        <w:t xml:space="preserve"> органу за </w:t>
      </w:r>
      <w:proofErr w:type="spellStart"/>
      <w:r w:rsidRPr="00240893">
        <w:rPr>
          <w:sz w:val="28"/>
          <w:szCs w:val="28"/>
        </w:rPr>
        <w:t>місцем</w:t>
      </w:r>
      <w:proofErr w:type="spellEnd"/>
      <w:r w:rsidRPr="00240893">
        <w:rPr>
          <w:sz w:val="28"/>
          <w:szCs w:val="28"/>
        </w:rPr>
        <w:t xml:space="preserve"> </w:t>
      </w:r>
      <w:proofErr w:type="spellStart"/>
      <w:r w:rsidRPr="00240893">
        <w:rPr>
          <w:sz w:val="28"/>
          <w:szCs w:val="28"/>
        </w:rPr>
        <w:t>знаходження</w:t>
      </w:r>
      <w:proofErr w:type="spellEnd"/>
      <w:r w:rsidRPr="00240893">
        <w:rPr>
          <w:sz w:val="28"/>
          <w:szCs w:val="28"/>
        </w:rPr>
        <w:t xml:space="preserve"> </w:t>
      </w:r>
      <w:proofErr w:type="spellStart"/>
      <w:r w:rsidRPr="00240893">
        <w:rPr>
          <w:sz w:val="28"/>
          <w:szCs w:val="28"/>
        </w:rPr>
        <w:t>земельної</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про </w:t>
      </w:r>
      <w:proofErr w:type="spellStart"/>
      <w:r w:rsidRPr="00240893">
        <w:rPr>
          <w:sz w:val="28"/>
          <w:szCs w:val="28"/>
        </w:rPr>
        <w:t>самостійне</w:t>
      </w:r>
      <w:proofErr w:type="spellEnd"/>
      <w:r w:rsidRPr="00240893">
        <w:rPr>
          <w:sz w:val="28"/>
          <w:szCs w:val="28"/>
        </w:rPr>
        <w:t xml:space="preserve"> </w:t>
      </w:r>
      <w:proofErr w:type="spellStart"/>
      <w:r w:rsidRPr="00240893">
        <w:rPr>
          <w:sz w:val="28"/>
          <w:szCs w:val="28"/>
        </w:rPr>
        <w:t>обрання</w:t>
      </w:r>
      <w:proofErr w:type="spellEnd"/>
      <w:r w:rsidRPr="00240893">
        <w:rPr>
          <w:sz w:val="28"/>
          <w:szCs w:val="28"/>
        </w:rPr>
        <w:t>/</w:t>
      </w:r>
      <w:proofErr w:type="spellStart"/>
      <w:r w:rsidRPr="00240893">
        <w:rPr>
          <w:sz w:val="28"/>
          <w:szCs w:val="28"/>
        </w:rPr>
        <w:t>зміну</w:t>
      </w:r>
      <w:proofErr w:type="spellEnd"/>
      <w:r w:rsidRPr="00240893">
        <w:rPr>
          <w:sz w:val="28"/>
          <w:szCs w:val="28"/>
        </w:rPr>
        <w:t xml:space="preserve"> </w:t>
      </w:r>
      <w:proofErr w:type="spellStart"/>
      <w:r w:rsidRPr="00240893">
        <w:rPr>
          <w:sz w:val="28"/>
          <w:szCs w:val="28"/>
        </w:rPr>
        <w:t>земельної</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для </w:t>
      </w:r>
      <w:proofErr w:type="spellStart"/>
      <w:r w:rsidRPr="00240893">
        <w:rPr>
          <w:sz w:val="28"/>
          <w:szCs w:val="28"/>
        </w:rPr>
        <w:t>застосування</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ільги</w:t>
      </w:r>
      <w:proofErr w:type="spellEnd"/>
      <w:r w:rsidRPr="00240893">
        <w:rPr>
          <w:sz w:val="28"/>
          <w:szCs w:val="28"/>
        </w:rPr>
        <w:t>.</w:t>
      </w:r>
    </w:p>
    <w:p w:rsidR="00476651" w:rsidRPr="00240893" w:rsidRDefault="00476651" w:rsidP="00240893">
      <w:pPr>
        <w:pStyle w:val="a3"/>
        <w:spacing w:line="360" w:lineRule="auto"/>
        <w:ind w:firstLine="709"/>
        <w:jc w:val="both"/>
        <w:rPr>
          <w:sz w:val="28"/>
          <w:szCs w:val="28"/>
        </w:rPr>
      </w:pPr>
      <w:proofErr w:type="spellStart"/>
      <w:proofErr w:type="gramStart"/>
      <w:r w:rsidRPr="00240893">
        <w:rPr>
          <w:sz w:val="28"/>
          <w:szCs w:val="28"/>
        </w:rPr>
        <w:t>П</w:t>
      </w:r>
      <w:proofErr w:type="gramEnd"/>
      <w:r w:rsidRPr="00240893">
        <w:rPr>
          <w:sz w:val="28"/>
          <w:szCs w:val="28"/>
        </w:rPr>
        <w:t>ільга</w:t>
      </w:r>
      <w:proofErr w:type="spellEnd"/>
      <w:r w:rsidRPr="00240893">
        <w:rPr>
          <w:sz w:val="28"/>
          <w:szCs w:val="28"/>
        </w:rPr>
        <w:t xml:space="preserve"> </w:t>
      </w:r>
      <w:proofErr w:type="spellStart"/>
      <w:r w:rsidRPr="00240893">
        <w:rPr>
          <w:sz w:val="28"/>
          <w:szCs w:val="28"/>
        </w:rPr>
        <w:t>починає</w:t>
      </w:r>
      <w:proofErr w:type="spellEnd"/>
      <w:r w:rsidRPr="00240893">
        <w:rPr>
          <w:sz w:val="28"/>
          <w:szCs w:val="28"/>
        </w:rPr>
        <w:t xml:space="preserve"> </w:t>
      </w:r>
      <w:proofErr w:type="spellStart"/>
      <w:r w:rsidRPr="00240893">
        <w:rPr>
          <w:sz w:val="28"/>
          <w:szCs w:val="28"/>
        </w:rPr>
        <w:t>застосовуватися</w:t>
      </w:r>
      <w:proofErr w:type="spellEnd"/>
      <w:r w:rsidRPr="00240893">
        <w:rPr>
          <w:sz w:val="28"/>
          <w:szCs w:val="28"/>
        </w:rPr>
        <w:t xml:space="preserve"> до </w:t>
      </w:r>
      <w:proofErr w:type="spellStart"/>
      <w:r w:rsidRPr="00240893">
        <w:rPr>
          <w:sz w:val="28"/>
          <w:szCs w:val="28"/>
        </w:rPr>
        <w:t>обраної</w:t>
      </w:r>
      <w:proofErr w:type="spellEnd"/>
      <w:r w:rsidRPr="00240893">
        <w:rPr>
          <w:sz w:val="28"/>
          <w:szCs w:val="28"/>
        </w:rPr>
        <w:t xml:space="preserve"> </w:t>
      </w:r>
      <w:proofErr w:type="spellStart"/>
      <w:r w:rsidRPr="00240893">
        <w:rPr>
          <w:sz w:val="28"/>
          <w:szCs w:val="28"/>
        </w:rPr>
        <w:t>земельної</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з базового </w:t>
      </w:r>
      <w:proofErr w:type="spellStart"/>
      <w:r w:rsidRPr="00240893">
        <w:rPr>
          <w:sz w:val="28"/>
          <w:szCs w:val="28"/>
        </w:rPr>
        <w:t>податкового</w:t>
      </w:r>
      <w:proofErr w:type="spellEnd"/>
      <w:r w:rsidRPr="00240893">
        <w:rPr>
          <w:sz w:val="28"/>
          <w:szCs w:val="28"/>
        </w:rPr>
        <w:t xml:space="preserve"> (</w:t>
      </w:r>
      <w:proofErr w:type="spellStart"/>
      <w:r w:rsidRPr="00240893">
        <w:rPr>
          <w:sz w:val="28"/>
          <w:szCs w:val="28"/>
        </w:rPr>
        <w:t>звітного</w:t>
      </w:r>
      <w:proofErr w:type="spellEnd"/>
      <w:r w:rsidRPr="00240893">
        <w:rPr>
          <w:sz w:val="28"/>
          <w:szCs w:val="28"/>
        </w:rPr>
        <w:t xml:space="preserve">) </w:t>
      </w:r>
      <w:proofErr w:type="spellStart"/>
      <w:r w:rsidRPr="00240893">
        <w:rPr>
          <w:sz w:val="28"/>
          <w:szCs w:val="28"/>
        </w:rPr>
        <w:t>періоду</w:t>
      </w:r>
      <w:proofErr w:type="spellEnd"/>
      <w:r w:rsidRPr="00240893">
        <w:rPr>
          <w:sz w:val="28"/>
          <w:szCs w:val="28"/>
        </w:rPr>
        <w:t xml:space="preserve">, у </w:t>
      </w:r>
      <w:proofErr w:type="spellStart"/>
      <w:r w:rsidRPr="00240893">
        <w:rPr>
          <w:sz w:val="28"/>
          <w:szCs w:val="28"/>
        </w:rPr>
        <w:t>якому</w:t>
      </w:r>
      <w:proofErr w:type="spellEnd"/>
      <w:r w:rsidRPr="00240893">
        <w:rPr>
          <w:sz w:val="28"/>
          <w:szCs w:val="28"/>
        </w:rPr>
        <w:t xml:space="preserve"> подано </w:t>
      </w:r>
      <w:proofErr w:type="spellStart"/>
      <w:r w:rsidRPr="00240893">
        <w:rPr>
          <w:sz w:val="28"/>
          <w:szCs w:val="28"/>
        </w:rPr>
        <w:t>таку</w:t>
      </w:r>
      <w:proofErr w:type="spellEnd"/>
      <w:r w:rsidRPr="00240893">
        <w:rPr>
          <w:sz w:val="28"/>
          <w:szCs w:val="28"/>
        </w:rPr>
        <w:t xml:space="preserve"> </w:t>
      </w:r>
      <w:proofErr w:type="spellStart"/>
      <w:r w:rsidRPr="00240893">
        <w:rPr>
          <w:sz w:val="28"/>
          <w:szCs w:val="28"/>
        </w:rPr>
        <w:t>заяву</w:t>
      </w:r>
      <w:proofErr w:type="spellEnd"/>
      <w:r w:rsidRPr="00240893">
        <w:rPr>
          <w:sz w:val="28"/>
          <w:szCs w:val="28"/>
        </w:rPr>
        <w:t>.</w:t>
      </w:r>
    </w:p>
    <w:p w:rsidR="00476651" w:rsidRPr="00240893" w:rsidRDefault="00476651" w:rsidP="00240893">
      <w:pPr>
        <w:pStyle w:val="a3"/>
        <w:spacing w:line="360" w:lineRule="auto"/>
        <w:jc w:val="both"/>
        <w:rPr>
          <w:b/>
          <w:sz w:val="28"/>
          <w:szCs w:val="28"/>
        </w:rPr>
      </w:pPr>
    </w:p>
    <w:p w:rsidR="00476651" w:rsidRPr="00240893" w:rsidRDefault="00476651" w:rsidP="00240893">
      <w:pPr>
        <w:pStyle w:val="a3"/>
        <w:spacing w:line="360" w:lineRule="auto"/>
        <w:jc w:val="center"/>
        <w:rPr>
          <w:b/>
          <w:sz w:val="28"/>
          <w:szCs w:val="28"/>
        </w:rPr>
      </w:pPr>
      <w:r w:rsidRPr="00240893">
        <w:rPr>
          <w:b/>
          <w:sz w:val="28"/>
          <w:szCs w:val="28"/>
        </w:rPr>
        <w:t xml:space="preserve">9. </w:t>
      </w:r>
      <w:proofErr w:type="spellStart"/>
      <w:proofErr w:type="gramStart"/>
      <w:r w:rsidRPr="00240893">
        <w:rPr>
          <w:b/>
          <w:sz w:val="28"/>
          <w:szCs w:val="28"/>
        </w:rPr>
        <w:t>П</w:t>
      </w:r>
      <w:proofErr w:type="gramEnd"/>
      <w:r w:rsidRPr="00240893">
        <w:rPr>
          <w:b/>
          <w:sz w:val="28"/>
          <w:szCs w:val="28"/>
        </w:rPr>
        <w:t>ільги</w:t>
      </w:r>
      <w:proofErr w:type="spellEnd"/>
      <w:r w:rsidRPr="00240893">
        <w:rPr>
          <w:b/>
          <w:sz w:val="28"/>
          <w:szCs w:val="28"/>
        </w:rPr>
        <w:t xml:space="preserve"> </w:t>
      </w:r>
      <w:proofErr w:type="spellStart"/>
      <w:r w:rsidRPr="00240893">
        <w:rPr>
          <w:b/>
          <w:sz w:val="28"/>
          <w:szCs w:val="28"/>
        </w:rPr>
        <w:t>щодо</w:t>
      </w:r>
      <w:proofErr w:type="spellEnd"/>
      <w:r w:rsidRPr="00240893">
        <w:rPr>
          <w:b/>
          <w:sz w:val="28"/>
          <w:szCs w:val="28"/>
        </w:rPr>
        <w:t xml:space="preserve"> </w:t>
      </w:r>
      <w:proofErr w:type="spellStart"/>
      <w:r w:rsidRPr="00240893">
        <w:rPr>
          <w:b/>
          <w:sz w:val="28"/>
          <w:szCs w:val="28"/>
        </w:rPr>
        <w:t>сплати</w:t>
      </w:r>
      <w:proofErr w:type="spellEnd"/>
      <w:r w:rsidRPr="00240893">
        <w:rPr>
          <w:b/>
          <w:sz w:val="28"/>
          <w:szCs w:val="28"/>
        </w:rPr>
        <w:t xml:space="preserve"> </w:t>
      </w:r>
      <w:proofErr w:type="spellStart"/>
      <w:r w:rsidRPr="00240893">
        <w:rPr>
          <w:b/>
          <w:sz w:val="28"/>
          <w:szCs w:val="28"/>
        </w:rPr>
        <w:t>податку</w:t>
      </w:r>
      <w:proofErr w:type="spellEnd"/>
      <w:r w:rsidRPr="00240893">
        <w:rPr>
          <w:b/>
          <w:sz w:val="28"/>
          <w:szCs w:val="28"/>
        </w:rPr>
        <w:t xml:space="preserve"> для </w:t>
      </w:r>
      <w:proofErr w:type="spellStart"/>
      <w:r w:rsidRPr="00240893">
        <w:rPr>
          <w:b/>
          <w:sz w:val="28"/>
          <w:szCs w:val="28"/>
        </w:rPr>
        <w:t>юридичних</w:t>
      </w:r>
      <w:proofErr w:type="spellEnd"/>
      <w:r w:rsidRPr="00240893">
        <w:rPr>
          <w:b/>
          <w:sz w:val="28"/>
          <w:szCs w:val="28"/>
        </w:rPr>
        <w:t xml:space="preserve"> </w:t>
      </w:r>
      <w:proofErr w:type="spellStart"/>
      <w:r w:rsidRPr="00240893">
        <w:rPr>
          <w:b/>
          <w:sz w:val="28"/>
          <w:szCs w:val="28"/>
        </w:rPr>
        <w:t>осіб</w:t>
      </w:r>
      <w:proofErr w:type="spellEnd"/>
    </w:p>
    <w:p w:rsidR="00476651" w:rsidRPr="00240893" w:rsidRDefault="00476651" w:rsidP="00240893">
      <w:pPr>
        <w:pStyle w:val="a3"/>
        <w:spacing w:line="360" w:lineRule="auto"/>
        <w:ind w:firstLine="709"/>
        <w:jc w:val="both"/>
        <w:rPr>
          <w:sz w:val="28"/>
          <w:szCs w:val="28"/>
        </w:rPr>
      </w:pPr>
      <w:r w:rsidRPr="00240893">
        <w:rPr>
          <w:sz w:val="28"/>
          <w:szCs w:val="28"/>
        </w:rPr>
        <w:t xml:space="preserve">9.1. </w:t>
      </w:r>
      <w:proofErr w:type="spellStart"/>
      <w:r w:rsidRPr="00240893">
        <w:rPr>
          <w:sz w:val="28"/>
          <w:szCs w:val="28"/>
        </w:rPr>
        <w:t>Від</w:t>
      </w:r>
      <w:proofErr w:type="spellEnd"/>
      <w:r w:rsidRPr="00240893">
        <w:rPr>
          <w:sz w:val="28"/>
          <w:szCs w:val="28"/>
        </w:rPr>
        <w:t xml:space="preserve"> </w:t>
      </w:r>
      <w:proofErr w:type="spellStart"/>
      <w:r w:rsidRPr="00240893">
        <w:rPr>
          <w:sz w:val="28"/>
          <w:szCs w:val="28"/>
        </w:rPr>
        <w:t>сплати</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звільняються</w:t>
      </w:r>
      <w:proofErr w:type="spellEnd"/>
      <w:r w:rsidRPr="00240893">
        <w:rPr>
          <w:sz w:val="28"/>
          <w:szCs w:val="28"/>
        </w:rPr>
        <w:t>:</w:t>
      </w:r>
    </w:p>
    <w:p w:rsidR="00476651" w:rsidRPr="00240893" w:rsidRDefault="00476651" w:rsidP="00240893">
      <w:pPr>
        <w:pStyle w:val="a3"/>
        <w:widowControl w:val="0"/>
        <w:numPr>
          <w:ilvl w:val="0"/>
          <w:numId w:val="7"/>
        </w:numPr>
        <w:spacing w:line="360" w:lineRule="auto"/>
        <w:jc w:val="both"/>
        <w:rPr>
          <w:sz w:val="28"/>
          <w:szCs w:val="28"/>
        </w:rPr>
      </w:pPr>
      <w:r w:rsidRPr="00240893">
        <w:rPr>
          <w:sz w:val="28"/>
          <w:szCs w:val="28"/>
        </w:rPr>
        <w:lastRenderedPageBreak/>
        <w:t>санаторно-</w:t>
      </w:r>
      <w:proofErr w:type="spellStart"/>
      <w:r w:rsidRPr="00240893">
        <w:rPr>
          <w:sz w:val="28"/>
          <w:szCs w:val="28"/>
        </w:rPr>
        <w:t>курортні</w:t>
      </w:r>
      <w:proofErr w:type="spellEnd"/>
      <w:r w:rsidRPr="00240893">
        <w:rPr>
          <w:sz w:val="28"/>
          <w:szCs w:val="28"/>
        </w:rPr>
        <w:t xml:space="preserve"> та </w:t>
      </w:r>
      <w:proofErr w:type="spellStart"/>
      <w:r w:rsidRPr="00240893">
        <w:rPr>
          <w:sz w:val="28"/>
          <w:szCs w:val="28"/>
        </w:rPr>
        <w:t>оздоровчі</w:t>
      </w:r>
      <w:proofErr w:type="spellEnd"/>
      <w:r w:rsidRPr="00240893">
        <w:rPr>
          <w:sz w:val="28"/>
          <w:szCs w:val="28"/>
        </w:rPr>
        <w:t xml:space="preserve"> </w:t>
      </w:r>
      <w:proofErr w:type="spellStart"/>
      <w:r w:rsidRPr="00240893">
        <w:rPr>
          <w:sz w:val="28"/>
          <w:szCs w:val="28"/>
        </w:rPr>
        <w:t>заклади</w:t>
      </w:r>
      <w:proofErr w:type="spellEnd"/>
      <w:r w:rsidRPr="00240893">
        <w:rPr>
          <w:sz w:val="28"/>
          <w:szCs w:val="28"/>
        </w:rPr>
        <w:t xml:space="preserve"> </w:t>
      </w:r>
      <w:proofErr w:type="spellStart"/>
      <w:r w:rsidRPr="00240893">
        <w:rPr>
          <w:sz w:val="28"/>
          <w:szCs w:val="28"/>
        </w:rPr>
        <w:t>громадських</w:t>
      </w:r>
      <w:proofErr w:type="spellEnd"/>
      <w:r w:rsidRPr="00240893">
        <w:rPr>
          <w:sz w:val="28"/>
          <w:szCs w:val="28"/>
        </w:rPr>
        <w:t xml:space="preserve">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w:t>
      </w:r>
      <w:proofErr w:type="spellStart"/>
      <w:r w:rsidRPr="00240893">
        <w:rPr>
          <w:sz w:val="28"/>
          <w:szCs w:val="28"/>
        </w:rPr>
        <w:t>реабілітаційні</w:t>
      </w:r>
      <w:proofErr w:type="spellEnd"/>
      <w:r w:rsidRPr="00240893">
        <w:rPr>
          <w:sz w:val="28"/>
          <w:szCs w:val="28"/>
        </w:rPr>
        <w:t xml:space="preserve"> установи </w:t>
      </w:r>
      <w:proofErr w:type="spellStart"/>
      <w:r w:rsidRPr="00240893">
        <w:rPr>
          <w:sz w:val="28"/>
          <w:szCs w:val="28"/>
        </w:rPr>
        <w:t>громадських</w:t>
      </w:r>
      <w:proofErr w:type="spellEnd"/>
      <w:r w:rsidRPr="00240893">
        <w:rPr>
          <w:sz w:val="28"/>
          <w:szCs w:val="28"/>
        </w:rPr>
        <w:t xml:space="preserve">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інваліді</w:t>
      </w:r>
      <w:proofErr w:type="gramStart"/>
      <w:r w:rsidRPr="00240893">
        <w:rPr>
          <w:sz w:val="28"/>
          <w:szCs w:val="28"/>
        </w:rPr>
        <w:t>в</w:t>
      </w:r>
      <w:proofErr w:type="spellEnd"/>
      <w:proofErr w:type="gramEnd"/>
      <w:r w:rsidRPr="00240893">
        <w:rPr>
          <w:sz w:val="28"/>
          <w:szCs w:val="28"/>
        </w:rPr>
        <w:t>;</w:t>
      </w:r>
    </w:p>
    <w:p w:rsidR="00476651" w:rsidRPr="00240893" w:rsidRDefault="00476651" w:rsidP="00240893">
      <w:pPr>
        <w:pStyle w:val="a3"/>
        <w:widowControl w:val="0"/>
        <w:numPr>
          <w:ilvl w:val="0"/>
          <w:numId w:val="7"/>
        </w:numPr>
        <w:spacing w:line="360" w:lineRule="auto"/>
        <w:jc w:val="both"/>
        <w:rPr>
          <w:sz w:val="28"/>
          <w:szCs w:val="28"/>
        </w:rPr>
      </w:pPr>
      <w:proofErr w:type="spellStart"/>
      <w:r w:rsidRPr="00240893">
        <w:rPr>
          <w:sz w:val="28"/>
          <w:szCs w:val="28"/>
        </w:rPr>
        <w:t>громадські</w:t>
      </w:r>
      <w:proofErr w:type="spellEnd"/>
      <w:r w:rsidRPr="00240893">
        <w:rPr>
          <w:sz w:val="28"/>
          <w:szCs w:val="28"/>
        </w:rPr>
        <w:t xml:space="preserve"> </w:t>
      </w:r>
      <w:proofErr w:type="spellStart"/>
      <w:r w:rsidRPr="00240893">
        <w:rPr>
          <w:sz w:val="28"/>
          <w:szCs w:val="28"/>
        </w:rPr>
        <w:t>організації</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w:t>
      </w:r>
      <w:proofErr w:type="spellStart"/>
      <w:r w:rsidRPr="00240893">
        <w:rPr>
          <w:sz w:val="28"/>
          <w:szCs w:val="28"/>
        </w:rPr>
        <w:t>України</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ідприємства</w:t>
      </w:r>
      <w:proofErr w:type="spellEnd"/>
      <w:r w:rsidRPr="00240893">
        <w:rPr>
          <w:sz w:val="28"/>
          <w:szCs w:val="28"/>
        </w:rPr>
        <w:t xml:space="preserve"> та </w:t>
      </w:r>
      <w:proofErr w:type="spellStart"/>
      <w:r w:rsidRPr="00240893">
        <w:rPr>
          <w:sz w:val="28"/>
          <w:szCs w:val="28"/>
        </w:rPr>
        <w:t>організації</w:t>
      </w:r>
      <w:proofErr w:type="spellEnd"/>
      <w:r w:rsidRPr="00240893">
        <w:rPr>
          <w:sz w:val="28"/>
          <w:szCs w:val="28"/>
        </w:rPr>
        <w:t xml:space="preserve">,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засновані</w:t>
      </w:r>
      <w:proofErr w:type="spellEnd"/>
      <w:r w:rsidRPr="00240893">
        <w:rPr>
          <w:sz w:val="28"/>
          <w:szCs w:val="28"/>
        </w:rPr>
        <w:t xml:space="preserve"> </w:t>
      </w:r>
      <w:proofErr w:type="spellStart"/>
      <w:r w:rsidRPr="00240893">
        <w:rPr>
          <w:sz w:val="28"/>
          <w:szCs w:val="28"/>
        </w:rPr>
        <w:t>громадськими</w:t>
      </w:r>
      <w:proofErr w:type="spellEnd"/>
      <w:r w:rsidRPr="00240893">
        <w:rPr>
          <w:sz w:val="28"/>
          <w:szCs w:val="28"/>
        </w:rPr>
        <w:t xml:space="preserve"> </w:t>
      </w:r>
      <w:proofErr w:type="spellStart"/>
      <w:r w:rsidRPr="00240893">
        <w:rPr>
          <w:sz w:val="28"/>
          <w:szCs w:val="28"/>
        </w:rPr>
        <w:t>організаціями</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та </w:t>
      </w:r>
      <w:proofErr w:type="spellStart"/>
      <w:r w:rsidRPr="00240893">
        <w:rPr>
          <w:sz w:val="28"/>
          <w:szCs w:val="28"/>
        </w:rPr>
        <w:t>спілками</w:t>
      </w:r>
      <w:proofErr w:type="spellEnd"/>
      <w:r w:rsidRPr="00240893">
        <w:rPr>
          <w:sz w:val="28"/>
          <w:szCs w:val="28"/>
        </w:rPr>
        <w:t xml:space="preserve"> </w:t>
      </w:r>
      <w:proofErr w:type="spellStart"/>
      <w:r w:rsidRPr="00240893">
        <w:rPr>
          <w:sz w:val="28"/>
          <w:szCs w:val="28"/>
        </w:rPr>
        <w:t>громадських</w:t>
      </w:r>
      <w:proofErr w:type="spellEnd"/>
      <w:r w:rsidRPr="00240893">
        <w:rPr>
          <w:sz w:val="28"/>
          <w:szCs w:val="28"/>
        </w:rPr>
        <w:t xml:space="preserve">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і є </w:t>
      </w:r>
      <w:proofErr w:type="spellStart"/>
      <w:r w:rsidRPr="00240893">
        <w:rPr>
          <w:sz w:val="28"/>
          <w:szCs w:val="28"/>
        </w:rPr>
        <w:t>їх</w:t>
      </w:r>
      <w:proofErr w:type="spellEnd"/>
      <w:r w:rsidRPr="00240893">
        <w:rPr>
          <w:sz w:val="28"/>
          <w:szCs w:val="28"/>
        </w:rPr>
        <w:t xml:space="preserve"> </w:t>
      </w:r>
      <w:proofErr w:type="spellStart"/>
      <w:r w:rsidRPr="00240893">
        <w:rPr>
          <w:sz w:val="28"/>
          <w:szCs w:val="28"/>
        </w:rPr>
        <w:t>повною</w:t>
      </w:r>
      <w:proofErr w:type="spellEnd"/>
      <w:r w:rsidRPr="00240893">
        <w:rPr>
          <w:sz w:val="28"/>
          <w:szCs w:val="28"/>
        </w:rPr>
        <w:t xml:space="preserve"> </w:t>
      </w:r>
      <w:proofErr w:type="spellStart"/>
      <w:r w:rsidRPr="00240893">
        <w:rPr>
          <w:sz w:val="28"/>
          <w:szCs w:val="28"/>
        </w:rPr>
        <w:t>власністю</w:t>
      </w:r>
      <w:proofErr w:type="spellEnd"/>
      <w:r w:rsidRPr="00240893">
        <w:rPr>
          <w:sz w:val="28"/>
          <w:szCs w:val="28"/>
        </w:rPr>
        <w:t xml:space="preserve">, де </w:t>
      </w:r>
      <w:proofErr w:type="spellStart"/>
      <w:r w:rsidRPr="00240893">
        <w:rPr>
          <w:sz w:val="28"/>
          <w:szCs w:val="28"/>
        </w:rPr>
        <w:t>протягом</w:t>
      </w:r>
      <w:proofErr w:type="spellEnd"/>
      <w:r w:rsidRPr="00240893">
        <w:rPr>
          <w:sz w:val="28"/>
          <w:szCs w:val="28"/>
        </w:rPr>
        <w:t xml:space="preserve"> </w:t>
      </w:r>
      <w:proofErr w:type="spellStart"/>
      <w:r w:rsidRPr="00240893">
        <w:rPr>
          <w:sz w:val="28"/>
          <w:szCs w:val="28"/>
        </w:rPr>
        <w:t>попереднього</w:t>
      </w:r>
      <w:proofErr w:type="spellEnd"/>
      <w:r w:rsidRPr="00240893">
        <w:rPr>
          <w:sz w:val="28"/>
          <w:szCs w:val="28"/>
        </w:rPr>
        <w:t xml:space="preserve"> календарного </w:t>
      </w:r>
      <w:proofErr w:type="spellStart"/>
      <w:r w:rsidRPr="00240893">
        <w:rPr>
          <w:sz w:val="28"/>
          <w:szCs w:val="28"/>
        </w:rPr>
        <w:t>місяця</w:t>
      </w:r>
      <w:proofErr w:type="spellEnd"/>
      <w:r w:rsidRPr="00240893">
        <w:rPr>
          <w:sz w:val="28"/>
          <w:szCs w:val="28"/>
        </w:rPr>
        <w:t xml:space="preserve"> </w:t>
      </w:r>
      <w:proofErr w:type="spellStart"/>
      <w:r w:rsidRPr="00240893">
        <w:rPr>
          <w:sz w:val="28"/>
          <w:szCs w:val="28"/>
        </w:rPr>
        <w:t>кількість</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мають</w:t>
      </w:r>
      <w:proofErr w:type="spellEnd"/>
      <w:r w:rsidRPr="00240893">
        <w:rPr>
          <w:sz w:val="28"/>
          <w:szCs w:val="28"/>
        </w:rPr>
        <w:t xml:space="preserve"> там </w:t>
      </w:r>
      <w:proofErr w:type="spellStart"/>
      <w:r w:rsidRPr="00240893">
        <w:rPr>
          <w:sz w:val="28"/>
          <w:szCs w:val="28"/>
        </w:rPr>
        <w:t>основне</w:t>
      </w:r>
      <w:proofErr w:type="spellEnd"/>
      <w:r w:rsidRPr="00240893">
        <w:rPr>
          <w:sz w:val="28"/>
          <w:szCs w:val="28"/>
        </w:rPr>
        <w:t xml:space="preserve"> </w:t>
      </w:r>
      <w:proofErr w:type="spellStart"/>
      <w:r w:rsidRPr="00240893">
        <w:rPr>
          <w:sz w:val="28"/>
          <w:szCs w:val="28"/>
        </w:rPr>
        <w:t>місце</w:t>
      </w:r>
      <w:proofErr w:type="spellEnd"/>
      <w:r w:rsidRPr="00240893">
        <w:rPr>
          <w:sz w:val="28"/>
          <w:szCs w:val="28"/>
        </w:rPr>
        <w:t xml:space="preserve"> </w:t>
      </w:r>
      <w:proofErr w:type="spellStart"/>
      <w:r w:rsidRPr="00240893">
        <w:rPr>
          <w:sz w:val="28"/>
          <w:szCs w:val="28"/>
        </w:rPr>
        <w:t>роботи</w:t>
      </w:r>
      <w:proofErr w:type="spellEnd"/>
      <w:r w:rsidRPr="00240893">
        <w:rPr>
          <w:sz w:val="28"/>
          <w:szCs w:val="28"/>
        </w:rPr>
        <w:t xml:space="preserve">, становить не </w:t>
      </w:r>
      <w:proofErr w:type="spellStart"/>
      <w:r w:rsidRPr="00240893">
        <w:rPr>
          <w:sz w:val="28"/>
          <w:szCs w:val="28"/>
        </w:rPr>
        <w:t>менш</w:t>
      </w:r>
      <w:proofErr w:type="spellEnd"/>
      <w:r w:rsidRPr="00240893">
        <w:rPr>
          <w:sz w:val="28"/>
          <w:szCs w:val="28"/>
        </w:rPr>
        <w:t xml:space="preserve"> як 50 </w:t>
      </w:r>
      <w:proofErr w:type="spellStart"/>
      <w:r w:rsidRPr="00240893">
        <w:rPr>
          <w:sz w:val="28"/>
          <w:szCs w:val="28"/>
        </w:rPr>
        <w:t>відсотків</w:t>
      </w:r>
      <w:proofErr w:type="spellEnd"/>
      <w:r w:rsidRPr="00240893">
        <w:rPr>
          <w:sz w:val="28"/>
          <w:szCs w:val="28"/>
        </w:rPr>
        <w:t xml:space="preserve"> </w:t>
      </w:r>
      <w:proofErr w:type="spellStart"/>
      <w:r w:rsidRPr="00240893">
        <w:rPr>
          <w:sz w:val="28"/>
          <w:szCs w:val="28"/>
        </w:rPr>
        <w:t>середньооблікової</w:t>
      </w:r>
      <w:proofErr w:type="spellEnd"/>
      <w:r w:rsidRPr="00240893">
        <w:rPr>
          <w:sz w:val="28"/>
          <w:szCs w:val="28"/>
        </w:rPr>
        <w:t xml:space="preserve"> </w:t>
      </w:r>
      <w:proofErr w:type="spellStart"/>
      <w:r w:rsidRPr="00240893">
        <w:rPr>
          <w:sz w:val="28"/>
          <w:szCs w:val="28"/>
        </w:rPr>
        <w:t>чисельності</w:t>
      </w:r>
      <w:proofErr w:type="spellEnd"/>
      <w:r w:rsidRPr="00240893">
        <w:rPr>
          <w:sz w:val="28"/>
          <w:szCs w:val="28"/>
        </w:rPr>
        <w:t xml:space="preserve"> </w:t>
      </w:r>
      <w:proofErr w:type="spellStart"/>
      <w:r w:rsidRPr="00240893">
        <w:rPr>
          <w:sz w:val="28"/>
          <w:szCs w:val="28"/>
        </w:rPr>
        <w:t>штатних</w:t>
      </w:r>
      <w:proofErr w:type="spellEnd"/>
      <w:r w:rsidRPr="00240893">
        <w:rPr>
          <w:sz w:val="28"/>
          <w:szCs w:val="28"/>
        </w:rPr>
        <w:t xml:space="preserve"> </w:t>
      </w:r>
      <w:proofErr w:type="spellStart"/>
      <w:r w:rsidRPr="00240893">
        <w:rPr>
          <w:sz w:val="28"/>
          <w:szCs w:val="28"/>
        </w:rPr>
        <w:t>працівників</w:t>
      </w:r>
      <w:proofErr w:type="spellEnd"/>
      <w:r w:rsidRPr="00240893">
        <w:rPr>
          <w:sz w:val="28"/>
          <w:szCs w:val="28"/>
        </w:rPr>
        <w:t xml:space="preserve"> </w:t>
      </w:r>
      <w:proofErr w:type="spellStart"/>
      <w:proofErr w:type="gramStart"/>
      <w:r w:rsidRPr="00240893">
        <w:rPr>
          <w:sz w:val="28"/>
          <w:szCs w:val="28"/>
        </w:rPr>
        <w:t>обл</w:t>
      </w:r>
      <w:proofErr w:type="gramEnd"/>
      <w:r w:rsidRPr="00240893">
        <w:rPr>
          <w:sz w:val="28"/>
          <w:szCs w:val="28"/>
        </w:rPr>
        <w:t>ікового</w:t>
      </w:r>
      <w:proofErr w:type="spellEnd"/>
      <w:r w:rsidRPr="00240893">
        <w:rPr>
          <w:sz w:val="28"/>
          <w:szCs w:val="28"/>
        </w:rPr>
        <w:t xml:space="preserve"> складу за </w:t>
      </w:r>
      <w:proofErr w:type="spellStart"/>
      <w:r w:rsidRPr="00240893">
        <w:rPr>
          <w:sz w:val="28"/>
          <w:szCs w:val="28"/>
        </w:rPr>
        <w:t>умови</w:t>
      </w:r>
      <w:proofErr w:type="spellEnd"/>
      <w:r w:rsidRPr="00240893">
        <w:rPr>
          <w:sz w:val="28"/>
          <w:szCs w:val="28"/>
        </w:rPr>
        <w:t xml:space="preserve">, </w:t>
      </w:r>
      <w:proofErr w:type="spellStart"/>
      <w:r w:rsidRPr="00240893">
        <w:rPr>
          <w:sz w:val="28"/>
          <w:szCs w:val="28"/>
        </w:rPr>
        <w:t>що</w:t>
      </w:r>
      <w:proofErr w:type="spellEnd"/>
      <w:r w:rsidRPr="00240893">
        <w:rPr>
          <w:sz w:val="28"/>
          <w:szCs w:val="28"/>
        </w:rPr>
        <w:t xml:space="preserve"> фонд оплати </w:t>
      </w:r>
      <w:proofErr w:type="spellStart"/>
      <w:r w:rsidRPr="00240893">
        <w:rPr>
          <w:sz w:val="28"/>
          <w:szCs w:val="28"/>
        </w:rPr>
        <w:t>праці</w:t>
      </w:r>
      <w:proofErr w:type="spellEnd"/>
      <w:r w:rsidRPr="00240893">
        <w:rPr>
          <w:sz w:val="28"/>
          <w:szCs w:val="28"/>
        </w:rPr>
        <w:t xml:space="preserve"> таких </w:t>
      </w:r>
      <w:proofErr w:type="spellStart"/>
      <w:r w:rsidRPr="00240893">
        <w:rPr>
          <w:sz w:val="28"/>
          <w:szCs w:val="28"/>
        </w:rPr>
        <w:t>інвалідів</w:t>
      </w:r>
      <w:proofErr w:type="spellEnd"/>
      <w:r w:rsidRPr="00240893">
        <w:rPr>
          <w:sz w:val="28"/>
          <w:szCs w:val="28"/>
        </w:rPr>
        <w:t xml:space="preserve"> становить </w:t>
      </w:r>
      <w:proofErr w:type="spellStart"/>
      <w:r w:rsidRPr="00240893">
        <w:rPr>
          <w:sz w:val="28"/>
          <w:szCs w:val="28"/>
        </w:rPr>
        <w:t>протягом</w:t>
      </w:r>
      <w:proofErr w:type="spellEnd"/>
      <w:r w:rsidRPr="00240893">
        <w:rPr>
          <w:sz w:val="28"/>
          <w:szCs w:val="28"/>
        </w:rPr>
        <w:t xml:space="preserve"> </w:t>
      </w:r>
      <w:proofErr w:type="spellStart"/>
      <w:r w:rsidRPr="00240893">
        <w:rPr>
          <w:sz w:val="28"/>
          <w:szCs w:val="28"/>
        </w:rPr>
        <w:t>звітного</w:t>
      </w:r>
      <w:proofErr w:type="spellEnd"/>
      <w:r w:rsidRPr="00240893">
        <w:rPr>
          <w:sz w:val="28"/>
          <w:szCs w:val="28"/>
        </w:rPr>
        <w:t xml:space="preserve"> </w:t>
      </w:r>
      <w:proofErr w:type="spellStart"/>
      <w:r w:rsidRPr="00240893">
        <w:rPr>
          <w:sz w:val="28"/>
          <w:szCs w:val="28"/>
        </w:rPr>
        <w:t>періоду</w:t>
      </w:r>
      <w:proofErr w:type="spellEnd"/>
      <w:r w:rsidRPr="00240893">
        <w:rPr>
          <w:sz w:val="28"/>
          <w:szCs w:val="28"/>
        </w:rPr>
        <w:t xml:space="preserve"> не </w:t>
      </w:r>
      <w:proofErr w:type="spellStart"/>
      <w:r w:rsidRPr="00240893">
        <w:rPr>
          <w:sz w:val="28"/>
          <w:szCs w:val="28"/>
        </w:rPr>
        <w:t>менш</w:t>
      </w:r>
      <w:proofErr w:type="spellEnd"/>
      <w:r w:rsidRPr="00240893">
        <w:rPr>
          <w:sz w:val="28"/>
          <w:szCs w:val="28"/>
        </w:rPr>
        <w:t xml:space="preserve"> як 25 </w:t>
      </w:r>
      <w:proofErr w:type="spellStart"/>
      <w:r w:rsidRPr="00240893">
        <w:rPr>
          <w:sz w:val="28"/>
          <w:szCs w:val="28"/>
        </w:rPr>
        <w:t>відсотків</w:t>
      </w:r>
      <w:proofErr w:type="spellEnd"/>
      <w:r w:rsidRPr="00240893">
        <w:rPr>
          <w:sz w:val="28"/>
          <w:szCs w:val="28"/>
        </w:rPr>
        <w:t xml:space="preserve"> </w:t>
      </w:r>
      <w:proofErr w:type="spellStart"/>
      <w:r w:rsidRPr="00240893">
        <w:rPr>
          <w:sz w:val="28"/>
          <w:szCs w:val="28"/>
        </w:rPr>
        <w:t>суми</w:t>
      </w:r>
      <w:proofErr w:type="spellEnd"/>
      <w:r w:rsidRPr="00240893">
        <w:rPr>
          <w:sz w:val="28"/>
          <w:szCs w:val="28"/>
        </w:rPr>
        <w:t xml:space="preserve"> </w:t>
      </w:r>
      <w:proofErr w:type="spellStart"/>
      <w:r w:rsidRPr="00240893">
        <w:rPr>
          <w:sz w:val="28"/>
          <w:szCs w:val="28"/>
        </w:rPr>
        <w:t>загальних</w:t>
      </w:r>
      <w:proofErr w:type="spellEnd"/>
      <w:r w:rsidRPr="00240893">
        <w:rPr>
          <w:sz w:val="28"/>
          <w:szCs w:val="28"/>
        </w:rPr>
        <w:t xml:space="preserve"> </w:t>
      </w:r>
      <w:proofErr w:type="spellStart"/>
      <w:r w:rsidRPr="00240893">
        <w:rPr>
          <w:sz w:val="28"/>
          <w:szCs w:val="28"/>
        </w:rPr>
        <w:t>витрат</w:t>
      </w:r>
      <w:proofErr w:type="spellEnd"/>
      <w:r w:rsidRPr="00240893">
        <w:rPr>
          <w:sz w:val="28"/>
          <w:szCs w:val="28"/>
        </w:rPr>
        <w:t xml:space="preserve"> на оплату </w:t>
      </w:r>
      <w:proofErr w:type="spellStart"/>
      <w:r w:rsidRPr="00240893">
        <w:rPr>
          <w:sz w:val="28"/>
          <w:szCs w:val="28"/>
        </w:rPr>
        <w:t>праці</w:t>
      </w:r>
      <w:proofErr w:type="spellEnd"/>
      <w:r w:rsidRPr="00240893">
        <w:rPr>
          <w:sz w:val="28"/>
          <w:szCs w:val="28"/>
        </w:rPr>
        <w:t>.</w:t>
      </w:r>
    </w:p>
    <w:p w:rsidR="00476651" w:rsidRPr="00240893" w:rsidRDefault="00476651" w:rsidP="00240893">
      <w:pPr>
        <w:pStyle w:val="a3"/>
        <w:spacing w:line="360" w:lineRule="auto"/>
        <w:jc w:val="both"/>
        <w:rPr>
          <w:sz w:val="28"/>
          <w:szCs w:val="28"/>
        </w:rPr>
      </w:pPr>
      <w:r w:rsidRPr="00240893">
        <w:rPr>
          <w:sz w:val="28"/>
          <w:szCs w:val="28"/>
        </w:rPr>
        <w:t xml:space="preserve">         </w:t>
      </w:r>
      <w:proofErr w:type="spellStart"/>
      <w:r w:rsidRPr="00240893">
        <w:rPr>
          <w:sz w:val="28"/>
          <w:szCs w:val="28"/>
        </w:rPr>
        <w:t>Зазначені</w:t>
      </w:r>
      <w:proofErr w:type="spellEnd"/>
      <w:r w:rsidRPr="00240893">
        <w:rPr>
          <w:sz w:val="28"/>
          <w:szCs w:val="28"/>
        </w:rPr>
        <w:t xml:space="preserve"> </w:t>
      </w:r>
      <w:proofErr w:type="spellStart"/>
      <w:r w:rsidRPr="00240893">
        <w:rPr>
          <w:sz w:val="28"/>
          <w:szCs w:val="28"/>
        </w:rPr>
        <w:t>підприємства</w:t>
      </w:r>
      <w:proofErr w:type="spellEnd"/>
      <w:r w:rsidRPr="00240893">
        <w:rPr>
          <w:sz w:val="28"/>
          <w:szCs w:val="28"/>
        </w:rPr>
        <w:t xml:space="preserve"> та </w:t>
      </w:r>
      <w:proofErr w:type="spellStart"/>
      <w:r w:rsidRPr="00240893">
        <w:rPr>
          <w:sz w:val="28"/>
          <w:szCs w:val="28"/>
        </w:rPr>
        <w:t>організації</w:t>
      </w:r>
      <w:proofErr w:type="spellEnd"/>
      <w:r w:rsidRPr="00240893">
        <w:rPr>
          <w:sz w:val="28"/>
          <w:szCs w:val="28"/>
        </w:rPr>
        <w:t xml:space="preserve"> </w:t>
      </w:r>
      <w:proofErr w:type="spellStart"/>
      <w:r w:rsidRPr="00240893">
        <w:rPr>
          <w:sz w:val="28"/>
          <w:szCs w:val="28"/>
        </w:rPr>
        <w:t>громадських</w:t>
      </w:r>
      <w:proofErr w:type="spellEnd"/>
      <w:r w:rsidRPr="00240893">
        <w:rPr>
          <w:sz w:val="28"/>
          <w:szCs w:val="28"/>
        </w:rPr>
        <w:t xml:space="preserve">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w:t>
      </w:r>
      <w:proofErr w:type="spellStart"/>
      <w:r w:rsidRPr="00240893">
        <w:rPr>
          <w:sz w:val="28"/>
          <w:szCs w:val="28"/>
        </w:rPr>
        <w:t>мають</w:t>
      </w:r>
      <w:proofErr w:type="spellEnd"/>
      <w:r w:rsidRPr="00240893">
        <w:rPr>
          <w:sz w:val="28"/>
          <w:szCs w:val="28"/>
        </w:rPr>
        <w:t xml:space="preserve"> право </w:t>
      </w:r>
      <w:proofErr w:type="spellStart"/>
      <w:r w:rsidRPr="00240893">
        <w:rPr>
          <w:sz w:val="28"/>
          <w:szCs w:val="28"/>
        </w:rPr>
        <w:t>застосовувати</w:t>
      </w:r>
      <w:proofErr w:type="spellEnd"/>
      <w:r w:rsidRPr="00240893">
        <w:rPr>
          <w:sz w:val="28"/>
          <w:szCs w:val="28"/>
        </w:rPr>
        <w:t xml:space="preserve"> </w:t>
      </w:r>
      <w:proofErr w:type="spellStart"/>
      <w:r w:rsidRPr="00240893">
        <w:rPr>
          <w:sz w:val="28"/>
          <w:szCs w:val="28"/>
        </w:rPr>
        <w:t>цю</w:t>
      </w:r>
      <w:proofErr w:type="spellEnd"/>
      <w:r w:rsidRPr="00240893">
        <w:rPr>
          <w:sz w:val="28"/>
          <w:szCs w:val="28"/>
        </w:rPr>
        <w:t xml:space="preserve"> </w:t>
      </w:r>
      <w:proofErr w:type="spellStart"/>
      <w:r w:rsidRPr="00240893">
        <w:rPr>
          <w:sz w:val="28"/>
          <w:szCs w:val="28"/>
        </w:rPr>
        <w:t>пільгу</w:t>
      </w:r>
      <w:proofErr w:type="spellEnd"/>
      <w:r w:rsidRPr="00240893">
        <w:rPr>
          <w:sz w:val="28"/>
          <w:szCs w:val="28"/>
        </w:rPr>
        <w:t xml:space="preserve"> за </w:t>
      </w:r>
      <w:proofErr w:type="spellStart"/>
      <w:r w:rsidRPr="00240893">
        <w:rPr>
          <w:sz w:val="28"/>
          <w:szCs w:val="28"/>
        </w:rPr>
        <w:t>наявності</w:t>
      </w:r>
      <w:proofErr w:type="spellEnd"/>
      <w:r w:rsidRPr="00240893">
        <w:rPr>
          <w:sz w:val="28"/>
          <w:szCs w:val="28"/>
        </w:rPr>
        <w:t xml:space="preserve"> </w:t>
      </w:r>
      <w:proofErr w:type="spellStart"/>
      <w:r w:rsidRPr="00240893">
        <w:rPr>
          <w:sz w:val="28"/>
          <w:szCs w:val="28"/>
        </w:rPr>
        <w:t>дозволу</w:t>
      </w:r>
      <w:proofErr w:type="spellEnd"/>
      <w:r w:rsidRPr="00240893">
        <w:rPr>
          <w:sz w:val="28"/>
          <w:szCs w:val="28"/>
        </w:rPr>
        <w:t xml:space="preserve"> на право </w:t>
      </w:r>
      <w:proofErr w:type="spellStart"/>
      <w:r w:rsidRPr="00240893">
        <w:rPr>
          <w:sz w:val="28"/>
          <w:szCs w:val="28"/>
        </w:rPr>
        <w:t>користування</w:t>
      </w:r>
      <w:proofErr w:type="spellEnd"/>
      <w:r w:rsidRPr="00240893">
        <w:rPr>
          <w:sz w:val="28"/>
          <w:szCs w:val="28"/>
        </w:rPr>
        <w:t xml:space="preserve"> такою </w:t>
      </w:r>
      <w:proofErr w:type="spellStart"/>
      <w:r w:rsidRPr="00240893">
        <w:rPr>
          <w:sz w:val="28"/>
          <w:szCs w:val="28"/>
        </w:rPr>
        <w:t>пільгою</w:t>
      </w:r>
      <w:proofErr w:type="spellEnd"/>
      <w:r w:rsidRPr="00240893">
        <w:rPr>
          <w:sz w:val="28"/>
          <w:szCs w:val="28"/>
        </w:rPr>
        <w:t xml:space="preserve">, </w:t>
      </w:r>
      <w:proofErr w:type="spellStart"/>
      <w:r w:rsidRPr="00240893">
        <w:rPr>
          <w:sz w:val="28"/>
          <w:szCs w:val="28"/>
        </w:rPr>
        <w:t>який</w:t>
      </w:r>
      <w:proofErr w:type="spellEnd"/>
      <w:r w:rsidRPr="00240893">
        <w:rPr>
          <w:sz w:val="28"/>
          <w:szCs w:val="28"/>
        </w:rPr>
        <w:t xml:space="preserve"> </w:t>
      </w:r>
      <w:proofErr w:type="spellStart"/>
      <w:r w:rsidRPr="00240893">
        <w:rPr>
          <w:sz w:val="28"/>
          <w:szCs w:val="28"/>
        </w:rPr>
        <w:t>надається</w:t>
      </w:r>
      <w:proofErr w:type="spellEnd"/>
      <w:r w:rsidRPr="00240893">
        <w:rPr>
          <w:sz w:val="28"/>
          <w:szCs w:val="28"/>
        </w:rPr>
        <w:t xml:space="preserve"> </w:t>
      </w:r>
      <w:proofErr w:type="spellStart"/>
      <w:r w:rsidRPr="00240893">
        <w:rPr>
          <w:sz w:val="28"/>
          <w:szCs w:val="28"/>
        </w:rPr>
        <w:t>уповноваженим</w:t>
      </w:r>
      <w:proofErr w:type="spellEnd"/>
      <w:r w:rsidRPr="00240893">
        <w:rPr>
          <w:sz w:val="28"/>
          <w:szCs w:val="28"/>
        </w:rPr>
        <w:t xml:space="preserve"> органом </w:t>
      </w:r>
      <w:proofErr w:type="spellStart"/>
      <w:r w:rsidRPr="00240893">
        <w:rPr>
          <w:sz w:val="28"/>
          <w:szCs w:val="28"/>
        </w:rPr>
        <w:t>відповідно</w:t>
      </w:r>
      <w:proofErr w:type="spellEnd"/>
      <w:r w:rsidRPr="00240893">
        <w:rPr>
          <w:sz w:val="28"/>
          <w:szCs w:val="28"/>
        </w:rPr>
        <w:t xml:space="preserve"> до Закону </w:t>
      </w:r>
      <w:proofErr w:type="spellStart"/>
      <w:r w:rsidRPr="00240893">
        <w:rPr>
          <w:sz w:val="28"/>
          <w:szCs w:val="28"/>
        </w:rPr>
        <w:t>України</w:t>
      </w:r>
      <w:proofErr w:type="spellEnd"/>
      <w:r w:rsidRPr="00240893">
        <w:rPr>
          <w:sz w:val="28"/>
          <w:szCs w:val="28"/>
        </w:rPr>
        <w:t xml:space="preserve"> "Про </w:t>
      </w:r>
      <w:proofErr w:type="spellStart"/>
      <w:r w:rsidRPr="00240893">
        <w:rPr>
          <w:sz w:val="28"/>
          <w:szCs w:val="28"/>
        </w:rPr>
        <w:t>основи</w:t>
      </w:r>
      <w:proofErr w:type="spellEnd"/>
      <w:r w:rsidRPr="00240893">
        <w:rPr>
          <w:sz w:val="28"/>
          <w:szCs w:val="28"/>
        </w:rPr>
        <w:t xml:space="preserve"> </w:t>
      </w:r>
      <w:proofErr w:type="spellStart"/>
      <w:r w:rsidRPr="00240893">
        <w:rPr>
          <w:sz w:val="28"/>
          <w:szCs w:val="28"/>
        </w:rPr>
        <w:t>соціальної</w:t>
      </w:r>
      <w:proofErr w:type="spellEnd"/>
      <w:r w:rsidRPr="00240893">
        <w:rPr>
          <w:sz w:val="28"/>
          <w:szCs w:val="28"/>
        </w:rPr>
        <w:t xml:space="preserve"> </w:t>
      </w:r>
      <w:proofErr w:type="spellStart"/>
      <w:r w:rsidRPr="00240893">
        <w:rPr>
          <w:sz w:val="28"/>
          <w:szCs w:val="28"/>
        </w:rPr>
        <w:t>захищеності</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w:t>
      </w:r>
      <w:proofErr w:type="gramStart"/>
      <w:r w:rsidRPr="00240893">
        <w:rPr>
          <w:sz w:val="28"/>
          <w:szCs w:val="28"/>
        </w:rPr>
        <w:t>в</w:t>
      </w:r>
      <w:proofErr w:type="gramEnd"/>
      <w:r w:rsidRPr="00240893">
        <w:rPr>
          <w:sz w:val="28"/>
          <w:szCs w:val="28"/>
        </w:rPr>
        <w:t xml:space="preserve"> </w:t>
      </w:r>
      <w:proofErr w:type="spellStart"/>
      <w:r w:rsidRPr="00240893">
        <w:rPr>
          <w:sz w:val="28"/>
          <w:szCs w:val="28"/>
        </w:rPr>
        <w:t>Україні</w:t>
      </w:r>
      <w:proofErr w:type="spellEnd"/>
      <w:r w:rsidRPr="00240893">
        <w:rPr>
          <w:sz w:val="28"/>
          <w:szCs w:val="28"/>
        </w:rPr>
        <w:t>".</w:t>
      </w:r>
    </w:p>
    <w:p w:rsidR="00476651" w:rsidRPr="00240893" w:rsidRDefault="00476651" w:rsidP="00240893">
      <w:pPr>
        <w:pStyle w:val="a3"/>
        <w:spacing w:line="360" w:lineRule="auto"/>
        <w:jc w:val="both"/>
        <w:rPr>
          <w:sz w:val="28"/>
          <w:szCs w:val="28"/>
        </w:rPr>
      </w:pPr>
      <w:r w:rsidRPr="00240893">
        <w:rPr>
          <w:sz w:val="28"/>
          <w:szCs w:val="28"/>
        </w:rPr>
        <w:t xml:space="preserve">         У </w:t>
      </w:r>
      <w:proofErr w:type="spellStart"/>
      <w:r w:rsidRPr="00240893">
        <w:rPr>
          <w:sz w:val="28"/>
          <w:szCs w:val="28"/>
        </w:rPr>
        <w:t>разі</w:t>
      </w:r>
      <w:proofErr w:type="spellEnd"/>
      <w:r w:rsidRPr="00240893">
        <w:rPr>
          <w:sz w:val="28"/>
          <w:szCs w:val="28"/>
        </w:rPr>
        <w:t xml:space="preserve"> </w:t>
      </w:r>
      <w:proofErr w:type="spellStart"/>
      <w:r w:rsidRPr="00240893">
        <w:rPr>
          <w:sz w:val="28"/>
          <w:szCs w:val="28"/>
        </w:rPr>
        <w:t>порушення</w:t>
      </w:r>
      <w:proofErr w:type="spellEnd"/>
      <w:r w:rsidRPr="00240893">
        <w:rPr>
          <w:sz w:val="28"/>
          <w:szCs w:val="28"/>
        </w:rPr>
        <w:t xml:space="preserve"> </w:t>
      </w:r>
      <w:proofErr w:type="spellStart"/>
      <w:r w:rsidRPr="00240893">
        <w:rPr>
          <w:sz w:val="28"/>
          <w:szCs w:val="28"/>
        </w:rPr>
        <w:t>вимог</w:t>
      </w:r>
      <w:proofErr w:type="spellEnd"/>
      <w:r w:rsidRPr="00240893">
        <w:rPr>
          <w:sz w:val="28"/>
          <w:szCs w:val="28"/>
        </w:rPr>
        <w:t xml:space="preserve"> </w:t>
      </w:r>
      <w:proofErr w:type="spellStart"/>
      <w:r w:rsidRPr="00240893">
        <w:rPr>
          <w:sz w:val="28"/>
          <w:szCs w:val="28"/>
        </w:rPr>
        <w:t>цієї</w:t>
      </w:r>
      <w:proofErr w:type="spellEnd"/>
      <w:r w:rsidRPr="00240893">
        <w:rPr>
          <w:sz w:val="28"/>
          <w:szCs w:val="28"/>
        </w:rPr>
        <w:t xml:space="preserve"> </w:t>
      </w:r>
      <w:proofErr w:type="spellStart"/>
      <w:r w:rsidRPr="00240893">
        <w:rPr>
          <w:sz w:val="28"/>
          <w:szCs w:val="28"/>
        </w:rPr>
        <w:t>норми</w:t>
      </w:r>
      <w:proofErr w:type="spellEnd"/>
      <w:r w:rsidRPr="00240893">
        <w:rPr>
          <w:sz w:val="28"/>
          <w:szCs w:val="28"/>
        </w:rPr>
        <w:t xml:space="preserve"> </w:t>
      </w:r>
      <w:proofErr w:type="spellStart"/>
      <w:r w:rsidRPr="00240893">
        <w:rPr>
          <w:sz w:val="28"/>
          <w:szCs w:val="28"/>
        </w:rPr>
        <w:t>зазначені</w:t>
      </w:r>
      <w:proofErr w:type="spellEnd"/>
      <w:r w:rsidRPr="00240893">
        <w:rPr>
          <w:sz w:val="28"/>
          <w:szCs w:val="28"/>
        </w:rPr>
        <w:t xml:space="preserve"> </w:t>
      </w:r>
      <w:proofErr w:type="spellStart"/>
      <w:r w:rsidRPr="00240893">
        <w:rPr>
          <w:sz w:val="28"/>
          <w:szCs w:val="28"/>
        </w:rPr>
        <w:t>громадські</w:t>
      </w:r>
      <w:proofErr w:type="spellEnd"/>
      <w:r w:rsidRPr="00240893">
        <w:rPr>
          <w:sz w:val="28"/>
          <w:szCs w:val="28"/>
        </w:rPr>
        <w:t xml:space="preserve"> </w:t>
      </w:r>
      <w:proofErr w:type="spellStart"/>
      <w:r w:rsidRPr="00240893">
        <w:rPr>
          <w:sz w:val="28"/>
          <w:szCs w:val="28"/>
        </w:rPr>
        <w:t>організації</w:t>
      </w:r>
      <w:proofErr w:type="spellEnd"/>
      <w:r w:rsidRPr="00240893">
        <w:rPr>
          <w:sz w:val="28"/>
          <w:szCs w:val="28"/>
        </w:rPr>
        <w:t xml:space="preserve"> </w:t>
      </w:r>
      <w:proofErr w:type="spellStart"/>
      <w:r w:rsidRPr="00240893">
        <w:rPr>
          <w:sz w:val="28"/>
          <w:szCs w:val="28"/>
        </w:rPr>
        <w:t>інвалідів</w:t>
      </w:r>
      <w:proofErr w:type="spellEnd"/>
      <w:r w:rsidRPr="00240893">
        <w:rPr>
          <w:sz w:val="28"/>
          <w:szCs w:val="28"/>
        </w:rPr>
        <w:t xml:space="preserve">, </w:t>
      </w:r>
      <w:proofErr w:type="spellStart"/>
      <w:r w:rsidRPr="00240893">
        <w:rPr>
          <w:sz w:val="28"/>
          <w:szCs w:val="28"/>
        </w:rPr>
        <w:t>їх</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ідприємства</w:t>
      </w:r>
      <w:proofErr w:type="spellEnd"/>
      <w:r w:rsidRPr="00240893">
        <w:rPr>
          <w:sz w:val="28"/>
          <w:szCs w:val="28"/>
        </w:rPr>
        <w:t xml:space="preserve"> та </w:t>
      </w:r>
      <w:proofErr w:type="spellStart"/>
      <w:r w:rsidRPr="00240893">
        <w:rPr>
          <w:sz w:val="28"/>
          <w:szCs w:val="28"/>
        </w:rPr>
        <w:t>організації</w:t>
      </w:r>
      <w:proofErr w:type="spellEnd"/>
      <w:r w:rsidRPr="00240893">
        <w:rPr>
          <w:sz w:val="28"/>
          <w:szCs w:val="28"/>
        </w:rPr>
        <w:t xml:space="preserve"> </w:t>
      </w:r>
      <w:proofErr w:type="spellStart"/>
      <w:r w:rsidRPr="00240893">
        <w:rPr>
          <w:sz w:val="28"/>
          <w:szCs w:val="28"/>
        </w:rPr>
        <w:t>зобов’язані</w:t>
      </w:r>
      <w:proofErr w:type="spellEnd"/>
      <w:r w:rsidRPr="00240893">
        <w:rPr>
          <w:sz w:val="28"/>
          <w:szCs w:val="28"/>
        </w:rPr>
        <w:t xml:space="preserve"> </w:t>
      </w:r>
      <w:proofErr w:type="spellStart"/>
      <w:r w:rsidRPr="00240893">
        <w:rPr>
          <w:sz w:val="28"/>
          <w:szCs w:val="28"/>
        </w:rPr>
        <w:t>сплатити</w:t>
      </w:r>
      <w:proofErr w:type="spellEnd"/>
      <w:r w:rsidRPr="00240893">
        <w:rPr>
          <w:sz w:val="28"/>
          <w:szCs w:val="28"/>
        </w:rPr>
        <w:t xml:space="preserve"> </w:t>
      </w:r>
      <w:proofErr w:type="spellStart"/>
      <w:r w:rsidRPr="00240893">
        <w:rPr>
          <w:sz w:val="28"/>
          <w:szCs w:val="28"/>
        </w:rPr>
        <w:t>суми</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за </w:t>
      </w:r>
      <w:proofErr w:type="spellStart"/>
      <w:r w:rsidRPr="00240893">
        <w:rPr>
          <w:sz w:val="28"/>
          <w:szCs w:val="28"/>
        </w:rPr>
        <w:t>відповідний</w:t>
      </w:r>
      <w:proofErr w:type="spellEnd"/>
      <w:r w:rsidRPr="00240893">
        <w:rPr>
          <w:sz w:val="28"/>
          <w:szCs w:val="28"/>
        </w:rPr>
        <w:t xml:space="preserve"> </w:t>
      </w:r>
      <w:proofErr w:type="spellStart"/>
      <w:r w:rsidRPr="00240893">
        <w:rPr>
          <w:sz w:val="28"/>
          <w:szCs w:val="28"/>
        </w:rPr>
        <w:t>період</w:t>
      </w:r>
      <w:proofErr w:type="spellEnd"/>
      <w:r w:rsidRPr="00240893">
        <w:rPr>
          <w:sz w:val="28"/>
          <w:szCs w:val="28"/>
        </w:rPr>
        <w:t xml:space="preserve">, </w:t>
      </w:r>
      <w:proofErr w:type="spellStart"/>
      <w:r w:rsidRPr="00240893">
        <w:rPr>
          <w:sz w:val="28"/>
          <w:szCs w:val="28"/>
        </w:rPr>
        <w:t>проіндексовані</w:t>
      </w:r>
      <w:proofErr w:type="spellEnd"/>
      <w:r w:rsidRPr="00240893">
        <w:rPr>
          <w:sz w:val="28"/>
          <w:szCs w:val="28"/>
        </w:rPr>
        <w:t xml:space="preserve"> з </w:t>
      </w:r>
      <w:proofErr w:type="spellStart"/>
      <w:r w:rsidRPr="00240893">
        <w:rPr>
          <w:sz w:val="28"/>
          <w:szCs w:val="28"/>
        </w:rPr>
        <w:t>урахуванням</w:t>
      </w:r>
      <w:proofErr w:type="spellEnd"/>
      <w:r w:rsidRPr="00240893">
        <w:rPr>
          <w:sz w:val="28"/>
          <w:szCs w:val="28"/>
        </w:rPr>
        <w:t xml:space="preserve"> </w:t>
      </w:r>
      <w:proofErr w:type="spellStart"/>
      <w:r w:rsidRPr="00240893">
        <w:rPr>
          <w:sz w:val="28"/>
          <w:szCs w:val="28"/>
        </w:rPr>
        <w:t>інфляції</w:t>
      </w:r>
      <w:proofErr w:type="spellEnd"/>
      <w:r w:rsidRPr="00240893">
        <w:rPr>
          <w:sz w:val="28"/>
          <w:szCs w:val="28"/>
        </w:rPr>
        <w:t xml:space="preserve">, а </w:t>
      </w:r>
      <w:proofErr w:type="spellStart"/>
      <w:r w:rsidRPr="00240893">
        <w:rPr>
          <w:sz w:val="28"/>
          <w:szCs w:val="28"/>
        </w:rPr>
        <w:t>також</w:t>
      </w:r>
      <w:proofErr w:type="spellEnd"/>
      <w:r w:rsidRPr="00240893">
        <w:rPr>
          <w:sz w:val="28"/>
          <w:szCs w:val="28"/>
        </w:rPr>
        <w:t xml:space="preserve"> </w:t>
      </w:r>
      <w:proofErr w:type="spellStart"/>
      <w:r w:rsidRPr="00240893">
        <w:rPr>
          <w:sz w:val="28"/>
          <w:szCs w:val="28"/>
        </w:rPr>
        <w:t>штрафні</w:t>
      </w:r>
      <w:proofErr w:type="spellEnd"/>
      <w:r w:rsidRPr="00240893">
        <w:rPr>
          <w:sz w:val="28"/>
          <w:szCs w:val="28"/>
        </w:rPr>
        <w:t xml:space="preserve"> </w:t>
      </w:r>
      <w:proofErr w:type="spellStart"/>
      <w:r w:rsidRPr="00240893">
        <w:rPr>
          <w:sz w:val="28"/>
          <w:szCs w:val="28"/>
        </w:rPr>
        <w:t>санкції</w:t>
      </w:r>
      <w:proofErr w:type="spellEnd"/>
      <w:r w:rsidRPr="00240893">
        <w:rPr>
          <w:sz w:val="28"/>
          <w:szCs w:val="28"/>
        </w:rPr>
        <w:t xml:space="preserve"> </w:t>
      </w:r>
      <w:proofErr w:type="spellStart"/>
      <w:r w:rsidRPr="00240893">
        <w:rPr>
          <w:sz w:val="28"/>
          <w:szCs w:val="28"/>
        </w:rPr>
        <w:t>згідно</w:t>
      </w:r>
      <w:proofErr w:type="spellEnd"/>
      <w:r w:rsidRPr="00240893">
        <w:rPr>
          <w:sz w:val="28"/>
          <w:szCs w:val="28"/>
        </w:rPr>
        <w:t xml:space="preserve"> </w:t>
      </w:r>
      <w:proofErr w:type="spellStart"/>
      <w:r w:rsidRPr="00240893">
        <w:rPr>
          <w:sz w:val="28"/>
          <w:szCs w:val="28"/>
        </w:rPr>
        <w:t>із</w:t>
      </w:r>
      <w:proofErr w:type="spellEnd"/>
      <w:r w:rsidRPr="00240893">
        <w:rPr>
          <w:sz w:val="28"/>
          <w:szCs w:val="28"/>
        </w:rPr>
        <w:t xml:space="preserve"> </w:t>
      </w:r>
      <w:proofErr w:type="spellStart"/>
      <w:r w:rsidRPr="00240893">
        <w:rPr>
          <w:sz w:val="28"/>
          <w:szCs w:val="28"/>
        </w:rPr>
        <w:t>законодавством</w:t>
      </w:r>
      <w:proofErr w:type="spellEnd"/>
      <w:r w:rsidRPr="00240893">
        <w:rPr>
          <w:sz w:val="28"/>
          <w:szCs w:val="28"/>
        </w:rPr>
        <w:t>;</w:t>
      </w:r>
    </w:p>
    <w:p w:rsidR="00476651" w:rsidRPr="00240893" w:rsidRDefault="00476651" w:rsidP="00240893">
      <w:pPr>
        <w:pStyle w:val="a3"/>
        <w:widowControl w:val="0"/>
        <w:numPr>
          <w:ilvl w:val="0"/>
          <w:numId w:val="8"/>
        </w:numPr>
        <w:spacing w:line="360" w:lineRule="auto"/>
        <w:jc w:val="both"/>
        <w:rPr>
          <w:sz w:val="28"/>
          <w:szCs w:val="28"/>
        </w:rPr>
      </w:pPr>
      <w:proofErr w:type="spellStart"/>
      <w:r w:rsidRPr="00240893">
        <w:rPr>
          <w:sz w:val="28"/>
          <w:szCs w:val="28"/>
        </w:rPr>
        <w:t>бази</w:t>
      </w:r>
      <w:proofErr w:type="spellEnd"/>
      <w:r w:rsidRPr="00240893">
        <w:rPr>
          <w:sz w:val="28"/>
          <w:szCs w:val="28"/>
        </w:rPr>
        <w:t xml:space="preserve"> </w:t>
      </w:r>
      <w:proofErr w:type="spellStart"/>
      <w:r w:rsidRPr="00240893">
        <w:rPr>
          <w:sz w:val="28"/>
          <w:szCs w:val="28"/>
        </w:rPr>
        <w:t>олімпійської</w:t>
      </w:r>
      <w:proofErr w:type="spellEnd"/>
      <w:r w:rsidRPr="00240893">
        <w:rPr>
          <w:sz w:val="28"/>
          <w:szCs w:val="28"/>
        </w:rPr>
        <w:t xml:space="preserve"> та </w:t>
      </w:r>
      <w:proofErr w:type="spellStart"/>
      <w:r w:rsidRPr="00240893">
        <w:rPr>
          <w:sz w:val="28"/>
          <w:szCs w:val="28"/>
        </w:rPr>
        <w:t>паралімпійської</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ідготовки</w:t>
      </w:r>
      <w:proofErr w:type="spellEnd"/>
      <w:r w:rsidRPr="00240893">
        <w:rPr>
          <w:sz w:val="28"/>
          <w:szCs w:val="28"/>
        </w:rPr>
        <w:t xml:space="preserve">, </w:t>
      </w:r>
      <w:proofErr w:type="spellStart"/>
      <w:r w:rsidRPr="00240893">
        <w:rPr>
          <w:sz w:val="28"/>
          <w:szCs w:val="28"/>
        </w:rPr>
        <w:t>перелік</w:t>
      </w:r>
      <w:proofErr w:type="spellEnd"/>
      <w:r w:rsidRPr="00240893">
        <w:rPr>
          <w:sz w:val="28"/>
          <w:szCs w:val="28"/>
        </w:rPr>
        <w:t xml:space="preserve"> </w:t>
      </w:r>
      <w:proofErr w:type="spellStart"/>
      <w:r w:rsidRPr="00240893">
        <w:rPr>
          <w:sz w:val="28"/>
          <w:szCs w:val="28"/>
        </w:rPr>
        <w:t>яких</w:t>
      </w:r>
      <w:proofErr w:type="spellEnd"/>
      <w:r w:rsidRPr="00240893">
        <w:rPr>
          <w:sz w:val="28"/>
          <w:szCs w:val="28"/>
        </w:rPr>
        <w:t xml:space="preserve"> </w:t>
      </w:r>
      <w:proofErr w:type="spellStart"/>
      <w:r w:rsidRPr="00240893">
        <w:rPr>
          <w:sz w:val="28"/>
          <w:szCs w:val="28"/>
        </w:rPr>
        <w:t>затверджується</w:t>
      </w:r>
      <w:proofErr w:type="spellEnd"/>
      <w:r w:rsidRPr="00240893">
        <w:rPr>
          <w:sz w:val="28"/>
          <w:szCs w:val="28"/>
        </w:rPr>
        <w:t xml:space="preserve"> </w:t>
      </w:r>
      <w:proofErr w:type="spellStart"/>
      <w:r w:rsidRPr="00240893">
        <w:rPr>
          <w:sz w:val="28"/>
          <w:szCs w:val="28"/>
        </w:rPr>
        <w:t>Кабінетом</w:t>
      </w:r>
      <w:proofErr w:type="spellEnd"/>
      <w:r w:rsidRPr="00240893">
        <w:rPr>
          <w:sz w:val="28"/>
          <w:szCs w:val="28"/>
        </w:rPr>
        <w:t xml:space="preserve"> </w:t>
      </w:r>
      <w:proofErr w:type="spellStart"/>
      <w:r w:rsidRPr="00240893">
        <w:rPr>
          <w:sz w:val="28"/>
          <w:szCs w:val="28"/>
        </w:rPr>
        <w:t>Міністрів</w:t>
      </w:r>
      <w:proofErr w:type="spellEnd"/>
      <w:r w:rsidRPr="00240893">
        <w:rPr>
          <w:sz w:val="28"/>
          <w:szCs w:val="28"/>
        </w:rPr>
        <w:t xml:space="preserve"> </w:t>
      </w:r>
      <w:proofErr w:type="spellStart"/>
      <w:r w:rsidRPr="00240893">
        <w:rPr>
          <w:sz w:val="28"/>
          <w:szCs w:val="28"/>
        </w:rPr>
        <w:t>України</w:t>
      </w:r>
      <w:proofErr w:type="spellEnd"/>
      <w:r w:rsidRPr="00240893">
        <w:rPr>
          <w:sz w:val="28"/>
          <w:szCs w:val="28"/>
        </w:rPr>
        <w:t>.</w:t>
      </w:r>
    </w:p>
    <w:p w:rsidR="00476651" w:rsidRPr="00240893" w:rsidRDefault="00476651" w:rsidP="00240893">
      <w:pPr>
        <w:pStyle w:val="a3"/>
        <w:widowControl w:val="0"/>
        <w:numPr>
          <w:ilvl w:val="0"/>
          <w:numId w:val="8"/>
        </w:numPr>
        <w:spacing w:line="360" w:lineRule="auto"/>
        <w:jc w:val="both"/>
        <w:rPr>
          <w:sz w:val="28"/>
          <w:szCs w:val="28"/>
        </w:rPr>
      </w:pPr>
      <w:proofErr w:type="spellStart"/>
      <w:r w:rsidRPr="00240893">
        <w:rPr>
          <w:sz w:val="28"/>
          <w:szCs w:val="28"/>
        </w:rPr>
        <w:t>дошкільні</w:t>
      </w:r>
      <w:proofErr w:type="spellEnd"/>
      <w:r w:rsidRPr="00240893">
        <w:rPr>
          <w:sz w:val="28"/>
          <w:szCs w:val="28"/>
        </w:rPr>
        <w:t xml:space="preserve"> та </w:t>
      </w:r>
      <w:proofErr w:type="spellStart"/>
      <w:r w:rsidRPr="00240893">
        <w:rPr>
          <w:sz w:val="28"/>
          <w:szCs w:val="28"/>
        </w:rPr>
        <w:t>загальноосвітні</w:t>
      </w:r>
      <w:proofErr w:type="spellEnd"/>
      <w:r w:rsidRPr="00240893">
        <w:rPr>
          <w:sz w:val="28"/>
          <w:szCs w:val="28"/>
        </w:rPr>
        <w:t xml:space="preserve"> </w:t>
      </w:r>
      <w:proofErr w:type="spellStart"/>
      <w:r w:rsidRPr="00240893">
        <w:rPr>
          <w:sz w:val="28"/>
          <w:szCs w:val="28"/>
        </w:rPr>
        <w:t>навчальні</w:t>
      </w:r>
      <w:proofErr w:type="spellEnd"/>
      <w:r w:rsidRPr="00240893">
        <w:rPr>
          <w:sz w:val="28"/>
          <w:szCs w:val="28"/>
        </w:rPr>
        <w:t xml:space="preserve"> </w:t>
      </w:r>
      <w:proofErr w:type="spellStart"/>
      <w:r w:rsidRPr="00240893">
        <w:rPr>
          <w:sz w:val="28"/>
          <w:szCs w:val="28"/>
        </w:rPr>
        <w:t>заклади</w:t>
      </w:r>
      <w:proofErr w:type="spellEnd"/>
      <w:r w:rsidRPr="00240893">
        <w:rPr>
          <w:sz w:val="28"/>
          <w:szCs w:val="28"/>
        </w:rPr>
        <w:t xml:space="preserve"> </w:t>
      </w:r>
      <w:proofErr w:type="spellStart"/>
      <w:r w:rsidRPr="00240893">
        <w:rPr>
          <w:sz w:val="28"/>
          <w:szCs w:val="28"/>
        </w:rPr>
        <w:t>незалежно</w:t>
      </w:r>
      <w:proofErr w:type="spellEnd"/>
      <w:r w:rsidRPr="00240893">
        <w:rPr>
          <w:sz w:val="28"/>
          <w:szCs w:val="28"/>
        </w:rPr>
        <w:t xml:space="preserve"> </w:t>
      </w:r>
      <w:proofErr w:type="spellStart"/>
      <w:r w:rsidRPr="00240893">
        <w:rPr>
          <w:sz w:val="28"/>
          <w:szCs w:val="28"/>
        </w:rPr>
        <w:t>від</w:t>
      </w:r>
      <w:proofErr w:type="spellEnd"/>
      <w:r w:rsidRPr="00240893">
        <w:rPr>
          <w:sz w:val="28"/>
          <w:szCs w:val="28"/>
        </w:rPr>
        <w:t xml:space="preserve"> </w:t>
      </w:r>
      <w:proofErr w:type="spellStart"/>
      <w:r w:rsidRPr="00240893">
        <w:rPr>
          <w:sz w:val="28"/>
          <w:szCs w:val="28"/>
        </w:rPr>
        <w:t>форми</w:t>
      </w:r>
      <w:proofErr w:type="spellEnd"/>
      <w:r w:rsidRPr="00240893">
        <w:rPr>
          <w:sz w:val="28"/>
          <w:szCs w:val="28"/>
        </w:rPr>
        <w:t xml:space="preserve"> </w:t>
      </w:r>
      <w:proofErr w:type="spellStart"/>
      <w:r w:rsidRPr="00240893">
        <w:rPr>
          <w:sz w:val="28"/>
          <w:szCs w:val="28"/>
        </w:rPr>
        <w:t>власності</w:t>
      </w:r>
      <w:proofErr w:type="spellEnd"/>
      <w:r w:rsidRPr="00240893">
        <w:rPr>
          <w:sz w:val="28"/>
          <w:szCs w:val="28"/>
        </w:rPr>
        <w:t xml:space="preserve"> і </w:t>
      </w:r>
      <w:proofErr w:type="spellStart"/>
      <w:r w:rsidRPr="00240893">
        <w:rPr>
          <w:sz w:val="28"/>
          <w:szCs w:val="28"/>
        </w:rPr>
        <w:t>джерел</w:t>
      </w:r>
      <w:proofErr w:type="spellEnd"/>
      <w:r w:rsidRPr="00240893">
        <w:rPr>
          <w:sz w:val="28"/>
          <w:szCs w:val="28"/>
        </w:rPr>
        <w:t xml:space="preserve"> </w:t>
      </w:r>
      <w:proofErr w:type="spellStart"/>
      <w:r w:rsidRPr="00240893">
        <w:rPr>
          <w:sz w:val="28"/>
          <w:szCs w:val="28"/>
        </w:rPr>
        <w:t>фінансування</w:t>
      </w:r>
      <w:proofErr w:type="spellEnd"/>
      <w:r w:rsidRPr="00240893">
        <w:rPr>
          <w:sz w:val="28"/>
          <w:szCs w:val="28"/>
        </w:rPr>
        <w:t xml:space="preserve">, </w:t>
      </w:r>
      <w:proofErr w:type="spellStart"/>
      <w:r w:rsidRPr="00240893">
        <w:rPr>
          <w:sz w:val="28"/>
          <w:szCs w:val="28"/>
        </w:rPr>
        <w:t>заклади</w:t>
      </w:r>
      <w:proofErr w:type="spellEnd"/>
      <w:r w:rsidRPr="00240893">
        <w:rPr>
          <w:sz w:val="28"/>
          <w:szCs w:val="28"/>
        </w:rPr>
        <w:t xml:space="preserve"> </w:t>
      </w:r>
      <w:proofErr w:type="spellStart"/>
      <w:r w:rsidRPr="00240893">
        <w:rPr>
          <w:sz w:val="28"/>
          <w:szCs w:val="28"/>
        </w:rPr>
        <w:t>культури</w:t>
      </w:r>
      <w:proofErr w:type="spellEnd"/>
      <w:r w:rsidRPr="00240893">
        <w:rPr>
          <w:sz w:val="28"/>
          <w:szCs w:val="28"/>
        </w:rPr>
        <w:t>, науки (</w:t>
      </w:r>
      <w:proofErr w:type="spellStart"/>
      <w:proofErr w:type="gramStart"/>
      <w:r w:rsidRPr="00240893">
        <w:rPr>
          <w:sz w:val="28"/>
          <w:szCs w:val="28"/>
        </w:rPr>
        <w:t>кр</w:t>
      </w:r>
      <w:proofErr w:type="gramEnd"/>
      <w:r w:rsidRPr="00240893">
        <w:rPr>
          <w:sz w:val="28"/>
          <w:szCs w:val="28"/>
        </w:rPr>
        <w:t>ім</w:t>
      </w:r>
      <w:proofErr w:type="spellEnd"/>
      <w:r w:rsidRPr="00240893">
        <w:rPr>
          <w:sz w:val="28"/>
          <w:szCs w:val="28"/>
        </w:rPr>
        <w:t xml:space="preserve"> </w:t>
      </w:r>
      <w:proofErr w:type="spellStart"/>
      <w:r w:rsidRPr="00240893">
        <w:rPr>
          <w:sz w:val="28"/>
          <w:szCs w:val="28"/>
        </w:rPr>
        <w:t>національних</w:t>
      </w:r>
      <w:proofErr w:type="spellEnd"/>
      <w:r w:rsidRPr="00240893">
        <w:rPr>
          <w:sz w:val="28"/>
          <w:szCs w:val="28"/>
        </w:rPr>
        <w:t xml:space="preserve"> та </w:t>
      </w:r>
      <w:proofErr w:type="spellStart"/>
      <w:r w:rsidRPr="00240893">
        <w:rPr>
          <w:sz w:val="28"/>
          <w:szCs w:val="28"/>
        </w:rPr>
        <w:t>державних</w:t>
      </w:r>
      <w:proofErr w:type="spellEnd"/>
      <w:r w:rsidRPr="00240893">
        <w:rPr>
          <w:sz w:val="28"/>
          <w:szCs w:val="28"/>
        </w:rPr>
        <w:t xml:space="preserve"> </w:t>
      </w:r>
      <w:proofErr w:type="spellStart"/>
      <w:r w:rsidRPr="00240893">
        <w:rPr>
          <w:sz w:val="28"/>
          <w:szCs w:val="28"/>
        </w:rPr>
        <w:t>дендрологічних</w:t>
      </w:r>
      <w:proofErr w:type="spellEnd"/>
      <w:r w:rsidRPr="00240893">
        <w:rPr>
          <w:sz w:val="28"/>
          <w:szCs w:val="28"/>
        </w:rPr>
        <w:t xml:space="preserve"> </w:t>
      </w:r>
      <w:proofErr w:type="spellStart"/>
      <w:r w:rsidRPr="00240893">
        <w:rPr>
          <w:sz w:val="28"/>
          <w:szCs w:val="28"/>
        </w:rPr>
        <w:t>парків</w:t>
      </w:r>
      <w:proofErr w:type="spellEnd"/>
      <w:r w:rsidRPr="00240893">
        <w:rPr>
          <w:sz w:val="28"/>
          <w:szCs w:val="28"/>
        </w:rPr>
        <w:t xml:space="preserve">), </w:t>
      </w:r>
      <w:proofErr w:type="spellStart"/>
      <w:r w:rsidRPr="00240893">
        <w:rPr>
          <w:sz w:val="28"/>
          <w:szCs w:val="28"/>
        </w:rPr>
        <w:t>освіти</w:t>
      </w:r>
      <w:proofErr w:type="spellEnd"/>
      <w:r w:rsidRPr="00240893">
        <w:rPr>
          <w:sz w:val="28"/>
          <w:szCs w:val="28"/>
        </w:rPr>
        <w:t xml:space="preserve">, </w:t>
      </w:r>
      <w:proofErr w:type="spellStart"/>
      <w:r w:rsidRPr="00240893">
        <w:rPr>
          <w:sz w:val="28"/>
          <w:szCs w:val="28"/>
        </w:rPr>
        <w:t>охорони</w:t>
      </w:r>
      <w:proofErr w:type="spellEnd"/>
      <w:r w:rsidRPr="00240893">
        <w:rPr>
          <w:sz w:val="28"/>
          <w:szCs w:val="28"/>
        </w:rPr>
        <w:t xml:space="preserve"> </w:t>
      </w:r>
      <w:proofErr w:type="spellStart"/>
      <w:r w:rsidRPr="00240893">
        <w:rPr>
          <w:sz w:val="28"/>
          <w:szCs w:val="28"/>
        </w:rPr>
        <w:t>здоров’я</w:t>
      </w:r>
      <w:proofErr w:type="spellEnd"/>
      <w:r w:rsidRPr="00240893">
        <w:rPr>
          <w:sz w:val="28"/>
          <w:szCs w:val="28"/>
        </w:rPr>
        <w:t xml:space="preserve">, </w:t>
      </w:r>
      <w:proofErr w:type="spellStart"/>
      <w:r w:rsidRPr="00240893">
        <w:rPr>
          <w:sz w:val="28"/>
          <w:szCs w:val="28"/>
        </w:rPr>
        <w:t>соціального</w:t>
      </w:r>
      <w:proofErr w:type="spellEnd"/>
      <w:r w:rsidRPr="00240893">
        <w:rPr>
          <w:sz w:val="28"/>
          <w:szCs w:val="28"/>
        </w:rPr>
        <w:t xml:space="preserve"> </w:t>
      </w:r>
      <w:proofErr w:type="spellStart"/>
      <w:r w:rsidRPr="00240893">
        <w:rPr>
          <w:sz w:val="28"/>
          <w:szCs w:val="28"/>
        </w:rPr>
        <w:t>захисту</w:t>
      </w:r>
      <w:proofErr w:type="spellEnd"/>
      <w:r w:rsidRPr="00240893">
        <w:rPr>
          <w:sz w:val="28"/>
          <w:szCs w:val="28"/>
        </w:rPr>
        <w:t xml:space="preserve">, </w:t>
      </w:r>
      <w:proofErr w:type="spellStart"/>
      <w:r w:rsidRPr="00240893">
        <w:rPr>
          <w:sz w:val="28"/>
          <w:szCs w:val="28"/>
        </w:rPr>
        <w:t>фізичної</w:t>
      </w:r>
      <w:proofErr w:type="spellEnd"/>
      <w:r w:rsidRPr="00240893">
        <w:rPr>
          <w:sz w:val="28"/>
          <w:szCs w:val="28"/>
        </w:rPr>
        <w:t xml:space="preserve"> </w:t>
      </w:r>
      <w:proofErr w:type="spellStart"/>
      <w:r w:rsidRPr="00240893">
        <w:rPr>
          <w:sz w:val="28"/>
          <w:szCs w:val="28"/>
        </w:rPr>
        <w:t>культури</w:t>
      </w:r>
      <w:proofErr w:type="spellEnd"/>
      <w:r w:rsidRPr="00240893">
        <w:rPr>
          <w:sz w:val="28"/>
          <w:szCs w:val="28"/>
        </w:rPr>
        <w:t xml:space="preserve"> та спорту,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повністю</w:t>
      </w:r>
      <w:proofErr w:type="spellEnd"/>
      <w:r w:rsidRPr="00240893">
        <w:rPr>
          <w:sz w:val="28"/>
          <w:szCs w:val="28"/>
        </w:rPr>
        <w:t xml:space="preserve"> </w:t>
      </w:r>
      <w:proofErr w:type="spellStart"/>
      <w:r w:rsidRPr="00240893">
        <w:rPr>
          <w:sz w:val="28"/>
          <w:szCs w:val="28"/>
        </w:rPr>
        <w:t>утримуються</w:t>
      </w:r>
      <w:proofErr w:type="spellEnd"/>
      <w:r w:rsidRPr="00240893">
        <w:rPr>
          <w:sz w:val="28"/>
          <w:szCs w:val="28"/>
        </w:rPr>
        <w:t xml:space="preserve"> за </w:t>
      </w:r>
      <w:proofErr w:type="spellStart"/>
      <w:r w:rsidRPr="00240893">
        <w:rPr>
          <w:sz w:val="28"/>
          <w:szCs w:val="28"/>
        </w:rPr>
        <w:t>рахунок</w:t>
      </w:r>
      <w:proofErr w:type="spellEnd"/>
      <w:r w:rsidRPr="00240893">
        <w:rPr>
          <w:sz w:val="28"/>
          <w:szCs w:val="28"/>
        </w:rPr>
        <w:t xml:space="preserve"> </w:t>
      </w:r>
      <w:proofErr w:type="spellStart"/>
      <w:r w:rsidRPr="00240893">
        <w:rPr>
          <w:sz w:val="28"/>
          <w:szCs w:val="28"/>
        </w:rPr>
        <w:t>коштів</w:t>
      </w:r>
      <w:proofErr w:type="spellEnd"/>
      <w:r w:rsidRPr="00240893">
        <w:rPr>
          <w:sz w:val="28"/>
          <w:szCs w:val="28"/>
        </w:rPr>
        <w:t xml:space="preserve"> державного </w:t>
      </w:r>
      <w:proofErr w:type="spellStart"/>
      <w:r w:rsidRPr="00240893">
        <w:rPr>
          <w:sz w:val="28"/>
          <w:szCs w:val="28"/>
        </w:rPr>
        <w:t>або</w:t>
      </w:r>
      <w:proofErr w:type="spellEnd"/>
      <w:r w:rsidRPr="00240893">
        <w:rPr>
          <w:sz w:val="28"/>
          <w:szCs w:val="28"/>
        </w:rPr>
        <w:t xml:space="preserve"> </w:t>
      </w:r>
      <w:proofErr w:type="spellStart"/>
      <w:r w:rsidRPr="00240893">
        <w:rPr>
          <w:sz w:val="28"/>
          <w:szCs w:val="28"/>
        </w:rPr>
        <w:t>місцевих</w:t>
      </w:r>
      <w:proofErr w:type="spellEnd"/>
      <w:r w:rsidRPr="00240893">
        <w:rPr>
          <w:sz w:val="28"/>
          <w:szCs w:val="28"/>
        </w:rPr>
        <w:t xml:space="preserve"> </w:t>
      </w:r>
      <w:proofErr w:type="spellStart"/>
      <w:r w:rsidRPr="00240893">
        <w:rPr>
          <w:sz w:val="28"/>
          <w:szCs w:val="28"/>
        </w:rPr>
        <w:t>бюджетів</w:t>
      </w:r>
      <w:proofErr w:type="spellEnd"/>
      <w:r w:rsidRPr="00240893">
        <w:rPr>
          <w:sz w:val="28"/>
          <w:szCs w:val="28"/>
        </w:rPr>
        <w:t>.</w:t>
      </w:r>
    </w:p>
    <w:p w:rsidR="00476651" w:rsidRPr="00240893" w:rsidRDefault="00476651" w:rsidP="00240893">
      <w:pPr>
        <w:pStyle w:val="a3"/>
        <w:widowControl w:val="0"/>
        <w:numPr>
          <w:ilvl w:val="0"/>
          <w:numId w:val="8"/>
        </w:numPr>
        <w:spacing w:line="360" w:lineRule="auto"/>
        <w:jc w:val="both"/>
        <w:rPr>
          <w:sz w:val="28"/>
          <w:szCs w:val="28"/>
        </w:rPr>
      </w:pPr>
      <w:proofErr w:type="spellStart"/>
      <w:r w:rsidRPr="00240893">
        <w:rPr>
          <w:sz w:val="28"/>
          <w:szCs w:val="28"/>
        </w:rPr>
        <w:t>державні</w:t>
      </w:r>
      <w:proofErr w:type="spellEnd"/>
      <w:r w:rsidRPr="00240893">
        <w:rPr>
          <w:sz w:val="28"/>
          <w:szCs w:val="28"/>
        </w:rPr>
        <w:t xml:space="preserve"> та </w:t>
      </w:r>
      <w:proofErr w:type="spellStart"/>
      <w:r w:rsidRPr="00240893">
        <w:rPr>
          <w:sz w:val="28"/>
          <w:szCs w:val="28"/>
        </w:rPr>
        <w:t>комунальні</w:t>
      </w:r>
      <w:proofErr w:type="spellEnd"/>
      <w:r w:rsidRPr="00240893">
        <w:rPr>
          <w:sz w:val="28"/>
          <w:szCs w:val="28"/>
        </w:rPr>
        <w:t xml:space="preserve"> </w:t>
      </w:r>
      <w:proofErr w:type="spellStart"/>
      <w:r w:rsidRPr="00240893">
        <w:rPr>
          <w:sz w:val="28"/>
          <w:szCs w:val="28"/>
        </w:rPr>
        <w:t>дитячі</w:t>
      </w:r>
      <w:proofErr w:type="spellEnd"/>
      <w:r w:rsidRPr="00240893">
        <w:rPr>
          <w:sz w:val="28"/>
          <w:szCs w:val="28"/>
        </w:rPr>
        <w:t xml:space="preserve"> санаторно-</w:t>
      </w:r>
      <w:proofErr w:type="spellStart"/>
      <w:r w:rsidRPr="00240893">
        <w:rPr>
          <w:sz w:val="28"/>
          <w:szCs w:val="28"/>
        </w:rPr>
        <w:t>курортні</w:t>
      </w:r>
      <w:proofErr w:type="spellEnd"/>
      <w:r w:rsidRPr="00240893">
        <w:rPr>
          <w:sz w:val="28"/>
          <w:szCs w:val="28"/>
        </w:rPr>
        <w:t xml:space="preserve"> </w:t>
      </w:r>
      <w:proofErr w:type="spellStart"/>
      <w:r w:rsidRPr="00240893">
        <w:rPr>
          <w:sz w:val="28"/>
          <w:szCs w:val="28"/>
        </w:rPr>
        <w:t>заклади</w:t>
      </w:r>
      <w:proofErr w:type="spellEnd"/>
      <w:r w:rsidRPr="00240893">
        <w:rPr>
          <w:sz w:val="28"/>
          <w:szCs w:val="28"/>
        </w:rPr>
        <w:t xml:space="preserve"> та </w:t>
      </w:r>
      <w:proofErr w:type="spellStart"/>
      <w:r w:rsidRPr="00240893">
        <w:rPr>
          <w:sz w:val="28"/>
          <w:szCs w:val="28"/>
        </w:rPr>
        <w:t>заклади</w:t>
      </w:r>
      <w:proofErr w:type="spellEnd"/>
      <w:r w:rsidRPr="00240893">
        <w:rPr>
          <w:sz w:val="28"/>
          <w:szCs w:val="28"/>
        </w:rPr>
        <w:t xml:space="preserve"> </w:t>
      </w:r>
      <w:proofErr w:type="spellStart"/>
      <w:r w:rsidRPr="00240893">
        <w:rPr>
          <w:sz w:val="28"/>
          <w:szCs w:val="28"/>
        </w:rPr>
        <w:t>оздоровлення</w:t>
      </w:r>
      <w:proofErr w:type="spellEnd"/>
      <w:r w:rsidRPr="00240893">
        <w:rPr>
          <w:sz w:val="28"/>
          <w:szCs w:val="28"/>
        </w:rPr>
        <w:t xml:space="preserve"> і </w:t>
      </w:r>
      <w:proofErr w:type="spellStart"/>
      <w:r w:rsidRPr="00240893">
        <w:rPr>
          <w:sz w:val="28"/>
          <w:szCs w:val="28"/>
        </w:rPr>
        <w:t>відпочинку</w:t>
      </w:r>
      <w:proofErr w:type="spellEnd"/>
      <w:r w:rsidRPr="00240893">
        <w:rPr>
          <w:sz w:val="28"/>
          <w:szCs w:val="28"/>
        </w:rPr>
        <w:t xml:space="preserve">, а </w:t>
      </w:r>
      <w:proofErr w:type="spellStart"/>
      <w:r w:rsidRPr="00240893">
        <w:rPr>
          <w:sz w:val="28"/>
          <w:szCs w:val="28"/>
        </w:rPr>
        <w:t>також</w:t>
      </w:r>
      <w:proofErr w:type="spellEnd"/>
      <w:r w:rsidRPr="00240893">
        <w:rPr>
          <w:sz w:val="28"/>
          <w:szCs w:val="28"/>
        </w:rPr>
        <w:t xml:space="preserve"> </w:t>
      </w:r>
      <w:proofErr w:type="spellStart"/>
      <w:r w:rsidRPr="00240893">
        <w:rPr>
          <w:sz w:val="28"/>
          <w:szCs w:val="28"/>
        </w:rPr>
        <w:t>дитячі</w:t>
      </w:r>
      <w:proofErr w:type="spellEnd"/>
      <w:r w:rsidRPr="00240893">
        <w:rPr>
          <w:sz w:val="28"/>
          <w:szCs w:val="28"/>
        </w:rPr>
        <w:t xml:space="preserve"> санаторно-</w:t>
      </w:r>
      <w:proofErr w:type="spellStart"/>
      <w:r w:rsidRPr="00240893">
        <w:rPr>
          <w:sz w:val="28"/>
          <w:szCs w:val="28"/>
        </w:rPr>
        <w:t>курортні</w:t>
      </w:r>
      <w:proofErr w:type="spellEnd"/>
      <w:r w:rsidRPr="00240893">
        <w:rPr>
          <w:sz w:val="28"/>
          <w:szCs w:val="28"/>
        </w:rPr>
        <w:t xml:space="preserve"> та </w:t>
      </w:r>
      <w:proofErr w:type="spellStart"/>
      <w:r w:rsidRPr="00240893">
        <w:rPr>
          <w:sz w:val="28"/>
          <w:szCs w:val="28"/>
        </w:rPr>
        <w:lastRenderedPageBreak/>
        <w:t>оздоровчі</w:t>
      </w:r>
      <w:proofErr w:type="spellEnd"/>
      <w:r w:rsidRPr="00240893">
        <w:rPr>
          <w:sz w:val="28"/>
          <w:szCs w:val="28"/>
        </w:rPr>
        <w:t xml:space="preserve"> </w:t>
      </w:r>
      <w:proofErr w:type="spellStart"/>
      <w:r w:rsidRPr="00240893">
        <w:rPr>
          <w:sz w:val="28"/>
          <w:szCs w:val="28"/>
        </w:rPr>
        <w:t>заклади</w:t>
      </w:r>
      <w:proofErr w:type="spellEnd"/>
      <w:r w:rsidRPr="00240893">
        <w:rPr>
          <w:sz w:val="28"/>
          <w:szCs w:val="28"/>
        </w:rPr>
        <w:t xml:space="preserve"> </w:t>
      </w:r>
      <w:proofErr w:type="spellStart"/>
      <w:r w:rsidRPr="00240893">
        <w:rPr>
          <w:sz w:val="28"/>
          <w:szCs w:val="28"/>
        </w:rPr>
        <w:t>України</w:t>
      </w:r>
      <w:proofErr w:type="spellEnd"/>
      <w:r w:rsidRPr="00240893">
        <w:rPr>
          <w:sz w:val="28"/>
          <w:szCs w:val="28"/>
        </w:rPr>
        <w:t xml:space="preserve">, </w:t>
      </w:r>
      <w:proofErr w:type="spellStart"/>
      <w:r w:rsidRPr="00240893">
        <w:rPr>
          <w:sz w:val="28"/>
          <w:szCs w:val="28"/>
        </w:rPr>
        <w:t>які</w:t>
      </w:r>
      <w:proofErr w:type="spellEnd"/>
      <w:r w:rsidRPr="00240893">
        <w:rPr>
          <w:sz w:val="28"/>
          <w:szCs w:val="28"/>
        </w:rPr>
        <w:t xml:space="preserve"> </w:t>
      </w:r>
      <w:proofErr w:type="spellStart"/>
      <w:r w:rsidRPr="00240893">
        <w:rPr>
          <w:sz w:val="28"/>
          <w:szCs w:val="28"/>
        </w:rPr>
        <w:t>знаходяться</w:t>
      </w:r>
      <w:proofErr w:type="spellEnd"/>
      <w:r w:rsidRPr="00240893">
        <w:rPr>
          <w:sz w:val="28"/>
          <w:szCs w:val="28"/>
        </w:rPr>
        <w:t xml:space="preserve"> на </w:t>
      </w:r>
      <w:proofErr w:type="spellStart"/>
      <w:r w:rsidRPr="00240893">
        <w:rPr>
          <w:sz w:val="28"/>
          <w:szCs w:val="28"/>
        </w:rPr>
        <w:t>балансі</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ідприємств</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які</w:t>
      </w:r>
      <w:proofErr w:type="spellEnd"/>
      <w:r w:rsidRPr="00240893">
        <w:rPr>
          <w:sz w:val="28"/>
          <w:szCs w:val="28"/>
        </w:rPr>
        <w:t xml:space="preserve"> є </w:t>
      </w:r>
      <w:proofErr w:type="spellStart"/>
      <w:r w:rsidRPr="00240893">
        <w:rPr>
          <w:sz w:val="28"/>
          <w:szCs w:val="28"/>
        </w:rPr>
        <w:t>неприбутковими</w:t>
      </w:r>
      <w:proofErr w:type="spellEnd"/>
      <w:r w:rsidRPr="00240893">
        <w:rPr>
          <w:sz w:val="28"/>
          <w:szCs w:val="28"/>
        </w:rPr>
        <w:t xml:space="preserve"> і </w:t>
      </w:r>
      <w:proofErr w:type="spellStart"/>
      <w:r w:rsidRPr="00240893">
        <w:rPr>
          <w:sz w:val="28"/>
          <w:szCs w:val="28"/>
        </w:rPr>
        <w:t>внесені</w:t>
      </w:r>
      <w:proofErr w:type="spellEnd"/>
      <w:r w:rsidRPr="00240893">
        <w:rPr>
          <w:sz w:val="28"/>
          <w:szCs w:val="28"/>
        </w:rPr>
        <w:t xml:space="preserve"> </w:t>
      </w:r>
      <w:proofErr w:type="spellStart"/>
      <w:r w:rsidRPr="00240893">
        <w:rPr>
          <w:sz w:val="28"/>
          <w:szCs w:val="28"/>
        </w:rPr>
        <w:t>контролюючим</w:t>
      </w:r>
      <w:proofErr w:type="spellEnd"/>
      <w:r w:rsidRPr="00240893">
        <w:rPr>
          <w:sz w:val="28"/>
          <w:szCs w:val="28"/>
        </w:rPr>
        <w:t xml:space="preserve"> органом до </w:t>
      </w:r>
      <w:proofErr w:type="spellStart"/>
      <w:r w:rsidRPr="00240893">
        <w:rPr>
          <w:sz w:val="28"/>
          <w:szCs w:val="28"/>
        </w:rPr>
        <w:t>Реєстру</w:t>
      </w:r>
      <w:proofErr w:type="spellEnd"/>
      <w:r w:rsidRPr="00240893">
        <w:rPr>
          <w:sz w:val="28"/>
          <w:szCs w:val="28"/>
        </w:rPr>
        <w:t xml:space="preserve"> </w:t>
      </w:r>
      <w:proofErr w:type="spellStart"/>
      <w:r w:rsidRPr="00240893">
        <w:rPr>
          <w:sz w:val="28"/>
          <w:szCs w:val="28"/>
        </w:rPr>
        <w:t>неприбуткових</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У </w:t>
      </w:r>
      <w:proofErr w:type="spellStart"/>
      <w:r w:rsidRPr="00240893">
        <w:rPr>
          <w:sz w:val="28"/>
          <w:szCs w:val="28"/>
        </w:rPr>
        <w:t>разі</w:t>
      </w:r>
      <w:proofErr w:type="spellEnd"/>
      <w:r w:rsidRPr="00240893">
        <w:rPr>
          <w:sz w:val="28"/>
          <w:szCs w:val="28"/>
        </w:rPr>
        <w:t xml:space="preserve"> </w:t>
      </w:r>
      <w:proofErr w:type="spellStart"/>
      <w:r w:rsidRPr="00240893">
        <w:rPr>
          <w:sz w:val="28"/>
          <w:szCs w:val="28"/>
        </w:rPr>
        <w:t>виключення</w:t>
      </w:r>
      <w:proofErr w:type="spellEnd"/>
      <w:r w:rsidRPr="00240893">
        <w:rPr>
          <w:sz w:val="28"/>
          <w:szCs w:val="28"/>
        </w:rPr>
        <w:t xml:space="preserve"> таких </w:t>
      </w:r>
      <w:proofErr w:type="spellStart"/>
      <w:proofErr w:type="gramStart"/>
      <w:r w:rsidRPr="00240893">
        <w:rPr>
          <w:sz w:val="28"/>
          <w:szCs w:val="28"/>
        </w:rPr>
        <w:t>п</w:t>
      </w:r>
      <w:proofErr w:type="gramEnd"/>
      <w:r w:rsidRPr="00240893">
        <w:rPr>
          <w:sz w:val="28"/>
          <w:szCs w:val="28"/>
        </w:rPr>
        <w:t>ідприємств</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з </w:t>
      </w:r>
      <w:proofErr w:type="spellStart"/>
      <w:r w:rsidRPr="00240893">
        <w:rPr>
          <w:sz w:val="28"/>
          <w:szCs w:val="28"/>
        </w:rPr>
        <w:t>Реєстру</w:t>
      </w:r>
      <w:proofErr w:type="spellEnd"/>
      <w:r w:rsidRPr="00240893">
        <w:rPr>
          <w:sz w:val="28"/>
          <w:szCs w:val="28"/>
        </w:rPr>
        <w:t xml:space="preserve"> </w:t>
      </w:r>
      <w:proofErr w:type="spellStart"/>
      <w:r w:rsidRPr="00240893">
        <w:rPr>
          <w:sz w:val="28"/>
          <w:szCs w:val="28"/>
        </w:rPr>
        <w:t>неприбуткових</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декларація</w:t>
      </w:r>
      <w:proofErr w:type="spellEnd"/>
      <w:r w:rsidRPr="00240893">
        <w:rPr>
          <w:sz w:val="28"/>
          <w:szCs w:val="28"/>
        </w:rPr>
        <w:t xml:space="preserve"> </w:t>
      </w:r>
      <w:proofErr w:type="spellStart"/>
      <w:r w:rsidRPr="00240893">
        <w:rPr>
          <w:sz w:val="28"/>
          <w:szCs w:val="28"/>
        </w:rPr>
        <w:t>подається</w:t>
      </w:r>
      <w:proofErr w:type="spellEnd"/>
      <w:r w:rsidRPr="00240893">
        <w:rPr>
          <w:sz w:val="28"/>
          <w:szCs w:val="28"/>
        </w:rPr>
        <w:t xml:space="preserve"> </w:t>
      </w:r>
      <w:proofErr w:type="spellStart"/>
      <w:r w:rsidRPr="00240893">
        <w:rPr>
          <w:sz w:val="28"/>
          <w:szCs w:val="28"/>
        </w:rPr>
        <w:t>платником</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протягом</w:t>
      </w:r>
      <w:proofErr w:type="spellEnd"/>
      <w:r w:rsidRPr="00240893">
        <w:rPr>
          <w:sz w:val="28"/>
          <w:szCs w:val="28"/>
        </w:rPr>
        <w:t xml:space="preserve"> 30 </w:t>
      </w:r>
      <w:proofErr w:type="spellStart"/>
      <w:r w:rsidRPr="00240893">
        <w:rPr>
          <w:sz w:val="28"/>
          <w:szCs w:val="28"/>
        </w:rPr>
        <w:t>календарних</w:t>
      </w:r>
      <w:proofErr w:type="spellEnd"/>
      <w:r w:rsidRPr="00240893">
        <w:rPr>
          <w:sz w:val="28"/>
          <w:szCs w:val="28"/>
        </w:rPr>
        <w:t xml:space="preserve"> </w:t>
      </w:r>
      <w:proofErr w:type="spellStart"/>
      <w:r w:rsidRPr="00240893">
        <w:rPr>
          <w:sz w:val="28"/>
          <w:szCs w:val="28"/>
        </w:rPr>
        <w:t>днів</w:t>
      </w:r>
      <w:proofErr w:type="spellEnd"/>
      <w:r w:rsidRPr="00240893">
        <w:rPr>
          <w:sz w:val="28"/>
          <w:szCs w:val="28"/>
        </w:rPr>
        <w:t xml:space="preserve"> з дня </w:t>
      </w:r>
      <w:proofErr w:type="spellStart"/>
      <w:r w:rsidRPr="00240893">
        <w:rPr>
          <w:sz w:val="28"/>
          <w:szCs w:val="28"/>
        </w:rPr>
        <w:t>виключення</w:t>
      </w:r>
      <w:proofErr w:type="spellEnd"/>
      <w:r w:rsidRPr="00240893">
        <w:rPr>
          <w:sz w:val="28"/>
          <w:szCs w:val="28"/>
        </w:rPr>
        <w:t xml:space="preserve">, а </w:t>
      </w:r>
      <w:proofErr w:type="spellStart"/>
      <w:r w:rsidRPr="00240893">
        <w:rPr>
          <w:sz w:val="28"/>
          <w:szCs w:val="28"/>
        </w:rPr>
        <w:t>податок</w:t>
      </w:r>
      <w:proofErr w:type="spellEnd"/>
      <w:r w:rsidRPr="00240893">
        <w:rPr>
          <w:sz w:val="28"/>
          <w:szCs w:val="28"/>
        </w:rPr>
        <w:t xml:space="preserve"> </w:t>
      </w:r>
      <w:proofErr w:type="spellStart"/>
      <w:r w:rsidRPr="00240893">
        <w:rPr>
          <w:sz w:val="28"/>
          <w:szCs w:val="28"/>
        </w:rPr>
        <w:t>сплачується</w:t>
      </w:r>
      <w:proofErr w:type="spellEnd"/>
      <w:r w:rsidRPr="00240893">
        <w:rPr>
          <w:sz w:val="28"/>
          <w:szCs w:val="28"/>
        </w:rPr>
        <w:t xml:space="preserve"> </w:t>
      </w:r>
      <w:proofErr w:type="spellStart"/>
      <w:r w:rsidRPr="00240893">
        <w:rPr>
          <w:sz w:val="28"/>
          <w:szCs w:val="28"/>
        </w:rPr>
        <w:t>починаючи</w:t>
      </w:r>
      <w:proofErr w:type="spellEnd"/>
      <w:r w:rsidRPr="00240893">
        <w:rPr>
          <w:sz w:val="28"/>
          <w:szCs w:val="28"/>
        </w:rPr>
        <w:t xml:space="preserve"> з </w:t>
      </w:r>
      <w:proofErr w:type="spellStart"/>
      <w:r w:rsidRPr="00240893">
        <w:rPr>
          <w:sz w:val="28"/>
          <w:szCs w:val="28"/>
        </w:rPr>
        <w:t>місяця</w:t>
      </w:r>
      <w:proofErr w:type="spellEnd"/>
      <w:r w:rsidRPr="00240893">
        <w:rPr>
          <w:sz w:val="28"/>
          <w:szCs w:val="28"/>
        </w:rPr>
        <w:t xml:space="preserve">, </w:t>
      </w:r>
      <w:proofErr w:type="spellStart"/>
      <w:r w:rsidRPr="00240893">
        <w:rPr>
          <w:sz w:val="28"/>
          <w:szCs w:val="28"/>
        </w:rPr>
        <w:t>наступного</w:t>
      </w:r>
      <w:proofErr w:type="spellEnd"/>
      <w:r w:rsidRPr="00240893">
        <w:rPr>
          <w:sz w:val="28"/>
          <w:szCs w:val="28"/>
        </w:rPr>
        <w:t xml:space="preserve"> за </w:t>
      </w:r>
      <w:proofErr w:type="spellStart"/>
      <w:r w:rsidRPr="00240893">
        <w:rPr>
          <w:sz w:val="28"/>
          <w:szCs w:val="28"/>
        </w:rPr>
        <w:t>місяцем</w:t>
      </w:r>
      <w:proofErr w:type="spellEnd"/>
      <w:r w:rsidRPr="00240893">
        <w:rPr>
          <w:sz w:val="28"/>
          <w:szCs w:val="28"/>
        </w:rPr>
        <w:t xml:space="preserve">, в </w:t>
      </w:r>
      <w:proofErr w:type="spellStart"/>
      <w:r w:rsidRPr="00240893">
        <w:rPr>
          <w:sz w:val="28"/>
          <w:szCs w:val="28"/>
        </w:rPr>
        <w:t>якому</w:t>
      </w:r>
      <w:proofErr w:type="spellEnd"/>
      <w:r w:rsidRPr="00240893">
        <w:rPr>
          <w:sz w:val="28"/>
          <w:szCs w:val="28"/>
        </w:rPr>
        <w:t xml:space="preserve"> </w:t>
      </w:r>
      <w:proofErr w:type="spellStart"/>
      <w:r w:rsidRPr="00240893">
        <w:rPr>
          <w:sz w:val="28"/>
          <w:szCs w:val="28"/>
        </w:rPr>
        <w:t>відбулося</w:t>
      </w:r>
      <w:proofErr w:type="spellEnd"/>
      <w:r w:rsidRPr="00240893">
        <w:rPr>
          <w:sz w:val="28"/>
          <w:szCs w:val="28"/>
        </w:rPr>
        <w:t xml:space="preserve"> </w:t>
      </w:r>
      <w:proofErr w:type="spellStart"/>
      <w:r w:rsidRPr="00240893">
        <w:rPr>
          <w:sz w:val="28"/>
          <w:szCs w:val="28"/>
        </w:rPr>
        <w:t>виключення</w:t>
      </w:r>
      <w:proofErr w:type="spellEnd"/>
      <w:r w:rsidRPr="00240893">
        <w:rPr>
          <w:sz w:val="28"/>
          <w:szCs w:val="28"/>
        </w:rPr>
        <w:t xml:space="preserve"> з </w:t>
      </w:r>
      <w:proofErr w:type="spellStart"/>
      <w:r w:rsidRPr="00240893">
        <w:rPr>
          <w:sz w:val="28"/>
          <w:szCs w:val="28"/>
        </w:rPr>
        <w:t>Реєстру</w:t>
      </w:r>
      <w:proofErr w:type="spellEnd"/>
      <w:r w:rsidRPr="00240893">
        <w:rPr>
          <w:sz w:val="28"/>
          <w:szCs w:val="28"/>
        </w:rPr>
        <w:t xml:space="preserve"> </w:t>
      </w:r>
      <w:proofErr w:type="spellStart"/>
      <w:r w:rsidRPr="00240893">
        <w:rPr>
          <w:sz w:val="28"/>
          <w:szCs w:val="28"/>
        </w:rPr>
        <w:t>неприбуткових</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w:t>
      </w:r>
    </w:p>
    <w:p w:rsidR="00476651" w:rsidRPr="00240893" w:rsidRDefault="00476651" w:rsidP="00240893">
      <w:pPr>
        <w:pStyle w:val="a3"/>
        <w:widowControl w:val="0"/>
        <w:numPr>
          <w:ilvl w:val="0"/>
          <w:numId w:val="8"/>
        </w:numPr>
        <w:spacing w:line="360" w:lineRule="auto"/>
        <w:jc w:val="both"/>
        <w:rPr>
          <w:sz w:val="28"/>
          <w:szCs w:val="28"/>
        </w:rPr>
      </w:pPr>
      <w:proofErr w:type="spellStart"/>
      <w:r w:rsidRPr="00240893">
        <w:rPr>
          <w:sz w:val="28"/>
          <w:szCs w:val="28"/>
        </w:rPr>
        <w:t>державні</w:t>
      </w:r>
      <w:proofErr w:type="spellEnd"/>
      <w:r w:rsidRPr="00240893">
        <w:rPr>
          <w:sz w:val="28"/>
          <w:szCs w:val="28"/>
        </w:rPr>
        <w:t xml:space="preserve"> та </w:t>
      </w:r>
      <w:proofErr w:type="spellStart"/>
      <w:r w:rsidRPr="00240893">
        <w:rPr>
          <w:sz w:val="28"/>
          <w:szCs w:val="28"/>
        </w:rPr>
        <w:t>комунальні</w:t>
      </w:r>
      <w:proofErr w:type="spellEnd"/>
      <w:r w:rsidRPr="00240893">
        <w:rPr>
          <w:sz w:val="28"/>
          <w:szCs w:val="28"/>
        </w:rPr>
        <w:t xml:space="preserve"> </w:t>
      </w:r>
      <w:proofErr w:type="spellStart"/>
      <w:r w:rsidRPr="00240893">
        <w:rPr>
          <w:sz w:val="28"/>
          <w:szCs w:val="28"/>
        </w:rPr>
        <w:t>центри</w:t>
      </w:r>
      <w:proofErr w:type="spellEnd"/>
      <w:r w:rsidRPr="00240893">
        <w:rPr>
          <w:sz w:val="28"/>
          <w:szCs w:val="28"/>
        </w:rPr>
        <w:t xml:space="preserve"> </w:t>
      </w:r>
      <w:proofErr w:type="spellStart"/>
      <w:r w:rsidRPr="00240893">
        <w:rPr>
          <w:sz w:val="28"/>
          <w:szCs w:val="28"/>
        </w:rPr>
        <w:t>олімпійської</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ідготовки</w:t>
      </w:r>
      <w:proofErr w:type="spellEnd"/>
      <w:r w:rsidRPr="00240893">
        <w:rPr>
          <w:sz w:val="28"/>
          <w:szCs w:val="28"/>
        </w:rPr>
        <w:t xml:space="preserve">, </w:t>
      </w:r>
      <w:proofErr w:type="spellStart"/>
      <w:r w:rsidRPr="00240893">
        <w:rPr>
          <w:sz w:val="28"/>
          <w:szCs w:val="28"/>
        </w:rPr>
        <w:t>школи</w:t>
      </w:r>
      <w:proofErr w:type="spellEnd"/>
      <w:r w:rsidRPr="00240893">
        <w:rPr>
          <w:sz w:val="28"/>
          <w:szCs w:val="28"/>
        </w:rPr>
        <w:t xml:space="preserve"> </w:t>
      </w:r>
      <w:proofErr w:type="spellStart"/>
      <w:r w:rsidRPr="00240893">
        <w:rPr>
          <w:sz w:val="28"/>
          <w:szCs w:val="28"/>
        </w:rPr>
        <w:t>вищої</w:t>
      </w:r>
      <w:proofErr w:type="spellEnd"/>
      <w:r w:rsidRPr="00240893">
        <w:rPr>
          <w:sz w:val="28"/>
          <w:szCs w:val="28"/>
        </w:rPr>
        <w:t xml:space="preserve"> </w:t>
      </w:r>
      <w:proofErr w:type="spellStart"/>
      <w:r w:rsidRPr="00240893">
        <w:rPr>
          <w:sz w:val="28"/>
          <w:szCs w:val="28"/>
        </w:rPr>
        <w:t>спортивної</w:t>
      </w:r>
      <w:proofErr w:type="spellEnd"/>
      <w:r w:rsidRPr="00240893">
        <w:rPr>
          <w:sz w:val="28"/>
          <w:szCs w:val="28"/>
        </w:rPr>
        <w:t xml:space="preserve"> </w:t>
      </w:r>
      <w:proofErr w:type="spellStart"/>
      <w:r w:rsidRPr="00240893">
        <w:rPr>
          <w:sz w:val="28"/>
          <w:szCs w:val="28"/>
        </w:rPr>
        <w:t>майстерності</w:t>
      </w:r>
      <w:proofErr w:type="spellEnd"/>
      <w:r w:rsidRPr="00240893">
        <w:rPr>
          <w:sz w:val="28"/>
          <w:szCs w:val="28"/>
        </w:rPr>
        <w:t xml:space="preserve">, </w:t>
      </w:r>
      <w:proofErr w:type="spellStart"/>
      <w:r w:rsidRPr="00240893">
        <w:rPr>
          <w:sz w:val="28"/>
          <w:szCs w:val="28"/>
        </w:rPr>
        <w:t>центри</w:t>
      </w:r>
      <w:proofErr w:type="spellEnd"/>
      <w:r w:rsidRPr="00240893">
        <w:rPr>
          <w:sz w:val="28"/>
          <w:szCs w:val="28"/>
        </w:rPr>
        <w:t xml:space="preserve"> </w:t>
      </w:r>
      <w:proofErr w:type="spellStart"/>
      <w:r w:rsidRPr="00240893">
        <w:rPr>
          <w:sz w:val="28"/>
          <w:szCs w:val="28"/>
        </w:rPr>
        <w:t>фізичного</w:t>
      </w:r>
      <w:proofErr w:type="spellEnd"/>
      <w:r w:rsidRPr="00240893">
        <w:rPr>
          <w:sz w:val="28"/>
          <w:szCs w:val="28"/>
        </w:rPr>
        <w:t xml:space="preserve"> </w:t>
      </w:r>
      <w:proofErr w:type="spellStart"/>
      <w:r w:rsidRPr="00240893">
        <w:rPr>
          <w:sz w:val="28"/>
          <w:szCs w:val="28"/>
        </w:rPr>
        <w:t>здоров’я</w:t>
      </w:r>
      <w:proofErr w:type="spellEnd"/>
      <w:r w:rsidRPr="00240893">
        <w:rPr>
          <w:sz w:val="28"/>
          <w:szCs w:val="28"/>
        </w:rPr>
        <w:t xml:space="preserve"> </w:t>
      </w:r>
      <w:proofErr w:type="spellStart"/>
      <w:r w:rsidRPr="00240893">
        <w:rPr>
          <w:sz w:val="28"/>
          <w:szCs w:val="28"/>
        </w:rPr>
        <w:t>населення</w:t>
      </w:r>
      <w:proofErr w:type="spellEnd"/>
      <w:r w:rsidRPr="00240893">
        <w:rPr>
          <w:sz w:val="28"/>
          <w:szCs w:val="28"/>
        </w:rPr>
        <w:t xml:space="preserve">, </w:t>
      </w:r>
      <w:proofErr w:type="spellStart"/>
      <w:r w:rsidRPr="00240893">
        <w:rPr>
          <w:sz w:val="28"/>
          <w:szCs w:val="28"/>
        </w:rPr>
        <w:t>центри</w:t>
      </w:r>
      <w:proofErr w:type="spellEnd"/>
      <w:r w:rsidRPr="00240893">
        <w:rPr>
          <w:sz w:val="28"/>
          <w:szCs w:val="28"/>
        </w:rPr>
        <w:t xml:space="preserve"> з </w:t>
      </w:r>
      <w:proofErr w:type="spellStart"/>
      <w:r w:rsidRPr="00240893">
        <w:rPr>
          <w:sz w:val="28"/>
          <w:szCs w:val="28"/>
        </w:rPr>
        <w:t>розвитку</w:t>
      </w:r>
      <w:proofErr w:type="spellEnd"/>
      <w:r w:rsidRPr="00240893">
        <w:rPr>
          <w:sz w:val="28"/>
          <w:szCs w:val="28"/>
        </w:rPr>
        <w:t xml:space="preserve"> </w:t>
      </w:r>
      <w:proofErr w:type="spellStart"/>
      <w:r w:rsidRPr="00240893">
        <w:rPr>
          <w:sz w:val="28"/>
          <w:szCs w:val="28"/>
        </w:rPr>
        <w:t>фізичної</w:t>
      </w:r>
      <w:proofErr w:type="spellEnd"/>
      <w:r w:rsidRPr="00240893">
        <w:rPr>
          <w:sz w:val="28"/>
          <w:szCs w:val="28"/>
        </w:rPr>
        <w:t xml:space="preserve"> </w:t>
      </w:r>
      <w:proofErr w:type="spellStart"/>
      <w:r w:rsidRPr="00240893">
        <w:rPr>
          <w:sz w:val="28"/>
          <w:szCs w:val="28"/>
        </w:rPr>
        <w:t>культури</w:t>
      </w:r>
      <w:proofErr w:type="spellEnd"/>
      <w:r w:rsidRPr="00240893">
        <w:rPr>
          <w:sz w:val="28"/>
          <w:szCs w:val="28"/>
        </w:rPr>
        <w:t xml:space="preserve"> і спорту </w:t>
      </w:r>
      <w:proofErr w:type="spellStart"/>
      <w:r w:rsidRPr="00240893">
        <w:rPr>
          <w:sz w:val="28"/>
          <w:szCs w:val="28"/>
        </w:rPr>
        <w:t>інвалідів</w:t>
      </w:r>
      <w:proofErr w:type="spellEnd"/>
      <w:r w:rsidRPr="00240893">
        <w:rPr>
          <w:sz w:val="28"/>
          <w:szCs w:val="28"/>
        </w:rPr>
        <w:t xml:space="preserve">, </w:t>
      </w:r>
      <w:proofErr w:type="spellStart"/>
      <w:r w:rsidRPr="00240893">
        <w:rPr>
          <w:sz w:val="28"/>
          <w:szCs w:val="28"/>
        </w:rPr>
        <w:t>дитячо-юнацькі</w:t>
      </w:r>
      <w:proofErr w:type="spellEnd"/>
      <w:r w:rsidRPr="00240893">
        <w:rPr>
          <w:sz w:val="28"/>
          <w:szCs w:val="28"/>
        </w:rPr>
        <w:t xml:space="preserve"> </w:t>
      </w:r>
      <w:proofErr w:type="spellStart"/>
      <w:r w:rsidRPr="00240893">
        <w:rPr>
          <w:sz w:val="28"/>
          <w:szCs w:val="28"/>
        </w:rPr>
        <w:t>спортивні</w:t>
      </w:r>
      <w:proofErr w:type="spellEnd"/>
      <w:r w:rsidRPr="00240893">
        <w:rPr>
          <w:sz w:val="28"/>
          <w:szCs w:val="28"/>
        </w:rPr>
        <w:t xml:space="preserve"> </w:t>
      </w:r>
      <w:proofErr w:type="spellStart"/>
      <w:r w:rsidRPr="00240893">
        <w:rPr>
          <w:sz w:val="28"/>
          <w:szCs w:val="28"/>
        </w:rPr>
        <w:t>школи</w:t>
      </w:r>
      <w:proofErr w:type="spellEnd"/>
      <w:r w:rsidRPr="00240893">
        <w:rPr>
          <w:sz w:val="28"/>
          <w:szCs w:val="28"/>
        </w:rPr>
        <w:t xml:space="preserve">, а </w:t>
      </w:r>
      <w:proofErr w:type="spellStart"/>
      <w:r w:rsidRPr="00240893">
        <w:rPr>
          <w:sz w:val="28"/>
          <w:szCs w:val="28"/>
        </w:rPr>
        <w:t>також</w:t>
      </w:r>
      <w:proofErr w:type="spellEnd"/>
      <w:r w:rsidRPr="00240893">
        <w:rPr>
          <w:sz w:val="28"/>
          <w:szCs w:val="28"/>
        </w:rPr>
        <w:t xml:space="preserve"> </w:t>
      </w:r>
      <w:proofErr w:type="spellStart"/>
      <w:r w:rsidRPr="00240893">
        <w:rPr>
          <w:sz w:val="28"/>
          <w:szCs w:val="28"/>
        </w:rPr>
        <w:t>центри</w:t>
      </w:r>
      <w:proofErr w:type="spellEnd"/>
      <w:r w:rsidRPr="00240893">
        <w:rPr>
          <w:sz w:val="28"/>
          <w:szCs w:val="28"/>
        </w:rPr>
        <w:t xml:space="preserve"> </w:t>
      </w:r>
      <w:proofErr w:type="spellStart"/>
      <w:r w:rsidRPr="00240893">
        <w:rPr>
          <w:sz w:val="28"/>
          <w:szCs w:val="28"/>
        </w:rPr>
        <w:t>олімпійської</w:t>
      </w:r>
      <w:proofErr w:type="spellEnd"/>
      <w:r w:rsidRPr="00240893">
        <w:rPr>
          <w:sz w:val="28"/>
          <w:szCs w:val="28"/>
        </w:rPr>
        <w:t xml:space="preserve"> </w:t>
      </w:r>
      <w:proofErr w:type="spellStart"/>
      <w:r w:rsidRPr="00240893">
        <w:rPr>
          <w:sz w:val="28"/>
          <w:szCs w:val="28"/>
        </w:rPr>
        <w:t>підготовки</w:t>
      </w:r>
      <w:proofErr w:type="spellEnd"/>
      <w:r w:rsidRPr="00240893">
        <w:rPr>
          <w:sz w:val="28"/>
          <w:szCs w:val="28"/>
        </w:rPr>
        <w:t xml:space="preserve">, </w:t>
      </w:r>
      <w:proofErr w:type="spellStart"/>
      <w:r w:rsidRPr="00240893">
        <w:rPr>
          <w:sz w:val="28"/>
          <w:szCs w:val="28"/>
        </w:rPr>
        <w:t>школи</w:t>
      </w:r>
      <w:proofErr w:type="spellEnd"/>
      <w:r w:rsidRPr="00240893">
        <w:rPr>
          <w:sz w:val="28"/>
          <w:szCs w:val="28"/>
        </w:rPr>
        <w:t xml:space="preserve"> </w:t>
      </w:r>
      <w:proofErr w:type="spellStart"/>
      <w:r w:rsidRPr="00240893">
        <w:rPr>
          <w:sz w:val="28"/>
          <w:szCs w:val="28"/>
        </w:rPr>
        <w:t>вищої</w:t>
      </w:r>
      <w:proofErr w:type="spellEnd"/>
      <w:r w:rsidRPr="00240893">
        <w:rPr>
          <w:sz w:val="28"/>
          <w:szCs w:val="28"/>
        </w:rPr>
        <w:t xml:space="preserve"> </w:t>
      </w:r>
      <w:proofErr w:type="spellStart"/>
      <w:r w:rsidRPr="00240893">
        <w:rPr>
          <w:sz w:val="28"/>
          <w:szCs w:val="28"/>
        </w:rPr>
        <w:t>спортивної</w:t>
      </w:r>
      <w:proofErr w:type="spellEnd"/>
      <w:r w:rsidRPr="00240893">
        <w:rPr>
          <w:sz w:val="28"/>
          <w:szCs w:val="28"/>
        </w:rPr>
        <w:t xml:space="preserve"> </w:t>
      </w:r>
      <w:proofErr w:type="spellStart"/>
      <w:r w:rsidRPr="00240893">
        <w:rPr>
          <w:sz w:val="28"/>
          <w:szCs w:val="28"/>
        </w:rPr>
        <w:t>майстерності</w:t>
      </w:r>
      <w:proofErr w:type="spellEnd"/>
      <w:r w:rsidRPr="00240893">
        <w:rPr>
          <w:sz w:val="28"/>
          <w:szCs w:val="28"/>
        </w:rPr>
        <w:t xml:space="preserve">, </w:t>
      </w:r>
      <w:proofErr w:type="spellStart"/>
      <w:r w:rsidRPr="00240893">
        <w:rPr>
          <w:sz w:val="28"/>
          <w:szCs w:val="28"/>
        </w:rPr>
        <w:t>дитячо-юнацькі</w:t>
      </w:r>
      <w:proofErr w:type="spellEnd"/>
      <w:r w:rsidRPr="00240893">
        <w:rPr>
          <w:sz w:val="28"/>
          <w:szCs w:val="28"/>
        </w:rPr>
        <w:t xml:space="preserve"> </w:t>
      </w:r>
      <w:proofErr w:type="spellStart"/>
      <w:r w:rsidRPr="00240893">
        <w:rPr>
          <w:sz w:val="28"/>
          <w:szCs w:val="28"/>
        </w:rPr>
        <w:t>спортивні</w:t>
      </w:r>
      <w:proofErr w:type="spellEnd"/>
      <w:r w:rsidRPr="00240893">
        <w:rPr>
          <w:sz w:val="28"/>
          <w:szCs w:val="28"/>
        </w:rPr>
        <w:t xml:space="preserve"> </w:t>
      </w:r>
      <w:proofErr w:type="spellStart"/>
      <w:r w:rsidRPr="00240893">
        <w:rPr>
          <w:sz w:val="28"/>
          <w:szCs w:val="28"/>
        </w:rPr>
        <w:t>школи</w:t>
      </w:r>
      <w:proofErr w:type="spellEnd"/>
      <w:r w:rsidRPr="00240893">
        <w:rPr>
          <w:sz w:val="28"/>
          <w:szCs w:val="28"/>
        </w:rPr>
        <w:t xml:space="preserve"> і </w:t>
      </w:r>
      <w:proofErr w:type="spellStart"/>
      <w:r w:rsidRPr="00240893">
        <w:rPr>
          <w:sz w:val="28"/>
          <w:szCs w:val="28"/>
        </w:rPr>
        <w:t>спортивні</w:t>
      </w:r>
      <w:proofErr w:type="spellEnd"/>
      <w:r w:rsidRPr="00240893">
        <w:rPr>
          <w:sz w:val="28"/>
          <w:szCs w:val="28"/>
        </w:rPr>
        <w:t xml:space="preserve"> </w:t>
      </w:r>
      <w:proofErr w:type="spellStart"/>
      <w:r w:rsidRPr="00240893">
        <w:rPr>
          <w:sz w:val="28"/>
          <w:szCs w:val="28"/>
        </w:rPr>
        <w:t>споруди</w:t>
      </w:r>
      <w:proofErr w:type="spellEnd"/>
      <w:r w:rsidRPr="00240893">
        <w:rPr>
          <w:sz w:val="28"/>
          <w:szCs w:val="28"/>
        </w:rPr>
        <w:t xml:space="preserve"> </w:t>
      </w:r>
      <w:proofErr w:type="spellStart"/>
      <w:r w:rsidRPr="00240893">
        <w:rPr>
          <w:sz w:val="28"/>
          <w:szCs w:val="28"/>
        </w:rPr>
        <w:t>всеукраїнських</w:t>
      </w:r>
      <w:proofErr w:type="spellEnd"/>
      <w:r w:rsidRPr="00240893">
        <w:rPr>
          <w:sz w:val="28"/>
          <w:szCs w:val="28"/>
        </w:rPr>
        <w:t xml:space="preserve"> </w:t>
      </w:r>
      <w:proofErr w:type="spellStart"/>
      <w:r w:rsidRPr="00240893">
        <w:rPr>
          <w:sz w:val="28"/>
          <w:szCs w:val="28"/>
        </w:rPr>
        <w:t>фізкультурно-спортивних</w:t>
      </w:r>
      <w:proofErr w:type="spellEnd"/>
      <w:r w:rsidRPr="00240893">
        <w:rPr>
          <w:sz w:val="28"/>
          <w:szCs w:val="28"/>
        </w:rPr>
        <w:t xml:space="preserve"> </w:t>
      </w:r>
      <w:proofErr w:type="spellStart"/>
      <w:r w:rsidRPr="00240893">
        <w:rPr>
          <w:sz w:val="28"/>
          <w:szCs w:val="28"/>
        </w:rPr>
        <w:t>товариств</w:t>
      </w:r>
      <w:proofErr w:type="spellEnd"/>
      <w:r w:rsidRPr="00240893">
        <w:rPr>
          <w:sz w:val="28"/>
          <w:szCs w:val="28"/>
        </w:rPr>
        <w:t xml:space="preserve">, </w:t>
      </w:r>
      <w:proofErr w:type="spellStart"/>
      <w:r w:rsidRPr="00240893">
        <w:rPr>
          <w:sz w:val="28"/>
          <w:szCs w:val="28"/>
        </w:rPr>
        <w:t>їх</w:t>
      </w:r>
      <w:proofErr w:type="spellEnd"/>
      <w:r w:rsidRPr="00240893">
        <w:rPr>
          <w:sz w:val="28"/>
          <w:szCs w:val="28"/>
        </w:rPr>
        <w:t xml:space="preserve"> </w:t>
      </w:r>
      <w:proofErr w:type="spellStart"/>
      <w:r w:rsidRPr="00240893">
        <w:rPr>
          <w:sz w:val="28"/>
          <w:szCs w:val="28"/>
        </w:rPr>
        <w:t>місцевих</w:t>
      </w:r>
      <w:proofErr w:type="spellEnd"/>
      <w:r w:rsidRPr="00240893">
        <w:rPr>
          <w:sz w:val="28"/>
          <w:szCs w:val="28"/>
        </w:rPr>
        <w:t xml:space="preserve"> </w:t>
      </w:r>
      <w:proofErr w:type="spellStart"/>
      <w:r w:rsidRPr="00240893">
        <w:rPr>
          <w:sz w:val="28"/>
          <w:szCs w:val="28"/>
        </w:rPr>
        <w:t>осередків</w:t>
      </w:r>
      <w:proofErr w:type="spellEnd"/>
      <w:r w:rsidRPr="00240893">
        <w:rPr>
          <w:sz w:val="28"/>
          <w:szCs w:val="28"/>
        </w:rPr>
        <w:t xml:space="preserve"> та </w:t>
      </w:r>
      <w:proofErr w:type="spellStart"/>
      <w:r w:rsidRPr="00240893">
        <w:rPr>
          <w:sz w:val="28"/>
          <w:szCs w:val="28"/>
        </w:rPr>
        <w:t>відокремлених</w:t>
      </w:r>
      <w:proofErr w:type="spellEnd"/>
      <w:r w:rsidRPr="00240893">
        <w:rPr>
          <w:sz w:val="28"/>
          <w:szCs w:val="28"/>
        </w:rPr>
        <w:t xml:space="preserve"> </w:t>
      </w:r>
      <w:proofErr w:type="spellStart"/>
      <w:proofErr w:type="gramStart"/>
      <w:r w:rsidRPr="00240893">
        <w:rPr>
          <w:sz w:val="28"/>
          <w:szCs w:val="28"/>
        </w:rPr>
        <w:t>п</w:t>
      </w:r>
      <w:proofErr w:type="gramEnd"/>
      <w:r w:rsidRPr="00240893">
        <w:rPr>
          <w:sz w:val="28"/>
          <w:szCs w:val="28"/>
        </w:rPr>
        <w:t>ідрозділів</w:t>
      </w:r>
      <w:proofErr w:type="spellEnd"/>
      <w:r w:rsidRPr="00240893">
        <w:rPr>
          <w:sz w:val="28"/>
          <w:szCs w:val="28"/>
        </w:rPr>
        <w:t xml:space="preserve">, </w:t>
      </w:r>
      <w:proofErr w:type="spellStart"/>
      <w:r w:rsidRPr="00240893">
        <w:rPr>
          <w:sz w:val="28"/>
          <w:szCs w:val="28"/>
        </w:rPr>
        <w:t>що</w:t>
      </w:r>
      <w:proofErr w:type="spellEnd"/>
      <w:r w:rsidRPr="00240893">
        <w:rPr>
          <w:sz w:val="28"/>
          <w:szCs w:val="28"/>
        </w:rPr>
        <w:t xml:space="preserve"> є </w:t>
      </w:r>
      <w:proofErr w:type="spellStart"/>
      <w:r w:rsidRPr="00240893">
        <w:rPr>
          <w:sz w:val="28"/>
          <w:szCs w:val="28"/>
        </w:rPr>
        <w:t>неприбутковими</w:t>
      </w:r>
      <w:proofErr w:type="spellEnd"/>
      <w:r w:rsidRPr="00240893">
        <w:rPr>
          <w:sz w:val="28"/>
          <w:szCs w:val="28"/>
        </w:rPr>
        <w:t xml:space="preserve"> та </w:t>
      </w:r>
      <w:proofErr w:type="spellStart"/>
      <w:r w:rsidRPr="00240893">
        <w:rPr>
          <w:sz w:val="28"/>
          <w:szCs w:val="28"/>
        </w:rPr>
        <w:t>включені</w:t>
      </w:r>
      <w:proofErr w:type="spellEnd"/>
      <w:r w:rsidRPr="00240893">
        <w:rPr>
          <w:sz w:val="28"/>
          <w:szCs w:val="28"/>
        </w:rPr>
        <w:t xml:space="preserve"> до </w:t>
      </w:r>
      <w:proofErr w:type="spellStart"/>
      <w:r w:rsidRPr="00240893">
        <w:rPr>
          <w:sz w:val="28"/>
          <w:szCs w:val="28"/>
        </w:rPr>
        <w:t>Реєстру</w:t>
      </w:r>
      <w:proofErr w:type="spellEnd"/>
      <w:r w:rsidRPr="00240893">
        <w:rPr>
          <w:sz w:val="28"/>
          <w:szCs w:val="28"/>
        </w:rPr>
        <w:t xml:space="preserve"> </w:t>
      </w:r>
      <w:proofErr w:type="spellStart"/>
      <w:r w:rsidRPr="00240893">
        <w:rPr>
          <w:sz w:val="28"/>
          <w:szCs w:val="28"/>
        </w:rPr>
        <w:t>неприбуткових</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за </w:t>
      </w:r>
      <w:proofErr w:type="spellStart"/>
      <w:r w:rsidRPr="00240893">
        <w:rPr>
          <w:sz w:val="28"/>
          <w:szCs w:val="28"/>
        </w:rPr>
        <w:t>земельні</w:t>
      </w:r>
      <w:proofErr w:type="spellEnd"/>
      <w:r w:rsidRPr="00240893">
        <w:rPr>
          <w:sz w:val="28"/>
          <w:szCs w:val="28"/>
        </w:rPr>
        <w:t xml:space="preserve"> </w:t>
      </w:r>
      <w:proofErr w:type="spellStart"/>
      <w:r w:rsidRPr="00240893">
        <w:rPr>
          <w:sz w:val="28"/>
          <w:szCs w:val="28"/>
        </w:rPr>
        <w:t>ділянки</w:t>
      </w:r>
      <w:proofErr w:type="spellEnd"/>
      <w:r w:rsidRPr="00240893">
        <w:rPr>
          <w:sz w:val="28"/>
          <w:szCs w:val="28"/>
        </w:rPr>
        <w:t xml:space="preserve">, на </w:t>
      </w:r>
      <w:proofErr w:type="spellStart"/>
      <w:r w:rsidRPr="00240893">
        <w:rPr>
          <w:sz w:val="28"/>
          <w:szCs w:val="28"/>
        </w:rPr>
        <w:t>яких</w:t>
      </w:r>
      <w:proofErr w:type="spellEnd"/>
      <w:r w:rsidRPr="00240893">
        <w:rPr>
          <w:sz w:val="28"/>
          <w:szCs w:val="28"/>
        </w:rPr>
        <w:t xml:space="preserve"> </w:t>
      </w:r>
      <w:proofErr w:type="spellStart"/>
      <w:r w:rsidRPr="00240893">
        <w:rPr>
          <w:sz w:val="28"/>
          <w:szCs w:val="28"/>
        </w:rPr>
        <w:t>розміщені</w:t>
      </w:r>
      <w:proofErr w:type="spellEnd"/>
      <w:r w:rsidRPr="00240893">
        <w:rPr>
          <w:sz w:val="28"/>
          <w:szCs w:val="28"/>
        </w:rPr>
        <w:t xml:space="preserve"> </w:t>
      </w:r>
      <w:proofErr w:type="spellStart"/>
      <w:r w:rsidRPr="00240893">
        <w:rPr>
          <w:sz w:val="28"/>
          <w:szCs w:val="28"/>
        </w:rPr>
        <w:t>їх</w:t>
      </w:r>
      <w:proofErr w:type="spellEnd"/>
      <w:r w:rsidRPr="00240893">
        <w:rPr>
          <w:sz w:val="28"/>
          <w:szCs w:val="28"/>
        </w:rPr>
        <w:t xml:space="preserve"> </w:t>
      </w:r>
      <w:proofErr w:type="spellStart"/>
      <w:r w:rsidRPr="00240893">
        <w:rPr>
          <w:sz w:val="28"/>
          <w:szCs w:val="28"/>
        </w:rPr>
        <w:t>спортивні</w:t>
      </w:r>
      <w:proofErr w:type="spellEnd"/>
      <w:r w:rsidRPr="00240893">
        <w:rPr>
          <w:sz w:val="28"/>
          <w:szCs w:val="28"/>
        </w:rPr>
        <w:t xml:space="preserve"> </w:t>
      </w:r>
      <w:proofErr w:type="spellStart"/>
      <w:r w:rsidRPr="00240893">
        <w:rPr>
          <w:sz w:val="28"/>
          <w:szCs w:val="28"/>
        </w:rPr>
        <w:t>споруди</w:t>
      </w:r>
      <w:proofErr w:type="spellEnd"/>
      <w:r w:rsidRPr="00240893">
        <w:rPr>
          <w:sz w:val="28"/>
          <w:szCs w:val="28"/>
        </w:rPr>
        <w:t xml:space="preserve">. У </w:t>
      </w:r>
      <w:proofErr w:type="spellStart"/>
      <w:r w:rsidRPr="00240893">
        <w:rPr>
          <w:sz w:val="28"/>
          <w:szCs w:val="28"/>
        </w:rPr>
        <w:t>разі</w:t>
      </w:r>
      <w:proofErr w:type="spellEnd"/>
      <w:r w:rsidRPr="00240893">
        <w:rPr>
          <w:sz w:val="28"/>
          <w:szCs w:val="28"/>
        </w:rPr>
        <w:t xml:space="preserve"> </w:t>
      </w:r>
      <w:proofErr w:type="spellStart"/>
      <w:r w:rsidRPr="00240893">
        <w:rPr>
          <w:sz w:val="28"/>
          <w:szCs w:val="28"/>
        </w:rPr>
        <w:t>виключення</w:t>
      </w:r>
      <w:proofErr w:type="spellEnd"/>
      <w:r w:rsidRPr="00240893">
        <w:rPr>
          <w:sz w:val="28"/>
          <w:szCs w:val="28"/>
        </w:rPr>
        <w:t xml:space="preserve"> таких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з </w:t>
      </w:r>
      <w:proofErr w:type="spellStart"/>
      <w:r w:rsidRPr="00240893">
        <w:rPr>
          <w:sz w:val="28"/>
          <w:szCs w:val="28"/>
        </w:rPr>
        <w:t>Реєстру</w:t>
      </w:r>
      <w:proofErr w:type="spellEnd"/>
      <w:r w:rsidRPr="00240893">
        <w:rPr>
          <w:sz w:val="28"/>
          <w:szCs w:val="28"/>
        </w:rPr>
        <w:t xml:space="preserve"> </w:t>
      </w:r>
      <w:proofErr w:type="spellStart"/>
      <w:r w:rsidRPr="00240893">
        <w:rPr>
          <w:sz w:val="28"/>
          <w:szCs w:val="28"/>
        </w:rPr>
        <w:t>неприбуткових</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 xml:space="preserve">, </w:t>
      </w:r>
      <w:proofErr w:type="spellStart"/>
      <w:r w:rsidRPr="00240893">
        <w:rPr>
          <w:sz w:val="28"/>
          <w:szCs w:val="28"/>
        </w:rPr>
        <w:t>декларація</w:t>
      </w:r>
      <w:proofErr w:type="spellEnd"/>
      <w:r w:rsidRPr="00240893">
        <w:rPr>
          <w:sz w:val="28"/>
          <w:szCs w:val="28"/>
        </w:rPr>
        <w:t xml:space="preserve"> </w:t>
      </w:r>
      <w:proofErr w:type="spellStart"/>
      <w:proofErr w:type="gramStart"/>
      <w:r w:rsidRPr="00240893">
        <w:rPr>
          <w:sz w:val="28"/>
          <w:szCs w:val="28"/>
        </w:rPr>
        <w:t>подається</w:t>
      </w:r>
      <w:proofErr w:type="spellEnd"/>
      <w:proofErr w:type="gramEnd"/>
      <w:r w:rsidRPr="00240893">
        <w:rPr>
          <w:sz w:val="28"/>
          <w:szCs w:val="28"/>
        </w:rPr>
        <w:t xml:space="preserve"> </w:t>
      </w:r>
      <w:proofErr w:type="spellStart"/>
      <w:r w:rsidRPr="00240893">
        <w:rPr>
          <w:sz w:val="28"/>
          <w:szCs w:val="28"/>
        </w:rPr>
        <w:t>платником</w:t>
      </w:r>
      <w:proofErr w:type="spellEnd"/>
      <w:r w:rsidRPr="00240893">
        <w:rPr>
          <w:sz w:val="28"/>
          <w:szCs w:val="28"/>
        </w:rPr>
        <w:t xml:space="preserve"> </w:t>
      </w:r>
      <w:proofErr w:type="spellStart"/>
      <w:r w:rsidRPr="00240893">
        <w:rPr>
          <w:sz w:val="28"/>
          <w:szCs w:val="28"/>
        </w:rPr>
        <w:t>податку</w:t>
      </w:r>
      <w:proofErr w:type="spellEnd"/>
      <w:r w:rsidRPr="00240893">
        <w:rPr>
          <w:sz w:val="28"/>
          <w:szCs w:val="28"/>
        </w:rPr>
        <w:t xml:space="preserve"> </w:t>
      </w:r>
      <w:proofErr w:type="spellStart"/>
      <w:r w:rsidRPr="00240893">
        <w:rPr>
          <w:sz w:val="28"/>
          <w:szCs w:val="28"/>
        </w:rPr>
        <w:t>протягом</w:t>
      </w:r>
      <w:proofErr w:type="spellEnd"/>
      <w:r w:rsidRPr="00240893">
        <w:rPr>
          <w:sz w:val="28"/>
          <w:szCs w:val="28"/>
        </w:rPr>
        <w:t xml:space="preserve"> 30 </w:t>
      </w:r>
      <w:proofErr w:type="spellStart"/>
      <w:r w:rsidRPr="00240893">
        <w:rPr>
          <w:sz w:val="28"/>
          <w:szCs w:val="28"/>
        </w:rPr>
        <w:t>календарних</w:t>
      </w:r>
      <w:proofErr w:type="spellEnd"/>
      <w:r w:rsidRPr="00240893">
        <w:rPr>
          <w:sz w:val="28"/>
          <w:szCs w:val="28"/>
        </w:rPr>
        <w:t xml:space="preserve"> </w:t>
      </w:r>
      <w:proofErr w:type="spellStart"/>
      <w:r w:rsidRPr="00240893">
        <w:rPr>
          <w:sz w:val="28"/>
          <w:szCs w:val="28"/>
        </w:rPr>
        <w:t>днів</w:t>
      </w:r>
      <w:proofErr w:type="spellEnd"/>
      <w:r w:rsidRPr="00240893">
        <w:rPr>
          <w:sz w:val="28"/>
          <w:szCs w:val="28"/>
        </w:rPr>
        <w:t xml:space="preserve"> з дня </w:t>
      </w:r>
      <w:proofErr w:type="spellStart"/>
      <w:r w:rsidRPr="00240893">
        <w:rPr>
          <w:sz w:val="28"/>
          <w:szCs w:val="28"/>
        </w:rPr>
        <w:t>виключення</w:t>
      </w:r>
      <w:proofErr w:type="spellEnd"/>
      <w:r w:rsidRPr="00240893">
        <w:rPr>
          <w:sz w:val="28"/>
          <w:szCs w:val="28"/>
        </w:rPr>
        <w:t xml:space="preserve">, а </w:t>
      </w:r>
      <w:proofErr w:type="spellStart"/>
      <w:r w:rsidRPr="00240893">
        <w:rPr>
          <w:sz w:val="28"/>
          <w:szCs w:val="28"/>
        </w:rPr>
        <w:t>податок</w:t>
      </w:r>
      <w:proofErr w:type="spellEnd"/>
      <w:r w:rsidRPr="00240893">
        <w:rPr>
          <w:sz w:val="28"/>
          <w:szCs w:val="28"/>
        </w:rPr>
        <w:t xml:space="preserve"> </w:t>
      </w:r>
      <w:proofErr w:type="spellStart"/>
      <w:r w:rsidRPr="00240893">
        <w:rPr>
          <w:sz w:val="28"/>
          <w:szCs w:val="28"/>
        </w:rPr>
        <w:t>сплачується</w:t>
      </w:r>
      <w:proofErr w:type="spellEnd"/>
      <w:r w:rsidRPr="00240893">
        <w:rPr>
          <w:sz w:val="28"/>
          <w:szCs w:val="28"/>
        </w:rPr>
        <w:t xml:space="preserve"> </w:t>
      </w:r>
      <w:proofErr w:type="spellStart"/>
      <w:r w:rsidRPr="00240893">
        <w:rPr>
          <w:sz w:val="28"/>
          <w:szCs w:val="28"/>
        </w:rPr>
        <w:t>починаючи</w:t>
      </w:r>
      <w:proofErr w:type="spellEnd"/>
      <w:r w:rsidRPr="00240893">
        <w:rPr>
          <w:sz w:val="28"/>
          <w:szCs w:val="28"/>
        </w:rPr>
        <w:t xml:space="preserve"> з </w:t>
      </w:r>
      <w:proofErr w:type="spellStart"/>
      <w:r w:rsidRPr="00240893">
        <w:rPr>
          <w:sz w:val="28"/>
          <w:szCs w:val="28"/>
        </w:rPr>
        <w:t>місяця</w:t>
      </w:r>
      <w:proofErr w:type="spellEnd"/>
      <w:r w:rsidRPr="00240893">
        <w:rPr>
          <w:sz w:val="28"/>
          <w:szCs w:val="28"/>
        </w:rPr>
        <w:t xml:space="preserve">, </w:t>
      </w:r>
      <w:proofErr w:type="spellStart"/>
      <w:r w:rsidRPr="00240893">
        <w:rPr>
          <w:sz w:val="28"/>
          <w:szCs w:val="28"/>
        </w:rPr>
        <w:t>наступного</w:t>
      </w:r>
      <w:proofErr w:type="spellEnd"/>
      <w:r w:rsidRPr="00240893">
        <w:rPr>
          <w:sz w:val="28"/>
          <w:szCs w:val="28"/>
        </w:rPr>
        <w:t xml:space="preserve"> за </w:t>
      </w:r>
      <w:proofErr w:type="spellStart"/>
      <w:r w:rsidRPr="00240893">
        <w:rPr>
          <w:sz w:val="28"/>
          <w:szCs w:val="28"/>
        </w:rPr>
        <w:t>місяцем</w:t>
      </w:r>
      <w:proofErr w:type="spellEnd"/>
      <w:r w:rsidRPr="00240893">
        <w:rPr>
          <w:sz w:val="28"/>
          <w:szCs w:val="28"/>
        </w:rPr>
        <w:t xml:space="preserve">, в </w:t>
      </w:r>
      <w:proofErr w:type="spellStart"/>
      <w:r w:rsidRPr="00240893">
        <w:rPr>
          <w:sz w:val="28"/>
          <w:szCs w:val="28"/>
        </w:rPr>
        <w:t>якому</w:t>
      </w:r>
      <w:proofErr w:type="spellEnd"/>
      <w:r w:rsidRPr="00240893">
        <w:rPr>
          <w:sz w:val="28"/>
          <w:szCs w:val="28"/>
        </w:rPr>
        <w:t xml:space="preserve"> </w:t>
      </w:r>
      <w:proofErr w:type="spellStart"/>
      <w:r w:rsidRPr="00240893">
        <w:rPr>
          <w:sz w:val="28"/>
          <w:szCs w:val="28"/>
        </w:rPr>
        <w:t>відбулося</w:t>
      </w:r>
      <w:proofErr w:type="spellEnd"/>
      <w:r w:rsidRPr="00240893">
        <w:rPr>
          <w:sz w:val="28"/>
          <w:szCs w:val="28"/>
        </w:rPr>
        <w:t xml:space="preserve"> </w:t>
      </w:r>
      <w:proofErr w:type="spellStart"/>
      <w:r w:rsidRPr="00240893">
        <w:rPr>
          <w:sz w:val="28"/>
          <w:szCs w:val="28"/>
        </w:rPr>
        <w:t>виключення</w:t>
      </w:r>
      <w:proofErr w:type="spellEnd"/>
      <w:r w:rsidRPr="00240893">
        <w:rPr>
          <w:sz w:val="28"/>
          <w:szCs w:val="28"/>
        </w:rPr>
        <w:t xml:space="preserve"> з </w:t>
      </w:r>
      <w:proofErr w:type="spellStart"/>
      <w:r w:rsidRPr="00240893">
        <w:rPr>
          <w:sz w:val="28"/>
          <w:szCs w:val="28"/>
        </w:rPr>
        <w:t>Реєстру</w:t>
      </w:r>
      <w:proofErr w:type="spellEnd"/>
      <w:r w:rsidRPr="00240893">
        <w:rPr>
          <w:sz w:val="28"/>
          <w:szCs w:val="28"/>
        </w:rPr>
        <w:t xml:space="preserve"> </w:t>
      </w:r>
      <w:proofErr w:type="spellStart"/>
      <w:r w:rsidRPr="00240893">
        <w:rPr>
          <w:sz w:val="28"/>
          <w:szCs w:val="28"/>
        </w:rPr>
        <w:t>неприбуткових</w:t>
      </w:r>
      <w:proofErr w:type="spellEnd"/>
      <w:r w:rsidRPr="00240893">
        <w:rPr>
          <w:sz w:val="28"/>
          <w:szCs w:val="28"/>
        </w:rPr>
        <w:t xml:space="preserve"> </w:t>
      </w:r>
      <w:proofErr w:type="spellStart"/>
      <w:r w:rsidRPr="00240893">
        <w:rPr>
          <w:sz w:val="28"/>
          <w:szCs w:val="28"/>
        </w:rPr>
        <w:t>установ</w:t>
      </w:r>
      <w:proofErr w:type="spellEnd"/>
      <w:r w:rsidRPr="00240893">
        <w:rPr>
          <w:sz w:val="28"/>
          <w:szCs w:val="28"/>
        </w:rPr>
        <w:t xml:space="preserve"> та </w:t>
      </w:r>
      <w:proofErr w:type="spellStart"/>
      <w:r w:rsidRPr="00240893">
        <w:rPr>
          <w:sz w:val="28"/>
          <w:szCs w:val="28"/>
        </w:rPr>
        <w:t>організацій</w:t>
      </w:r>
      <w:proofErr w:type="spellEnd"/>
      <w:r w:rsidRPr="00240893">
        <w:rPr>
          <w:sz w:val="28"/>
          <w:szCs w:val="28"/>
        </w:rPr>
        <w:t>.</w:t>
      </w:r>
    </w:p>
    <w:p w:rsidR="00476651" w:rsidRPr="00240893" w:rsidRDefault="00476651" w:rsidP="00240893">
      <w:pPr>
        <w:spacing w:line="360" w:lineRule="auto"/>
        <w:jc w:val="both"/>
        <w:rPr>
          <w:rFonts w:ascii="Times New Roman" w:hAnsi="Times New Roman" w:cs="Times New Roman"/>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10. Земельні ділянки, які не підлягають оподаткуванню земельним податком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10.1. Не сплачується податок за:</w:t>
      </w:r>
    </w:p>
    <w:p w:rsidR="00476651" w:rsidRPr="00240893" w:rsidRDefault="00476651" w:rsidP="00240893">
      <w:pPr>
        <w:pStyle w:val="a5"/>
        <w:numPr>
          <w:ilvl w:val="0"/>
          <w:numId w:val="9"/>
        </w:numPr>
        <w:spacing w:after="0" w:line="360" w:lineRule="auto"/>
        <w:jc w:val="both"/>
        <w:rPr>
          <w:rFonts w:ascii="Times New Roman" w:hAnsi="Times New Roman" w:cs="Times New Roman"/>
          <w:sz w:val="28"/>
          <w:szCs w:val="28"/>
          <w:lang w:val="uk-UA"/>
        </w:rPr>
      </w:pPr>
      <w:r w:rsidRPr="00240893">
        <w:rPr>
          <w:rFonts w:ascii="Times New Roman" w:hAnsi="Times New Roman" w:cs="Times New Roman"/>
          <w:sz w:val="28"/>
          <w:szCs w:val="28"/>
          <w:lang w:val="uk-UA"/>
        </w:rPr>
        <w:t xml:space="preserve">сільськогосподарські угіддя зон радіоактивно забруднених територій, визначених відповідно до закону такими, що зазнали радіоактивного </w:t>
      </w:r>
      <w:r w:rsidRPr="00240893">
        <w:rPr>
          <w:rFonts w:ascii="Times New Roman" w:hAnsi="Times New Roman" w:cs="Times New Roman"/>
          <w:sz w:val="28"/>
          <w:szCs w:val="28"/>
          <w:lang w:val="uk-UA"/>
        </w:rPr>
        <w:lastRenderedPageBreak/>
        <w:t>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76651" w:rsidRPr="00240893" w:rsidRDefault="00476651" w:rsidP="00240893">
      <w:pPr>
        <w:pStyle w:val="a5"/>
        <w:numPr>
          <w:ilvl w:val="0"/>
          <w:numId w:val="9"/>
        </w:numPr>
        <w:spacing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t>землі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сільськогосподарських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угідь</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що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перебувають</w:t>
      </w:r>
      <w:proofErr w:type="spellEnd"/>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тимчасовій</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консервації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або</w:t>
      </w:r>
      <w:proofErr w:type="spellEnd"/>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стадії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сільськогосподарського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освоєння</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9"/>
        </w:numPr>
        <w:spacing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t>земельні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державних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сортовипробувальних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станцій</w:t>
      </w:r>
      <w:proofErr w:type="spellEnd"/>
      <w:r w:rsidRPr="00240893">
        <w:rPr>
          <w:rFonts w:ascii="Times New Roman" w:hAnsi="Times New Roman" w:cs="Times New Roman"/>
          <w:sz w:val="28"/>
          <w:szCs w:val="28"/>
        </w:rPr>
        <w:t xml:space="preserve"> і </w:t>
      </w:r>
      <w:proofErr w:type="spellStart"/>
      <w:r w:rsidRPr="00240893">
        <w:rPr>
          <w:rFonts w:ascii="Times New Roman" w:hAnsi="Times New Roman" w:cs="Times New Roman"/>
          <w:sz w:val="28"/>
          <w:szCs w:val="28"/>
        </w:rPr>
        <w:t>сортодільниць</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які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використовуються</w:t>
      </w:r>
      <w:proofErr w:type="spellEnd"/>
      <w:r w:rsidRPr="00240893">
        <w:rPr>
          <w:rFonts w:ascii="Times New Roman" w:hAnsi="Times New Roman" w:cs="Times New Roman"/>
          <w:sz w:val="28"/>
          <w:szCs w:val="28"/>
        </w:rPr>
        <w:t xml:space="preserve"> для </w:t>
      </w:r>
      <w:proofErr w:type="spellStart"/>
      <w:r w:rsidRPr="00240893">
        <w:rPr>
          <w:rFonts w:ascii="Times New Roman" w:hAnsi="Times New Roman" w:cs="Times New Roman"/>
          <w:sz w:val="28"/>
          <w:szCs w:val="28"/>
        </w:rPr>
        <w:t>випробування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сорті</w:t>
      </w:r>
      <w:proofErr w:type="gramStart"/>
      <w:r w:rsidRPr="00240893">
        <w:rPr>
          <w:rFonts w:ascii="Times New Roman" w:hAnsi="Times New Roman" w:cs="Times New Roman"/>
          <w:sz w:val="28"/>
          <w:szCs w:val="28"/>
        </w:rPr>
        <w:t>в</w:t>
      </w:r>
      <w:proofErr w:type="spellEnd"/>
      <w:proofErr w:type="gram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сільськогосподарських</w:t>
      </w:r>
      <w:proofErr w:type="spellEnd"/>
      <w:r w:rsidRPr="00240893">
        <w:rPr>
          <w:rFonts w:ascii="Times New Roman" w:hAnsi="Times New Roman" w:cs="Times New Roman"/>
          <w:sz w:val="28"/>
          <w:szCs w:val="28"/>
        </w:rPr>
        <w:t xml:space="preserve"> культур;</w:t>
      </w:r>
    </w:p>
    <w:p w:rsidR="00476651" w:rsidRPr="00240893" w:rsidRDefault="00476651" w:rsidP="00240893">
      <w:pPr>
        <w:pStyle w:val="a5"/>
        <w:numPr>
          <w:ilvl w:val="0"/>
          <w:numId w:val="9"/>
        </w:numPr>
        <w:spacing w:after="0"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t>землі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дорожнього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господарства</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автомобільних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доріг</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загального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користування</w:t>
      </w:r>
      <w:proofErr w:type="spellEnd"/>
      <w:r w:rsidRPr="00240893">
        <w:rPr>
          <w:rFonts w:ascii="Times New Roman" w:hAnsi="Times New Roman" w:cs="Times New Roman"/>
          <w:sz w:val="28"/>
          <w:szCs w:val="28"/>
        </w:rPr>
        <w:t xml:space="preserve"> - </w:t>
      </w:r>
      <w:proofErr w:type="spellStart"/>
      <w:r w:rsidRPr="00240893">
        <w:rPr>
          <w:rFonts w:ascii="Times New Roman" w:hAnsi="Times New Roman" w:cs="Times New Roman"/>
          <w:sz w:val="28"/>
          <w:szCs w:val="28"/>
        </w:rPr>
        <w:t>землі</w:t>
      </w:r>
      <w:proofErr w:type="spellEnd"/>
      <w:r w:rsidRPr="00240893">
        <w:rPr>
          <w:rFonts w:ascii="Times New Roman" w:hAnsi="Times New Roman" w:cs="Times New Roman"/>
          <w:sz w:val="28"/>
          <w:szCs w:val="28"/>
        </w:rPr>
        <w:t xml:space="preserve"> </w:t>
      </w:r>
      <w:proofErr w:type="spellStart"/>
      <w:proofErr w:type="gramStart"/>
      <w:r w:rsidRPr="00240893">
        <w:rPr>
          <w:rFonts w:ascii="Times New Roman" w:hAnsi="Times New Roman" w:cs="Times New Roman"/>
          <w:sz w:val="28"/>
          <w:szCs w:val="28"/>
        </w:rPr>
        <w:t>п</w:t>
      </w:r>
      <w:proofErr w:type="gramEnd"/>
      <w:r w:rsidRPr="00240893">
        <w:rPr>
          <w:rFonts w:ascii="Times New Roman" w:hAnsi="Times New Roman" w:cs="Times New Roman"/>
          <w:sz w:val="28"/>
          <w:szCs w:val="28"/>
        </w:rPr>
        <w:t>ід</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проїзною</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частиною</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узбіччям</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земляним</w:t>
      </w:r>
      <w:proofErr w:type="spellEnd"/>
      <w:r w:rsidRPr="00240893">
        <w:rPr>
          <w:rFonts w:ascii="Times New Roman" w:hAnsi="Times New Roman" w:cs="Times New Roman"/>
          <w:sz w:val="28"/>
          <w:szCs w:val="28"/>
        </w:rPr>
        <w:t xml:space="preserve"> полотном, </w:t>
      </w:r>
      <w:proofErr w:type="spellStart"/>
      <w:r w:rsidRPr="00240893">
        <w:rPr>
          <w:rFonts w:ascii="Times New Roman" w:hAnsi="Times New Roman" w:cs="Times New Roman"/>
          <w:sz w:val="28"/>
          <w:szCs w:val="28"/>
        </w:rPr>
        <w:t>декоративним</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озелененням</w:t>
      </w:r>
      <w:proofErr w:type="spellEnd"/>
      <w:r w:rsidRPr="00240893">
        <w:rPr>
          <w:rFonts w:ascii="Times New Roman" w:hAnsi="Times New Roman" w:cs="Times New Roman"/>
          <w:sz w:val="28"/>
          <w:szCs w:val="28"/>
        </w:rPr>
        <w:t xml:space="preserve">, резервами, кюветами, мостами, </w:t>
      </w:r>
      <w:proofErr w:type="spellStart"/>
      <w:r w:rsidRPr="00240893">
        <w:rPr>
          <w:rFonts w:ascii="Times New Roman" w:hAnsi="Times New Roman" w:cs="Times New Roman"/>
          <w:sz w:val="28"/>
          <w:szCs w:val="28"/>
        </w:rPr>
        <w:t>штучними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спорудами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тунелями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транспортними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розв'язками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водопропускними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спорудами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підпірними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стінками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шумовими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екранами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очисними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спорудами</w:t>
      </w:r>
      <w:proofErr w:type="spellEnd"/>
      <w:r w:rsidRPr="00240893">
        <w:rPr>
          <w:rFonts w:ascii="Times New Roman" w:hAnsi="Times New Roman" w:cs="Times New Roman"/>
          <w:sz w:val="28"/>
          <w:szCs w:val="28"/>
        </w:rPr>
        <w:t xml:space="preserve"> і </w:t>
      </w:r>
      <w:proofErr w:type="spellStart"/>
      <w:r w:rsidRPr="00240893">
        <w:rPr>
          <w:rFonts w:ascii="Times New Roman" w:hAnsi="Times New Roman" w:cs="Times New Roman"/>
          <w:sz w:val="28"/>
          <w:szCs w:val="28"/>
        </w:rPr>
        <w:t>розташованими</w:t>
      </w:r>
      <w:proofErr w:type="spellEnd"/>
      <w:r w:rsidRPr="00240893">
        <w:rPr>
          <w:rFonts w:ascii="Times New Roman" w:hAnsi="Times New Roman" w:cs="Times New Roman"/>
          <w:sz w:val="28"/>
          <w:szCs w:val="28"/>
        </w:rPr>
        <w:t xml:space="preserve"> в межах </w:t>
      </w:r>
      <w:proofErr w:type="spellStart"/>
      <w:r w:rsidRPr="00240893">
        <w:rPr>
          <w:rFonts w:ascii="Times New Roman" w:hAnsi="Times New Roman" w:cs="Times New Roman"/>
          <w:sz w:val="28"/>
          <w:szCs w:val="28"/>
        </w:rPr>
        <w:t>смуг</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відведення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іншими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дорожніми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спорудами</w:t>
      </w:r>
      <w:proofErr w:type="spell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обладнанням</w:t>
      </w:r>
      <w:proofErr w:type="spellEnd"/>
      <w:r w:rsidRPr="00240893">
        <w:rPr>
          <w:rFonts w:ascii="Times New Roman" w:hAnsi="Times New Roman" w:cs="Times New Roman"/>
          <w:sz w:val="28"/>
          <w:szCs w:val="28"/>
        </w:rPr>
        <w:t xml:space="preserve">, а </w:t>
      </w:r>
      <w:proofErr w:type="spellStart"/>
      <w:r w:rsidRPr="00240893">
        <w:rPr>
          <w:rFonts w:ascii="Times New Roman" w:hAnsi="Times New Roman" w:cs="Times New Roman"/>
          <w:sz w:val="28"/>
          <w:szCs w:val="28"/>
        </w:rPr>
        <w:t>також</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землі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що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знаходяться</w:t>
      </w:r>
      <w:proofErr w:type="spellEnd"/>
      <w:r w:rsidRPr="00240893">
        <w:rPr>
          <w:rFonts w:ascii="Times New Roman" w:hAnsi="Times New Roman" w:cs="Times New Roman"/>
          <w:sz w:val="28"/>
          <w:szCs w:val="28"/>
        </w:rPr>
        <w:t xml:space="preserve"> за межами </w:t>
      </w:r>
      <w:proofErr w:type="spellStart"/>
      <w:r w:rsidRPr="00240893">
        <w:rPr>
          <w:rFonts w:ascii="Times New Roman" w:hAnsi="Times New Roman" w:cs="Times New Roman"/>
          <w:sz w:val="28"/>
          <w:szCs w:val="28"/>
        </w:rPr>
        <w:t>смуг</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відведення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якщо</w:t>
      </w:r>
      <w:proofErr w:type="spellEnd"/>
      <w:r w:rsidRPr="00240893">
        <w:rPr>
          <w:rFonts w:ascii="Times New Roman" w:hAnsi="Times New Roman" w:cs="Times New Roman"/>
          <w:sz w:val="28"/>
          <w:szCs w:val="28"/>
        </w:rPr>
        <w:t xml:space="preserve"> на них </w:t>
      </w:r>
      <w:proofErr w:type="spellStart"/>
      <w:r w:rsidRPr="00240893">
        <w:rPr>
          <w:rFonts w:ascii="Times New Roman" w:hAnsi="Times New Roman" w:cs="Times New Roman"/>
          <w:sz w:val="28"/>
          <w:szCs w:val="28"/>
        </w:rPr>
        <w:t>розміщені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споруди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що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забезпечують</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функціонування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автомобільних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доріг</w:t>
      </w:r>
      <w:proofErr w:type="spellEnd"/>
      <w:r w:rsidRPr="00240893">
        <w:rPr>
          <w:rFonts w:ascii="Times New Roman" w:hAnsi="Times New Roman" w:cs="Times New Roman"/>
          <w:sz w:val="28"/>
          <w:szCs w:val="28"/>
        </w:rPr>
        <w:t xml:space="preserve">, а </w:t>
      </w:r>
      <w:proofErr w:type="spellStart"/>
      <w:r w:rsidRPr="00240893">
        <w:rPr>
          <w:rFonts w:ascii="Times New Roman" w:hAnsi="Times New Roman" w:cs="Times New Roman"/>
          <w:sz w:val="28"/>
          <w:szCs w:val="28"/>
        </w:rPr>
        <w:t>саме</w:t>
      </w:r>
      <w:proofErr w:type="spellEnd"/>
      <w:r w:rsidRPr="00240893">
        <w:rPr>
          <w:rFonts w:ascii="Times New Roman" w:hAnsi="Times New Roman" w:cs="Times New Roman"/>
          <w:sz w:val="28"/>
          <w:szCs w:val="28"/>
        </w:rPr>
        <w:t>:</w:t>
      </w:r>
    </w:p>
    <w:p w:rsidR="00476651" w:rsidRPr="00240893" w:rsidRDefault="00476651" w:rsidP="00240893">
      <w:pPr>
        <w:spacing w:line="360" w:lineRule="auto"/>
        <w:ind w:firstLine="1276"/>
        <w:jc w:val="both"/>
        <w:rPr>
          <w:rFonts w:ascii="Times New Roman" w:hAnsi="Times New Roman" w:cs="Times New Roman"/>
          <w:sz w:val="28"/>
          <w:szCs w:val="28"/>
        </w:rPr>
      </w:pPr>
      <w:r w:rsidRPr="00240893">
        <w:rPr>
          <w:rFonts w:ascii="Times New Roman" w:hAnsi="Times New Roman" w:cs="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40893">
        <w:rPr>
          <w:rFonts w:ascii="Times New Roman" w:hAnsi="Times New Roman" w:cs="Times New Roman"/>
          <w:sz w:val="28"/>
          <w:szCs w:val="28"/>
        </w:rPr>
        <w:t>вловлюючі</w:t>
      </w:r>
      <w:proofErr w:type="spellEnd"/>
      <w:r w:rsidRPr="00240893">
        <w:rPr>
          <w:rFonts w:ascii="Times New Roman" w:hAnsi="Times New Roman" w:cs="Times New Roman"/>
          <w:sz w:val="28"/>
          <w:szCs w:val="28"/>
        </w:rPr>
        <w:t xml:space="preserve"> з'їзди, захисні насадження, шумові екрани, очисні споруди;</w:t>
      </w:r>
    </w:p>
    <w:p w:rsidR="00476651" w:rsidRPr="00240893" w:rsidRDefault="00476651" w:rsidP="00240893">
      <w:pPr>
        <w:spacing w:line="360" w:lineRule="auto"/>
        <w:ind w:firstLine="1276"/>
        <w:jc w:val="both"/>
        <w:rPr>
          <w:rFonts w:ascii="Times New Roman" w:hAnsi="Times New Roman" w:cs="Times New Roman"/>
          <w:sz w:val="28"/>
          <w:szCs w:val="28"/>
        </w:rPr>
      </w:pPr>
      <w:r w:rsidRPr="00240893">
        <w:rPr>
          <w:rFonts w:ascii="Times New Roman" w:hAnsi="Times New Roman" w:cs="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476651" w:rsidRPr="00240893" w:rsidRDefault="00476651" w:rsidP="00240893">
      <w:pPr>
        <w:pStyle w:val="a5"/>
        <w:numPr>
          <w:ilvl w:val="0"/>
          <w:numId w:val="10"/>
        </w:numPr>
        <w:spacing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lastRenderedPageBreak/>
        <w:t>земельні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сільськогосподарських</w:t>
      </w:r>
      <w:proofErr w:type="spellEnd"/>
      <w:r w:rsidRPr="00240893">
        <w:rPr>
          <w:rFonts w:ascii="Times New Roman" w:hAnsi="Times New Roman" w:cs="Times New Roman"/>
          <w:sz w:val="28"/>
          <w:szCs w:val="28"/>
        </w:rPr>
        <w:t xml:space="preserve"> </w:t>
      </w:r>
      <w:proofErr w:type="spellStart"/>
      <w:proofErr w:type="gramStart"/>
      <w:r w:rsidRPr="00240893">
        <w:rPr>
          <w:rFonts w:ascii="Times New Roman" w:hAnsi="Times New Roman" w:cs="Times New Roman"/>
          <w:sz w:val="28"/>
          <w:szCs w:val="28"/>
        </w:rPr>
        <w:t>п</w:t>
      </w:r>
      <w:proofErr w:type="gramEnd"/>
      <w:r w:rsidRPr="00240893">
        <w:rPr>
          <w:rFonts w:ascii="Times New Roman" w:hAnsi="Times New Roman" w:cs="Times New Roman"/>
          <w:sz w:val="28"/>
          <w:szCs w:val="28"/>
        </w:rPr>
        <w:t>ідприємств</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усіх</w:t>
      </w:r>
      <w:proofErr w:type="spellEnd"/>
      <w:r w:rsidRPr="00240893">
        <w:rPr>
          <w:rFonts w:ascii="Times New Roman" w:hAnsi="Times New Roman" w:cs="Times New Roman"/>
          <w:sz w:val="28"/>
          <w:szCs w:val="28"/>
        </w:rPr>
        <w:t xml:space="preserve"> форм </w:t>
      </w:r>
      <w:proofErr w:type="spellStart"/>
      <w:r w:rsidRPr="00240893">
        <w:rPr>
          <w:rFonts w:ascii="Times New Roman" w:hAnsi="Times New Roman" w:cs="Times New Roman"/>
          <w:sz w:val="28"/>
          <w:szCs w:val="28"/>
        </w:rPr>
        <w:t>власності</w:t>
      </w:r>
      <w:proofErr w:type="spell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фермерських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селянських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господарств</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зайняті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молодими</w:t>
      </w:r>
      <w:proofErr w:type="spellEnd"/>
      <w:r w:rsidRPr="00240893">
        <w:rPr>
          <w:rFonts w:ascii="Times New Roman" w:hAnsi="Times New Roman" w:cs="Times New Roman"/>
          <w:sz w:val="28"/>
          <w:szCs w:val="28"/>
        </w:rPr>
        <w:t xml:space="preserve"> садами, </w:t>
      </w:r>
      <w:proofErr w:type="spellStart"/>
      <w:r w:rsidRPr="00240893">
        <w:rPr>
          <w:rFonts w:ascii="Times New Roman" w:hAnsi="Times New Roman" w:cs="Times New Roman"/>
          <w:sz w:val="28"/>
          <w:szCs w:val="28"/>
        </w:rPr>
        <w:t>ягідниками</w:t>
      </w:r>
      <w:proofErr w:type="spellEnd"/>
      <w:r w:rsidRPr="00240893">
        <w:rPr>
          <w:rFonts w:ascii="Times New Roman" w:hAnsi="Times New Roman" w:cs="Times New Roman"/>
          <w:sz w:val="28"/>
          <w:szCs w:val="28"/>
        </w:rPr>
        <w:t xml:space="preserve"> та виноградниками до </w:t>
      </w:r>
      <w:proofErr w:type="spellStart"/>
      <w:r w:rsidRPr="00240893">
        <w:rPr>
          <w:rFonts w:ascii="Times New Roman" w:hAnsi="Times New Roman" w:cs="Times New Roman"/>
          <w:sz w:val="28"/>
          <w:szCs w:val="28"/>
        </w:rPr>
        <w:t>вступу</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їх</w:t>
      </w:r>
      <w:proofErr w:type="spellEnd"/>
      <w:r w:rsidRPr="00240893">
        <w:rPr>
          <w:rFonts w:ascii="Times New Roman" w:hAnsi="Times New Roman" w:cs="Times New Roman"/>
          <w:sz w:val="28"/>
          <w:szCs w:val="28"/>
        </w:rPr>
        <w:t xml:space="preserve"> у пору </w:t>
      </w:r>
      <w:proofErr w:type="spellStart"/>
      <w:r w:rsidRPr="00240893">
        <w:rPr>
          <w:rFonts w:ascii="Times New Roman" w:hAnsi="Times New Roman" w:cs="Times New Roman"/>
          <w:sz w:val="28"/>
          <w:szCs w:val="28"/>
        </w:rPr>
        <w:t>плодоношення</w:t>
      </w:r>
      <w:proofErr w:type="spellEnd"/>
      <w:r w:rsidRPr="00240893">
        <w:rPr>
          <w:rFonts w:ascii="Times New Roman" w:hAnsi="Times New Roman" w:cs="Times New Roman"/>
          <w:sz w:val="28"/>
          <w:szCs w:val="28"/>
        </w:rPr>
        <w:t xml:space="preserve">, а </w:t>
      </w:r>
      <w:proofErr w:type="spellStart"/>
      <w:r w:rsidRPr="00240893">
        <w:rPr>
          <w:rFonts w:ascii="Times New Roman" w:hAnsi="Times New Roman" w:cs="Times New Roman"/>
          <w:sz w:val="28"/>
          <w:szCs w:val="28"/>
        </w:rPr>
        <w:t>також</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гібридними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насадженнями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генофондовими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колекціями</w:t>
      </w:r>
      <w:proofErr w:type="spell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розсадниками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багаторічних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плодових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насаджень</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0"/>
        </w:numPr>
        <w:spacing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t>земельні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кладовищ</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крематорії</w:t>
      </w:r>
      <w:proofErr w:type="gramStart"/>
      <w:r w:rsidRPr="00240893">
        <w:rPr>
          <w:rFonts w:ascii="Times New Roman" w:hAnsi="Times New Roman" w:cs="Times New Roman"/>
          <w:sz w:val="28"/>
          <w:szCs w:val="28"/>
        </w:rPr>
        <w:t>в</w:t>
      </w:r>
      <w:proofErr w:type="spellEnd"/>
      <w:proofErr w:type="gram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колумбаріїв</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0"/>
        </w:numPr>
        <w:spacing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t>земельні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ділянки</w:t>
      </w:r>
      <w:proofErr w:type="spellEnd"/>
      <w:r w:rsidRPr="00240893">
        <w:rPr>
          <w:rFonts w:ascii="Times New Roman" w:hAnsi="Times New Roman" w:cs="Times New Roman"/>
          <w:sz w:val="28"/>
          <w:szCs w:val="28"/>
        </w:rPr>
        <w:t xml:space="preserve">, на </w:t>
      </w:r>
      <w:proofErr w:type="spellStart"/>
      <w:r w:rsidRPr="00240893">
        <w:rPr>
          <w:rFonts w:ascii="Times New Roman" w:hAnsi="Times New Roman" w:cs="Times New Roman"/>
          <w:sz w:val="28"/>
          <w:szCs w:val="28"/>
        </w:rPr>
        <w:t>яких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розташовані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дипломатичні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представництва</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які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відповідно</w:t>
      </w:r>
      <w:proofErr w:type="spellEnd"/>
      <w:r w:rsidRPr="00240893">
        <w:rPr>
          <w:rFonts w:ascii="Times New Roman" w:hAnsi="Times New Roman" w:cs="Times New Roman"/>
          <w:sz w:val="28"/>
          <w:szCs w:val="28"/>
        </w:rPr>
        <w:t xml:space="preserve"> до </w:t>
      </w:r>
      <w:proofErr w:type="spellStart"/>
      <w:r w:rsidRPr="00240893">
        <w:rPr>
          <w:rFonts w:ascii="Times New Roman" w:hAnsi="Times New Roman" w:cs="Times New Roman"/>
          <w:sz w:val="28"/>
          <w:szCs w:val="28"/>
        </w:rPr>
        <w:t>міжнародних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договорів</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угод</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згода</w:t>
      </w:r>
      <w:proofErr w:type="spellEnd"/>
      <w:r w:rsidRPr="00240893">
        <w:rPr>
          <w:rFonts w:ascii="Times New Roman" w:hAnsi="Times New Roman" w:cs="Times New Roman"/>
          <w:sz w:val="28"/>
          <w:szCs w:val="28"/>
        </w:rPr>
        <w:t xml:space="preserve"> на </w:t>
      </w:r>
      <w:proofErr w:type="spellStart"/>
      <w:r w:rsidRPr="00240893">
        <w:rPr>
          <w:rFonts w:ascii="Times New Roman" w:hAnsi="Times New Roman" w:cs="Times New Roman"/>
          <w:sz w:val="28"/>
          <w:szCs w:val="28"/>
        </w:rPr>
        <w:t>обов’язковість</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яких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надана</w:t>
      </w:r>
      <w:proofErr w:type="spellEnd"/>
      <w:r w:rsidRPr="00240893">
        <w:rPr>
          <w:rFonts w:ascii="Times New Roman" w:hAnsi="Times New Roman" w:cs="Times New Roman"/>
          <w:sz w:val="28"/>
          <w:szCs w:val="28"/>
        </w:rPr>
        <w:t xml:space="preserve"> Верховною Радою </w:t>
      </w:r>
      <w:proofErr w:type="spellStart"/>
      <w:r w:rsidRPr="00240893">
        <w:rPr>
          <w:rFonts w:ascii="Times New Roman" w:hAnsi="Times New Roman" w:cs="Times New Roman"/>
          <w:sz w:val="28"/>
          <w:szCs w:val="28"/>
        </w:rPr>
        <w:t>України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користуються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приміщеннями</w:t>
      </w:r>
      <w:proofErr w:type="spell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прилеглими</w:t>
      </w:r>
      <w:proofErr w:type="spellEnd"/>
      <w:r w:rsidRPr="00240893">
        <w:rPr>
          <w:rFonts w:ascii="Times New Roman" w:hAnsi="Times New Roman" w:cs="Times New Roman"/>
          <w:sz w:val="28"/>
          <w:szCs w:val="28"/>
        </w:rPr>
        <w:t xml:space="preserve"> до них </w:t>
      </w:r>
      <w:proofErr w:type="spellStart"/>
      <w:r w:rsidRPr="00240893">
        <w:rPr>
          <w:rFonts w:ascii="Times New Roman" w:hAnsi="Times New Roman" w:cs="Times New Roman"/>
          <w:sz w:val="28"/>
          <w:szCs w:val="28"/>
        </w:rPr>
        <w:t>земельними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ділянками</w:t>
      </w:r>
      <w:proofErr w:type="spellEnd"/>
      <w:r w:rsidRPr="00240893">
        <w:rPr>
          <w:rFonts w:ascii="Times New Roman" w:hAnsi="Times New Roman" w:cs="Times New Roman"/>
          <w:sz w:val="28"/>
          <w:szCs w:val="28"/>
        </w:rPr>
        <w:t xml:space="preserve"> </w:t>
      </w:r>
      <w:proofErr w:type="gramStart"/>
      <w:r w:rsidRPr="00240893">
        <w:rPr>
          <w:rFonts w:ascii="Times New Roman" w:hAnsi="Times New Roman" w:cs="Times New Roman"/>
          <w:sz w:val="28"/>
          <w:szCs w:val="28"/>
        </w:rPr>
        <w:t>на</w:t>
      </w:r>
      <w:proofErr w:type="gram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безоплатній</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основі</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0"/>
        </w:numPr>
        <w:spacing w:line="360" w:lineRule="auto"/>
        <w:jc w:val="both"/>
        <w:rPr>
          <w:rFonts w:ascii="Times New Roman" w:hAnsi="Times New Roman" w:cs="Times New Roman"/>
          <w:sz w:val="28"/>
          <w:szCs w:val="28"/>
        </w:rPr>
      </w:pPr>
      <w:proofErr w:type="spellStart"/>
      <w:r w:rsidRPr="00240893">
        <w:rPr>
          <w:rFonts w:ascii="Times New Roman" w:hAnsi="Times New Roman" w:cs="Times New Roman"/>
          <w:sz w:val="28"/>
          <w:szCs w:val="28"/>
        </w:rPr>
        <w:t>земельні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надані</w:t>
      </w:r>
      <w:proofErr w:type="spellEnd"/>
      <w:r w:rsidRPr="00240893">
        <w:rPr>
          <w:rFonts w:ascii="Times New Roman" w:hAnsi="Times New Roman" w:cs="Times New Roman"/>
          <w:sz w:val="28"/>
          <w:szCs w:val="28"/>
        </w:rPr>
        <w:t xml:space="preserve"> для </w:t>
      </w:r>
      <w:proofErr w:type="spellStart"/>
      <w:r w:rsidRPr="00240893">
        <w:rPr>
          <w:rFonts w:ascii="Times New Roman" w:hAnsi="Times New Roman" w:cs="Times New Roman"/>
          <w:sz w:val="28"/>
          <w:szCs w:val="28"/>
        </w:rPr>
        <w:t>будівництва</w:t>
      </w:r>
      <w:proofErr w:type="spellEnd"/>
      <w:r w:rsidRPr="00240893">
        <w:rPr>
          <w:rFonts w:ascii="Times New Roman" w:hAnsi="Times New Roman" w:cs="Times New Roman"/>
          <w:sz w:val="28"/>
          <w:szCs w:val="28"/>
        </w:rPr>
        <w:t xml:space="preserve"> і </w:t>
      </w:r>
      <w:proofErr w:type="spellStart"/>
      <w:r w:rsidRPr="00240893">
        <w:rPr>
          <w:rFonts w:ascii="Times New Roman" w:hAnsi="Times New Roman" w:cs="Times New Roman"/>
          <w:sz w:val="28"/>
          <w:szCs w:val="28"/>
        </w:rPr>
        <w:t>обслуговування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культових</w:t>
      </w:r>
      <w:proofErr w:type="spell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інших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будівель</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необхідних</w:t>
      </w:r>
      <w:proofErr w:type="spellEnd"/>
      <w:r w:rsidRPr="00240893">
        <w:rPr>
          <w:rFonts w:ascii="Times New Roman" w:hAnsi="Times New Roman" w:cs="Times New Roman"/>
          <w:sz w:val="28"/>
          <w:szCs w:val="28"/>
        </w:rPr>
        <w:t xml:space="preserve"> для </w:t>
      </w:r>
      <w:proofErr w:type="spellStart"/>
      <w:r w:rsidRPr="00240893">
        <w:rPr>
          <w:rFonts w:ascii="Times New Roman" w:hAnsi="Times New Roman" w:cs="Times New Roman"/>
          <w:sz w:val="28"/>
          <w:szCs w:val="28"/>
        </w:rPr>
        <w:t>забезпечення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діяльності</w:t>
      </w:r>
      <w:proofErr w:type="spellEnd"/>
      <w:r w:rsidRPr="00240893">
        <w:rPr>
          <w:rFonts w:ascii="Times New Roman" w:hAnsi="Times New Roman" w:cs="Times New Roman"/>
          <w:sz w:val="28"/>
          <w:szCs w:val="28"/>
        </w:rPr>
        <w:t xml:space="preserve"> </w:t>
      </w:r>
      <w:proofErr w:type="spellStart"/>
      <w:proofErr w:type="gramStart"/>
      <w:r w:rsidRPr="00240893">
        <w:rPr>
          <w:rFonts w:ascii="Times New Roman" w:hAnsi="Times New Roman" w:cs="Times New Roman"/>
          <w:sz w:val="28"/>
          <w:szCs w:val="28"/>
        </w:rPr>
        <w:t>рел</w:t>
      </w:r>
      <w:proofErr w:type="gramEnd"/>
      <w:r w:rsidRPr="00240893">
        <w:rPr>
          <w:rFonts w:ascii="Times New Roman" w:hAnsi="Times New Roman" w:cs="Times New Roman"/>
          <w:sz w:val="28"/>
          <w:szCs w:val="28"/>
        </w:rPr>
        <w:t>ігійних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організацій</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України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статути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положення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яких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зареєстровано</w:t>
      </w:r>
      <w:proofErr w:type="spellEnd"/>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встановленому</w:t>
      </w:r>
      <w:proofErr w:type="spellEnd"/>
      <w:r w:rsidRPr="00240893">
        <w:rPr>
          <w:rFonts w:ascii="Times New Roman" w:hAnsi="Times New Roman" w:cs="Times New Roman"/>
          <w:sz w:val="28"/>
          <w:szCs w:val="28"/>
        </w:rPr>
        <w:t xml:space="preserve"> законом порядку.</w:t>
      </w: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11. Особливості оподаткування платою за землю</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11.1.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11.2. Якщо право на пільгу у платника виникає протягом року, то він звільняється від сплати податку починаючи з місяця, що настає за місяцем, у </w:t>
      </w:r>
      <w:r w:rsidRPr="00240893">
        <w:rPr>
          <w:rFonts w:ascii="Times New Roman" w:hAnsi="Times New Roman" w:cs="Times New Roman"/>
          <w:sz w:val="28"/>
          <w:szCs w:val="28"/>
        </w:rPr>
        <w:lastRenderedPageBreak/>
        <w:t xml:space="preserve">якому </w:t>
      </w:r>
      <w:proofErr w:type="spellStart"/>
      <w:r w:rsidRPr="00240893">
        <w:rPr>
          <w:rFonts w:ascii="Times New Roman" w:hAnsi="Times New Roman" w:cs="Times New Roman"/>
          <w:sz w:val="28"/>
          <w:szCs w:val="28"/>
        </w:rPr>
        <w:t>виникло</w:t>
      </w:r>
      <w:proofErr w:type="spellEnd"/>
      <w:r w:rsidRPr="00240893">
        <w:rPr>
          <w:rFonts w:ascii="Times New Roman" w:hAnsi="Times New Roman" w:cs="Times New Roman"/>
          <w:sz w:val="28"/>
          <w:szCs w:val="28"/>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11.3.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11.4.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статей 274 і 277 цього Кодексу.</w:t>
      </w:r>
    </w:p>
    <w:p w:rsidR="00476651" w:rsidRPr="00240893" w:rsidRDefault="00476651" w:rsidP="00240893">
      <w:pPr>
        <w:spacing w:line="360" w:lineRule="auto"/>
        <w:jc w:val="both"/>
        <w:rPr>
          <w:rFonts w:ascii="Times New Roman" w:hAnsi="Times New Roman" w:cs="Times New Roman"/>
          <w:b/>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12. Податковий період для плати за землю</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12.1. Базовим податковим (звітним) періодом для плати за землю є календарний рік.</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476651" w:rsidRPr="00240893" w:rsidRDefault="00476651" w:rsidP="00240893">
      <w:pPr>
        <w:spacing w:line="360" w:lineRule="auto"/>
        <w:jc w:val="both"/>
        <w:rPr>
          <w:rFonts w:ascii="Times New Roman" w:hAnsi="Times New Roman" w:cs="Times New Roman"/>
          <w:b/>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13. Порядок обчислення плати за землю</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13.1. Підставою для нарахування земельного податку є дані державного земельного кадастру.</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w:t>
      </w:r>
      <w:r w:rsidRPr="00240893">
        <w:rPr>
          <w:rFonts w:ascii="Times New Roman" w:hAnsi="Times New Roman" w:cs="Times New Roman"/>
          <w:sz w:val="28"/>
          <w:szCs w:val="28"/>
        </w:rPr>
        <w:lastRenderedPageBreak/>
        <w:t>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13.2.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13.3.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13.4. За </w:t>
      </w:r>
      <w:proofErr w:type="spellStart"/>
      <w:r w:rsidRPr="00240893">
        <w:rPr>
          <w:rFonts w:ascii="Times New Roman" w:hAnsi="Times New Roman" w:cs="Times New Roman"/>
          <w:sz w:val="28"/>
          <w:szCs w:val="28"/>
        </w:rPr>
        <w:t>нововідведені</w:t>
      </w:r>
      <w:proofErr w:type="spellEnd"/>
      <w:r w:rsidRPr="00240893">
        <w:rPr>
          <w:rFonts w:ascii="Times New Roman" w:hAnsi="Times New Roman" w:cs="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13.5.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w:t>
      </w:r>
      <w:r w:rsidRPr="00240893">
        <w:rPr>
          <w:rFonts w:ascii="Times New Roman" w:hAnsi="Times New Roman" w:cs="Times New Roman"/>
          <w:sz w:val="28"/>
          <w:szCs w:val="28"/>
        </w:rPr>
        <w:lastRenderedPageBreak/>
        <w:t>формою, встановленою у порядку, визначеному статтею 58 цього Кодексу.</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476651" w:rsidRPr="00240893" w:rsidRDefault="00476651" w:rsidP="00240893">
      <w:pPr>
        <w:pStyle w:val="a5"/>
        <w:numPr>
          <w:ilvl w:val="0"/>
          <w:numId w:val="11"/>
        </w:numPr>
        <w:spacing w:after="0" w:line="360" w:lineRule="auto"/>
        <w:ind w:firstLine="709"/>
        <w:jc w:val="both"/>
        <w:rPr>
          <w:rFonts w:ascii="Times New Roman" w:hAnsi="Times New Roman" w:cs="Times New Roman"/>
          <w:sz w:val="28"/>
          <w:szCs w:val="28"/>
        </w:rPr>
      </w:pPr>
      <w:proofErr w:type="spellStart"/>
      <w:r w:rsidRPr="00240893">
        <w:rPr>
          <w:rFonts w:ascii="Times New Roman" w:hAnsi="Times New Roman" w:cs="Times New Roman"/>
          <w:sz w:val="28"/>
          <w:szCs w:val="28"/>
        </w:rPr>
        <w:t>розміру</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площі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земельної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ділянки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що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перебуває</w:t>
      </w:r>
      <w:proofErr w:type="spellEnd"/>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власності</w:t>
      </w:r>
      <w:proofErr w:type="spellEnd"/>
      <w:r w:rsidRPr="00240893">
        <w:rPr>
          <w:rFonts w:ascii="Times New Roman" w:hAnsi="Times New Roman" w:cs="Times New Roman"/>
          <w:sz w:val="28"/>
          <w:szCs w:val="28"/>
        </w:rPr>
        <w:t xml:space="preserve"> та/</w:t>
      </w:r>
      <w:proofErr w:type="spellStart"/>
      <w:r w:rsidRPr="00240893">
        <w:rPr>
          <w:rFonts w:ascii="Times New Roman" w:hAnsi="Times New Roman" w:cs="Times New Roman"/>
          <w:sz w:val="28"/>
          <w:szCs w:val="28"/>
        </w:rPr>
        <w:t>або</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користуванні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платника</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податку</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1"/>
        </w:numPr>
        <w:spacing w:after="0"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права на </w:t>
      </w:r>
      <w:proofErr w:type="spellStart"/>
      <w:r w:rsidRPr="00240893">
        <w:rPr>
          <w:rFonts w:ascii="Times New Roman" w:hAnsi="Times New Roman" w:cs="Times New Roman"/>
          <w:sz w:val="28"/>
          <w:szCs w:val="28"/>
        </w:rPr>
        <w:t>користування</w:t>
      </w:r>
      <w:proofErr w:type="spellEnd"/>
      <w:r w:rsidRPr="00240893">
        <w:rPr>
          <w:rFonts w:ascii="Times New Roman" w:hAnsi="Times New Roman" w:cs="Times New Roman"/>
          <w:sz w:val="28"/>
          <w:szCs w:val="28"/>
        </w:rPr>
        <w:t xml:space="preserve"> </w:t>
      </w:r>
      <w:proofErr w:type="spellStart"/>
      <w:proofErr w:type="gramStart"/>
      <w:r w:rsidRPr="00240893">
        <w:rPr>
          <w:rFonts w:ascii="Times New Roman" w:hAnsi="Times New Roman" w:cs="Times New Roman"/>
          <w:sz w:val="28"/>
          <w:szCs w:val="28"/>
        </w:rPr>
        <w:t>п</w:t>
      </w:r>
      <w:proofErr w:type="gramEnd"/>
      <w:r w:rsidRPr="00240893">
        <w:rPr>
          <w:rFonts w:ascii="Times New Roman" w:hAnsi="Times New Roman" w:cs="Times New Roman"/>
          <w:sz w:val="28"/>
          <w:szCs w:val="28"/>
        </w:rPr>
        <w:t>ільгою</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із</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сплати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податку</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1"/>
        </w:numPr>
        <w:spacing w:after="0" w:line="360" w:lineRule="auto"/>
        <w:ind w:firstLine="709"/>
        <w:jc w:val="both"/>
        <w:rPr>
          <w:rFonts w:ascii="Times New Roman" w:hAnsi="Times New Roman" w:cs="Times New Roman"/>
          <w:sz w:val="28"/>
          <w:szCs w:val="28"/>
        </w:rPr>
      </w:pPr>
      <w:proofErr w:type="spellStart"/>
      <w:r w:rsidRPr="00240893">
        <w:rPr>
          <w:rFonts w:ascii="Times New Roman" w:hAnsi="Times New Roman" w:cs="Times New Roman"/>
          <w:sz w:val="28"/>
          <w:szCs w:val="28"/>
        </w:rPr>
        <w:t>розміру</w:t>
      </w:r>
      <w:proofErr w:type="spellEnd"/>
      <w:r w:rsidRPr="00240893">
        <w:rPr>
          <w:rFonts w:ascii="Times New Roman" w:hAnsi="Times New Roman" w:cs="Times New Roman"/>
          <w:sz w:val="28"/>
          <w:szCs w:val="28"/>
        </w:rPr>
        <w:t xml:space="preserve"> ставки </w:t>
      </w:r>
      <w:proofErr w:type="spellStart"/>
      <w:r w:rsidRPr="00240893">
        <w:rPr>
          <w:rFonts w:ascii="Times New Roman" w:hAnsi="Times New Roman" w:cs="Times New Roman"/>
          <w:sz w:val="28"/>
          <w:szCs w:val="28"/>
        </w:rPr>
        <w:t>податку</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1"/>
        </w:numPr>
        <w:spacing w:after="0" w:line="360" w:lineRule="auto"/>
        <w:ind w:firstLine="709"/>
        <w:jc w:val="both"/>
        <w:rPr>
          <w:rFonts w:ascii="Times New Roman" w:hAnsi="Times New Roman" w:cs="Times New Roman"/>
          <w:sz w:val="28"/>
          <w:szCs w:val="28"/>
        </w:rPr>
      </w:pPr>
      <w:proofErr w:type="spellStart"/>
      <w:r w:rsidRPr="00240893">
        <w:rPr>
          <w:rFonts w:ascii="Times New Roman" w:hAnsi="Times New Roman" w:cs="Times New Roman"/>
          <w:sz w:val="28"/>
          <w:szCs w:val="28"/>
        </w:rPr>
        <w:t>нарахованої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суми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податку</w:t>
      </w:r>
      <w:proofErr w:type="spellEnd"/>
      <w:r w:rsidRPr="00240893">
        <w:rPr>
          <w:rFonts w:ascii="Times New Roman" w:hAnsi="Times New Roman" w:cs="Times New Roman"/>
          <w:sz w:val="28"/>
          <w:szCs w:val="28"/>
        </w:rPr>
        <w:t>.</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w:t>
      </w:r>
      <w:r w:rsidRPr="00240893">
        <w:rPr>
          <w:rFonts w:ascii="Times New Roman" w:hAnsi="Times New Roman" w:cs="Times New Roman"/>
          <w:sz w:val="28"/>
          <w:szCs w:val="28"/>
        </w:rPr>
        <w:lastRenderedPageBreak/>
        <w:t>(відкликаним).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13.6.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2) </w:t>
      </w:r>
      <w:proofErr w:type="spellStart"/>
      <w:r w:rsidRPr="00240893">
        <w:rPr>
          <w:rFonts w:ascii="Times New Roman" w:hAnsi="Times New Roman" w:cs="Times New Roman"/>
          <w:sz w:val="28"/>
          <w:szCs w:val="28"/>
        </w:rPr>
        <w:t>пропорційно</w:t>
      </w:r>
      <w:proofErr w:type="spellEnd"/>
      <w:r w:rsidRPr="00240893">
        <w:rPr>
          <w:rFonts w:ascii="Times New Roman" w:hAnsi="Times New Roman" w:cs="Times New Roman"/>
          <w:sz w:val="28"/>
          <w:szCs w:val="28"/>
        </w:rPr>
        <w:t xml:space="preserve"> належній частці кожної особи - якщо будівля перебуває у спільній частковій власності;</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3) </w:t>
      </w:r>
      <w:proofErr w:type="spellStart"/>
      <w:r w:rsidRPr="00240893">
        <w:rPr>
          <w:rFonts w:ascii="Times New Roman" w:hAnsi="Times New Roman" w:cs="Times New Roman"/>
          <w:sz w:val="28"/>
          <w:szCs w:val="28"/>
        </w:rPr>
        <w:t>пропорційно</w:t>
      </w:r>
      <w:proofErr w:type="spellEnd"/>
      <w:r w:rsidRPr="00240893">
        <w:rPr>
          <w:rFonts w:ascii="Times New Roman" w:hAnsi="Times New Roman" w:cs="Times New Roman"/>
          <w:sz w:val="28"/>
          <w:szCs w:val="28"/>
        </w:rPr>
        <w:t xml:space="preserve"> належній частці кожної особи - якщо будівля перебуває у спільній сумісній власності і поділена в натурі.</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240893">
        <w:rPr>
          <w:rFonts w:ascii="Times New Roman" w:hAnsi="Times New Roman" w:cs="Times New Roman"/>
          <w:sz w:val="28"/>
          <w:szCs w:val="28"/>
        </w:rPr>
        <w:t>пропорційно</w:t>
      </w:r>
      <w:proofErr w:type="spellEnd"/>
      <w:r w:rsidRPr="00240893">
        <w:rPr>
          <w:rFonts w:ascii="Times New Roman" w:hAnsi="Times New Roman" w:cs="Times New Roman"/>
          <w:sz w:val="28"/>
          <w:szCs w:val="28"/>
        </w:rPr>
        <w:t xml:space="preserve"> тій частині площі будівлі, що знаходиться в їх користуванні, з урахуванням прибудинкової території.</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13.7. Юридична особа зменшує податкові зобов'язання із земельного податку на суму пільг, які надаються фізичним особам відповідно до пункту 9 </w:t>
      </w:r>
      <w:proofErr w:type="spellStart"/>
      <w:r w:rsidRPr="00240893">
        <w:rPr>
          <w:rFonts w:ascii="Times New Roman" w:hAnsi="Times New Roman" w:cs="Times New Roman"/>
          <w:sz w:val="28"/>
          <w:szCs w:val="28"/>
        </w:rPr>
        <w:t>цьогоПоложення</w:t>
      </w:r>
      <w:proofErr w:type="spellEnd"/>
      <w:r w:rsidRPr="00240893">
        <w:rPr>
          <w:rFonts w:ascii="Times New Roman" w:hAnsi="Times New Roman" w:cs="Times New Roman"/>
          <w:sz w:val="28"/>
          <w:szCs w:val="28"/>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240893">
        <w:rPr>
          <w:rFonts w:ascii="Times New Roman" w:hAnsi="Times New Roman" w:cs="Times New Roman"/>
          <w:sz w:val="28"/>
          <w:szCs w:val="28"/>
        </w:rPr>
        <w:t>перевозять</w:t>
      </w:r>
      <w:proofErr w:type="spellEnd"/>
      <w:r w:rsidRPr="00240893">
        <w:rPr>
          <w:rFonts w:ascii="Times New Roman" w:hAnsi="Times New Roman" w:cs="Times New Roman"/>
          <w:sz w:val="28"/>
          <w:szCs w:val="28"/>
        </w:rPr>
        <w:t xml:space="preserve"> інвалідів (дітей-інвалідів) з ураженням опорно-рухового апарату.</w:t>
      </w:r>
    </w:p>
    <w:p w:rsidR="00476651" w:rsidRPr="00240893" w:rsidRDefault="00476651" w:rsidP="00240893">
      <w:pPr>
        <w:spacing w:line="360" w:lineRule="auto"/>
        <w:jc w:val="both"/>
        <w:rPr>
          <w:rFonts w:ascii="Times New Roman" w:hAnsi="Times New Roman" w:cs="Times New Roman"/>
          <w:b/>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lastRenderedPageBreak/>
        <w:t>14. Строк сплати плати за землю</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14.4. Податкове зобов'язання з плати за землю, визначене у податковій декларації, у тому числі за </w:t>
      </w:r>
      <w:proofErr w:type="spellStart"/>
      <w:r w:rsidRPr="00240893">
        <w:rPr>
          <w:rFonts w:ascii="Times New Roman" w:hAnsi="Times New Roman" w:cs="Times New Roman"/>
          <w:sz w:val="28"/>
          <w:szCs w:val="28"/>
        </w:rPr>
        <w:t>нововідведені</w:t>
      </w:r>
      <w:proofErr w:type="spellEnd"/>
      <w:r w:rsidRPr="00240893">
        <w:rPr>
          <w:rFonts w:ascii="Times New Roman" w:hAnsi="Times New Roman" w:cs="Times New Roman"/>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14.5. Податок фізичними особами сплачується протягом 60 днів з дня вручення податкового повідомлення-рішення.</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 xml:space="preserve">14.7. У разі надання в оренду земельних ділянок (у межах населених </w:t>
      </w:r>
      <w:r w:rsidRPr="00240893">
        <w:rPr>
          <w:rFonts w:ascii="Times New Roman" w:hAnsi="Times New Roman" w:cs="Times New Roman"/>
          <w:sz w:val="28"/>
          <w:szCs w:val="28"/>
        </w:rPr>
        <w:lastRenderedPageBreak/>
        <w:t>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14.9. У разі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цим Кодексом за несвоєчасну сплату податкового зобов’язання.</w:t>
      </w:r>
    </w:p>
    <w:p w:rsidR="00476651" w:rsidRPr="00240893" w:rsidRDefault="00476651" w:rsidP="00240893">
      <w:pPr>
        <w:spacing w:line="360" w:lineRule="auto"/>
        <w:jc w:val="both"/>
        <w:rPr>
          <w:rFonts w:ascii="Times New Roman" w:hAnsi="Times New Roman" w:cs="Times New Roman"/>
          <w:b/>
          <w:sz w:val="28"/>
          <w:szCs w:val="28"/>
        </w:rPr>
      </w:pPr>
    </w:p>
    <w:p w:rsidR="00476651" w:rsidRPr="00240893" w:rsidRDefault="00476651" w:rsidP="00240893">
      <w:pPr>
        <w:spacing w:line="360" w:lineRule="auto"/>
        <w:jc w:val="center"/>
        <w:rPr>
          <w:rFonts w:ascii="Times New Roman" w:hAnsi="Times New Roman" w:cs="Times New Roman"/>
          <w:b/>
          <w:sz w:val="28"/>
          <w:szCs w:val="28"/>
        </w:rPr>
      </w:pPr>
      <w:r w:rsidRPr="00240893">
        <w:rPr>
          <w:rFonts w:ascii="Times New Roman" w:hAnsi="Times New Roman" w:cs="Times New Roman"/>
          <w:b/>
          <w:sz w:val="28"/>
          <w:szCs w:val="28"/>
        </w:rPr>
        <w:t>15. Орендна плата</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15.1. Підставою для нарахування орендної плати за земельну ділянку є договір оренди такої земельної ділянки.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15.2. Платником орендної плати є орендар земельної ділянки.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15.3. Об'єктом оподаткування є земельна ділянка, надана в оренду.</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15.4. Розмір та умови внесення орендної плати встановлюються у договорі оренди між орендодавцем (власником) і орендарем.</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15.5. Розмір орендної плати встановлюється у договорі оренди, але річна сума платежу:</w:t>
      </w:r>
    </w:p>
    <w:p w:rsidR="00476651" w:rsidRPr="00240893" w:rsidRDefault="00476651" w:rsidP="00240893">
      <w:pPr>
        <w:pStyle w:val="a5"/>
        <w:numPr>
          <w:ilvl w:val="0"/>
          <w:numId w:val="13"/>
        </w:numPr>
        <w:spacing w:after="0" w:line="360" w:lineRule="auto"/>
        <w:ind w:left="851" w:firstLine="567"/>
        <w:jc w:val="both"/>
        <w:rPr>
          <w:rFonts w:ascii="Times New Roman" w:hAnsi="Times New Roman" w:cs="Times New Roman"/>
          <w:sz w:val="28"/>
          <w:szCs w:val="28"/>
        </w:rPr>
      </w:pPr>
      <w:r w:rsidRPr="00240893">
        <w:rPr>
          <w:rFonts w:ascii="Times New Roman" w:hAnsi="Times New Roman" w:cs="Times New Roman"/>
          <w:sz w:val="28"/>
          <w:szCs w:val="28"/>
        </w:rPr>
        <w:t xml:space="preserve">не </w:t>
      </w:r>
      <w:proofErr w:type="spellStart"/>
      <w:r w:rsidRPr="00240893">
        <w:rPr>
          <w:rFonts w:ascii="Times New Roman" w:hAnsi="Times New Roman" w:cs="Times New Roman"/>
          <w:sz w:val="28"/>
          <w:szCs w:val="28"/>
        </w:rPr>
        <w:t>може</w:t>
      </w:r>
      <w:proofErr w:type="spellEnd"/>
      <w:r w:rsidRPr="00240893">
        <w:rPr>
          <w:rFonts w:ascii="Times New Roman" w:hAnsi="Times New Roman" w:cs="Times New Roman"/>
          <w:sz w:val="28"/>
          <w:szCs w:val="28"/>
        </w:rPr>
        <w:t xml:space="preserve"> бути </w:t>
      </w:r>
      <w:proofErr w:type="spellStart"/>
      <w:r w:rsidRPr="00240893">
        <w:rPr>
          <w:rFonts w:ascii="Times New Roman" w:hAnsi="Times New Roman" w:cs="Times New Roman"/>
          <w:sz w:val="28"/>
          <w:szCs w:val="28"/>
        </w:rPr>
        <w:t>меншою</w:t>
      </w:r>
      <w:proofErr w:type="spellEnd"/>
      <w:r w:rsidRPr="00240893">
        <w:rPr>
          <w:rFonts w:ascii="Times New Roman" w:hAnsi="Times New Roman" w:cs="Times New Roman"/>
          <w:sz w:val="28"/>
          <w:szCs w:val="28"/>
        </w:rPr>
        <w:t xml:space="preserve"> за </w:t>
      </w:r>
      <w:proofErr w:type="spellStart"/>
      <w:r w:rsidRPr="00240893">
        <w:rPr>
          <w:rFonts w:ascii="Times New Roman" w:hAnsi="Times New Roman" w:cs="Times New Roman"/>
          <w:sz w:val="28"/>
          <w:szCs w:val="28"/>
        </w:rPr>
        <w:t>розмі</w:t>
      </w:r>
      <w:proofErr w:type="gramStart"/>
      <w:r w:rsidRPr="00240893">
        <w:rPr>
          <w:rFonts w:ascii="Times New Roman" w:hAnsi="Times New Roman" w:cs="Times New Roman"/>
          <w:sz w:val="28"/>
          <w:szCs w:val="28"/>
        </w:rPr>
        <w:t>р</w:t>
      </w:r>
      <w:proofErr w:type="spellEnd"/>
      <w:proofErr w:type="gramEnd"/>
      <w:r w:rsidRPr="00240893">
        <w:rPr>
          <w:rFonts w:ascii="Times New Roman" w:hAnsi="Times New Roman" w:cs="Times New Roman"/>
          <w:sz w:val="28"/>
          <w:szCs w:val="28"/>
        </w:rPr>
        <w:t xml:space="preserve"> земельного </w:t>
      </w:r>
      <w:proofErr w:type="spellStart"/>
      <w:r w:rsidRPr="00240893">
        <w:rPr>
          <w:rFonts w:ascii="Times New Roman" w:hAnsi="Times New Roman" w:cs="Times New Roman"/>
          <w:sz w:val="28"/>
          <w:szCs w:val="28"/>
        </w:rPr>
        <w:t>податку</w:t>
      </w:r>
      <w:proofErr w:type="spellEnd"/>
      <w:r w:rsidRPr="00240893">
        <w:rPr>
          <w:rFonts w:ascii="Times New Roman" w:hAnsi="Times New Roman" w:cs="Times New Roman"/>
          <w:sz w:val="28"/>
          <w:szCs w:val="28"/>
        </w:rPr>
        <w:t>:</w:t>
      </w:r>
    </w:p>
    <w:p w:rsidR="00476651" w:rsidRPr="00240893" w:rsidRDefault="00476651" w:rsidP="00240893">
      <w:pPr>
        <w:spacing w:line="360" w:lineRule="auto"/>
        <w:ind w:left="851"/>
        <w:jc w:val="both"/>
        <w:rPr>
          <w:rFonts w:ascii="Times New Roman" w:hAnsi="Times New Roman" w:cs="Times New Roman"/>
          <w:sz w:val="28"/>
          <w:szCs w:val="28"/>
        </w:rPr>
      </w:pPr>
      <w:r w:rsidRPr="00240893">
        <w:rPr>
          <w:rFonts w:ascii="Times New Roman" w:hAnsi="Times New Roman" w:cs="Times New Roman"/>
          <w:sz w:val="28"/>
          <w:szCs w:val="28"/>
          <w:u w:val="single"/>
        </w:rPr>
        <w:t>для земельних ділянок, нормативну грошову оцінку яких проведено</w:t>
      </w:r>
      <w:r w:rsidRPr="00240893">
        <w:rPr>
          <w:rFonts w:ascii="Times New Roman" w:hAnsi="Times New Roman" w:cs="Times New Roman"/>
          <w:sz w:val="28"/>
          <w:szCs w:val="28"/>
        </w:rPr>
        <w:t>,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476651" w:rsidRPr="00240893" w:rsidRDefault="00476651" w:rsidP="00240893">
      <w:pPr>
        <w:spacing w:line="360" w:lineRule="auto"/>
        <w:ind w:left="851"/>
        <w:jc w:val="both"/>
        <w:rPr>
          <w:rFonts w:ascii="Times New Roman" w:hAnsi="Times New Roman" w:cs="Times New Roman"/>
          <w:sz w:val="28"/>
          <w:szCs w:val="28"/>
        </w:rPr>
      </w:pPr>
      <w:r w:rsidRPr="00240893">
        <w:rPr>
          <w:rFonts w:ascii="Times New Roman" w:hAnsi="Times New Roman" w:cs="Times New Roman"/>
          <w:sz w:val="28"/>
          <w:szCs w:val="28"/>
          <w:u w:val="single"/>
        </w:rPr>
        <w:t xml:space="preserve">для земельних ділянок, нормативну грошову оцінку яких не </w:t>
      </w:r>
      <w:r w:rsidRPr="00240893">
        <w:rPr>
          <w:rFonts w:ascii="Times New Roman" w:hAnsi="Times New Roman" w:cs="Times New Roman"/>
          <w:sz w:val="28"/>
          <w:szCs w:val="28"/>
          <w:u w:val="single"/>
        </w:rPr>
        <w:lastRenderedPageBreak/>
        <w:t>проведено</w:t>
      </w:r>
      <w:r w:rsidRPr="00240893">
        <w:rPr>
          <w:rFonts w:ascii="Times New Roman" w:hAnsi="Times New Roman" w:cs="Times New Roman"/>
          <w:sz w:val="28"/>
          <w:szCs w:val="28"/>
        </w:rPr>
        <w:t>,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476651" w:rsidRPr="00240893" w:rsidRDefault="00476651" w:rsidP="00240893">
      <w:pPr>
        <w:pStyle w:val="a5"/>
        <w:numPr>
          <w:ilvl w:val="0"/>
          <w:numId w:val="12"/>
        </w:numPr>
        <w:spacing w:after="0" w:line="360" w:lineRule="auto"/>
        <w:ind w:left="851" w:firstLine="567"/>
        <w:jc w:val="both"/>
        <w:rPr>
          <w:rFonts w:ascii="Times New Roman" w:hAnsi="Times New Roman" w:cs="Times New Roman"/>
          <w:sz w:val="28"/>
          <w:szCs w:val="28"/>
        </w:rPr>
      </w:pPr>
      <w:r w:rsidRPr="00240893">
        <w:rPr>
          <w:rFonts w:ascii="Times New Roman" w:hAnsi="Times New Roman" w:cs="Times New Roman"/>
          <w:sz w:val="28"/>
          <w:szCs w:val="28"/>
        </w:rPr>
        <w:t xml:space="preserve">не </w:t>
      </w:r>
      <w:proofErr w:type="spellStart"/>
      <w:r w:rsidRPr="00240893">
        <w:rPr>
          <w:rFonts w:ascii="Times New Roman" w:hAnsi="Times New Roman" w:cs="Times New Roman"/>
          <w:sz w:val="28"/>
          <w:szCs w:val="28"/>
        </w:rPr>
        <w:t>може</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перевищувати</w:t>
      </w:r>
      <w:proofErr w:type="spellEnd"/>
      <w:r w:rsidRPr="00240893">
        <w:rPr>
          <w:rFonts w:ascii="Times New Roman" w:hAnsi="Times New Roman" w:cs="Times New Roman"/>
          <w:sz w:val="28"/>
          <w:szCs w:val="28"/>
        </w:rPr>
        <w:t xml:space="preserve"> 12 </w:t>
      </w:r>
      <w:proofErr w:type="spellStart"/>
      <w:r w:rsidRPr="00240893">
        <w:rPr>
          <w:rFonts w:ascii="Times New Roman" w:hAnsi="Times New Roman" w:cs="Times New Roman"/>
          <w:sz w:val="28"/>
          <w:szCs w:val="28"/>
        </w:rPr>
        <w:t>відсотків</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нормативної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грошової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оцінки</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2"/>
        </w:numPr>
        <w:spacing w:after="0" w:line="360" w:lineRule="auto"/>
        <w:ind w:left="851" w:firstLine="567"/>
        <w:jc w:val="both"/>
        <w:rPr>
          <w:rFonts w:ascii="Times New Roman" w:hAnsi="Times New Roman" w:cs="Times New Roman"/>
          <w:sz w:val="28"/>
          <w:szCs w:val="28"/>
        </w:rPr>
      </w:pPr>
      <w:proofErr w:type="spellStart"/>
      <w:r w:rsidRPr="00240893">
        <w:rPr>
          <w:rFonts w:ascii="Times New Roman" w:hAnsi="Times New Roman" w:cs="Times New Roman"/>
          <w:sz w:val="28"/>
          <w:szCs w:val="28"/>
        </w:rPr>
        <w:t>може</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перевищувати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граничний</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розмі</w:t>
      </w:r>
      <w:proofErr w:type="gramStart"/>
      <w:r w:rsidRPr="00240893">
        <w:rPr>
          <w:rFonts w:ascii="Times New Roman" w:hAnsi="Times New Roman" w:cs="Times New Roman"/>
          <w:sz w:val="28"/>
          <w:szCs w:val="28"/>
        </w:rPr>
        <w:t>р</w:t>
      </w:r>
      <w:proofErr w:type="spellEnd"/>
      <w:proofErr w:type="gram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орендної</w:t>
      </w:r>
      <w:proofErr w:type="spellEnd"/>
      <w:r w:rsidRPr="00240893">
        <w:rPr>
          <w:rFonts w:ascii="Times New Roman" w:hAnsi="Times New Roman" w:cs="Times New Roman"/>
          <w:sz w:val="28"/>
          <w:szCs w:val="28"/>
        </w:rPr>
        <w:t xml:space="preserve"> плати, </w:t>
      </w:r>
      <w:proofErr w:type="spellStart"/>
      <w:r w:rsidRPr="00240893">
        <w:rPr>
          <w:rFonts w:ascii="Times New Roman" w:hAnsi="Times New Roman" w:cs="Times New Roman"/>
          <w:sz w:val="28"/>
          <w:szCs w:val="28"/>
        </w:rPr>
        <w:t>встановлений</w:t>
      </w:r>
      <w:proofErr w:type="spellEnd"/>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підпункті</w:t>
      </w:r>
      <w:proofErr w:type="spellEnd"/>
      <w:r w:rsidRPr="00240893">
        <w:rPr>
          <w:rFonts w:ascii="Times New Roman" w:hAnsi="Times New Roman" w:cs="Times New Roman"/>
          <w:sz w:val="28"/>
          <w:szCs w:val="28"/>
        </w:rPr>
        <w:t xml:space="preserve"> </w:t>
      </w:r>
      <w:r w:rsidRPr="00240893">
        <w:rPr>
          <w:rFonts w:ascii="Times New Roman" w:hAnsi="Times New Roman" w:cs="Times New Roman"/>
          <w:sz w:val="28"/>
          <w:szCs w:val="28"/>
          <w:lang w:val="uk-UA"/>
        </w:rPr>
        <w:t>7</w:t>
      </w:r>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разі</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визначення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орендаря</w:t>
      </w:r>
      <w:proofErr w:type="spellEnd"/>
      <w:r w:rsidRPr="00240893">
        <w:rPr>
          <w:rFonts w:ascii="Times New Roman" w:hAnsi="Times New Roman" w:cs="Times New Roman"/>
          <w:sz w:val="28"/>
          <w:szCs w:val="28"/>
        </w:rPr>
        <w:t xml:space="preserve"> на </w:t>
      </w:r>
      <w:proofErr w:type="spellStart"/>
      <w:r w:rsidRPr="00240893">
        <w:rPr>
          <w:rFonts w:ascii="Times New Roman" w:hAnsi="Times New Roman" w:cs="Times New Roman"/>
          <w:sz w:val="28"/>
          <w:szCs w:val="28"/>
        </w:rPr>
        <w:t>конкурентних</w:t>
      </w:r>
      <w:proofErr w:type="spellEnd"/>
      <w:r w:rsidRPr="00240893">
        <w:rPr>
          <w:rFonts w:ascii="Times New Roman" w:hAnsi="Times New Roman" w:cs="Times New Roman"/>
          <w:sz w:val="28"/>
          <w:szCs w:val="28"/>
        </w:rPr>
        <w:t xml:space="preserve"> засадах.</w:t>
      </w:r>
    </w:p>
    <w:p w:rsidR="00476651" w:rsidRPr="00240893" w:rsidRDefault="00476651" w:rsidP="00240893">
      <w:pPr>
        <w:pStyle w:val="a5"/>
        <w:numPr>
          <w:ilvl w:val="0"/>
          <w:numId w:val="12"/>
        </w:numPr>
        <w:spacing w:after="0" w:line="360" w:lineRule="auto"/>
        <w:ind w:left="851" w:firstLine="567"/>
        <w:jc w:val="both"/>
        <w:rPr>
          <w:rFonts w:ascii="Times New Roman" w:hAnsi="Times New Roman" w:cs="Times New Roman"/>
          <w:sz w:val="28"/>
          <w:szCs w:val="28"/>
        </w:rPr>
      </w:pPr>
      <w:r w:rsidRPr="00240893">
        <w:rPr>
          <w:rFonts w:ascii="Times New Roman" w:hAnsi="Times New Roman" w:cs="Times New Roman"/>
          <w:sz w:val="28"/>
          <w:szCs w:val="28"/>
        </w:rPr>
        <w:t xml:space="preserve">для </w:t>
      </w:r>
      <w:proofErr w:type="spellStart"/>
      <w:r w:rsidRPr="00240893">
        <w:rPr>
          <w:rFonts w:ascii="Times New Roman" w:hAnsi="Times New Roman" w:cs="Times New Roman"/>
          <w:sz w:val="28"/>
          <w:szCs w:val="28"/>
        </w:rPr>
        <w:t>пасовищ</w:t>
      </w:r>
      <w:proofErr w:type="spellEnd"/>
      <w:r w:rsidRPr="00240893">
        <w:rPr>
          <w:rFonts w:ascii="Times New Roman" w:hAnsi="Times New Roman" w:cs="Times New Roman"/>
          <w:sz w:val="28"/>
          <w:szCs w:val="28"/>
        </w:rPr>
        <w:t xml:space="preserve"> у </w:t>
      </w:r>
      <w:proofErr w:type="spellStart"/>
      <w:r w:rsidRPr="00240893">
        <w:rPr>
          <w:rFonts w:ascii="Times New Roman" w:hAnsi="Times New Roman" w:cs="Times New Roman"/>
          <w:sz w:val="28"/>
          <w:szCs w:val="28"/>
        </w:rPr>
        <w:t>населених</w:t>
      </w:r>
      <w:proofErr w:type="spellEnd"/>
      <w:r w:rsidRPr="00240893">
        <w:rPr>
          <w:rFonts w:ascii="Times New Roman" w:hAnsi="Times New Roman" w:cs="Times New Roman"/>
          <w:sz w:val="28"/>
          <w:szCs w:val="28"/>
        </w:rPr>
        <w:t xml:space="preserve"> пунктах, </w:t>
      </w:r>
      <w:proofErr w:type="spellStart"/>
      <w:r w:rsidRPr="00240893">
        <w:rPr>
          <w:rFonts w:ascii="Times New Roman" w:hAnsi="Times New Roman" w:cs="Times New Roman"/>
          <w:sz w:val="28"/>
          <w:szCs w:val="28"/>
        </w:rPr>
        <w:t>яким</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надано</w:t>
      </w:r>
      <w:proofErr w:type="spellEnd"/>
      <w:r w:rsidRPr="00240893">
        <w:rPr>
          <w:rFonts w:ascii="Times New Roman" w:hAnsi="Times New Roman" w:cs="Times New Roman"/>
          <w:sz w:val="28"/>
          <w:szCs w:val="28"/>
        </w:rPr>
        <w:t xml:space="preserve"> статус </w:t>
      </w:r>
      <w:proofErr w:type="spellStart"/>
      <w:r w:rsidRPr="00240893">
        <w:rPr>
          <w:rFonts w:ascii="Times New Roman" w:hAnsi="Times New Roman" w:cs="Times New Roman"/>
          <w:sz w:val="28"/>
          <w:szCs w:val="28"/>
        </w:rPr>
        <w:t>гірських</w:t>
      </w:r>
      <w:proofErr w:type="spellEnd"/>
      <w:r w:rsidRPr="00240893">
        <w:rPr>
          <w:rFonts w:ascii="Times New Roman" w:hAnsi="Times New Roman" w:cs="Times New Roman"/>
          <w:sz w:val="28"/>
          <w:szCs w:val="28"/>
        </w:rPr>
        <w:t xml:space="preserve">, не </w:t>
      </w:r>
      <w:proofErr w:type="spellStart"/>
      <w:r w:rsidRPr="00240893">
        <w:rPr>
          <w:rFonts w:ascii="Times New Roman" w:hAnsi="Times New Roman" w:cs="Times New Roman"/>
          <w:sz w:val="28"/>
          <w:szCs w:val="28"/>
        </w:rPr>
        <w:t>може</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перевищувати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розміру</w:t>
      </w:r>
      <w:proofErr w:type="spellEnd"/>
      <w:r w:rsidRPr="00240893">
        <w:rPr>
          <w:rFonts w:ascii="Times New Roman" w:hAnsi="Times New Roman" w:cs="Times New Roman"/>
          <w:sz w:val="28"/>
          <w:szCs w:val="28"/>
        </w:rPr>
        <w:t xml:space="preserve"> </w:t>
      </w:r>
      <w:proofErr w:type="gramStart"/>
      <w:r w:rsidRPr="00240893">
        <w:rPr>
          <w:rFonts w:ascii="Times New Roman" w:hAnsi="Times New Roman" w:cs="Times New Roman"/>
          <w:sz w:val="28"/>
          <w:szCs w:val="28"/>
        </w:rPr>
        <w:t>земельного</w:t>
      </w:r>
      <w:proofErr w:type="gram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податку</w:t>
      </w:r>
      <w:proofErr w:type="spellEnd"/>
      <w:r w:rsidRPr="00240893">
        <w:rPr>
          <w:rFonts w:ascii="Times New Roman" w:hAnsi="Times New Roman" w:cs="Times New Roman"/>
          <w:sz w:val="28"/>
          <w:szCs w:val="28"/>
        </w:rPr>
        <w:t>.</w:t>
      </w:r>
    </w:p>
    <w:p w:rsidR="00476651" w:rsidRPr="00240893" w:rsidRDefault="00476651" w:rsidP="00240893">
      <w:pPr>
        <w:pStyle w:val="a5"/>
        <w:numPr>
          <w:ilvl w:val="0"/>
          <w:numId w:val="12"/>
        </w:numPr>
        <w:spacing w:after="0" w:line="360" w:lineRule="auto"/>
        <w:ind w:left="851" w:firstLine="567"/>
        <w:jc w:val="both"/>
        <w:rPr>
          <w:rFonts w:ascii="Times New Roman" w:hAnsi="Times New Roman" w:cs="Times New Roman"/>
          <w:sz w:val="28"/>
          <w:szCs w:val="28"/>
        </w:rPr>
      </w:pPr>
      <w:r w:rsidRPr="00240893">
        <w:rPr>
          <w:rFonts w:ascii="Times New Roman" w:hAnsi="Times New Roman" w:cs="Times New Roman"/>
          <w:sz w:val="28"/>
          <w:szCs w:val="28"/>
        </w:rPr>
        <w:t xml:space="preserve">для баз </w:t>
      </w:r>
      <w:proofErr w:type="spellStart"/>
      <w:r w:rsidRPr="00240893">
        <w:rPr>
          <w:rFonts w:ascii="Times New Roman" w:hAnsi="Times New Roman" w:cs="Times New Roman"/>
          <w:sz w:val="28"/>
          <w:szCs w:val="28"/>
        </w:rPr>
        <w:t>олімпійської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паралімпійської</w:t>
      </w:r>
      <w:proofErr w:type="spellEnd"/>
      <w:r w:rsidRPr="00240893">
        <w:rPr>
          <w:rFonts w:ascii="Times New Roman" w:hAnsi="Times New Roman" w:cs="Times New Roman"/>
          <w:sz w:val="28"/>
          <w:szCs w:val="28"/>
        </w:rPr>
        <w:t xml:space="preserve"> та </w:t>
      </w:r>
      <w:proofErr w:type="spellStart"/>
      <w:r w:rsidRPr="00240893">
        <w:rPr>
          <w:rFonts w:ascii="Times New Roman" w:hAnsi="Times New Roman" w:cs="Times New Roman"/>
          <w:sz w:val="28"/>
          <w:szCs w:val="28"/>
        </w:rPr>
        <w:t>дефлімпійської</w:t>
      </w:r>
      <w:proofErr w:type="spellEnd"/>
      <w:r w:rsidRPr="00240893">
        <w:rPr>
          <w:rFonts w:ascii="Times New Roman" w:hAnsi="Times New Roman" w:cs="Times New Roman"/>
          <w:sz w:val="28"/>
          <w:szCs w:val="28"/>
        </w:rPr>
        <w:t xml:space="preserve"> </w:t>
      </w:r>
      <w:proofErr w:type="spellStart"/>
      <w:proofErr w:type="gramStart"/>
      <w:r w:rsidRPr="00240893">
        <w:rPr>
          <w:rFonts w:ascii="Times New Roman" w:hAnsi="Times New Roman" w:cs="Times New Roman"/>
          <w:sz w:val="28"/>
          <w:szCs w:val="28"/>
        </w:rPr>
        <w:t>п</w:t>
      </w:r>
      <w:proofErr w:type="gramEnd"/>
      <w:r w:rsidRPr="00240893">
        <w:rPr>
          <w:rFonts w:ascii="Times New Roman" w:hAnsi="Times New Roman" w:cs="Times New Roman"/>
          <w:sz w:val="28"/>
          <w:szCs w:val="28"/>
        </w:rPr>
        <w:t>ідготовки</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перелік</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яких</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затверджується</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Кабінетом</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Міністрів</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України</w:t>
      </w:r>
      <w:proofErr w:type="spellEnd"/>
      <w:r w:rsidRPr="00240893">
        <w:rPr>
          <w:rFonts w:ascii="Times New Roman" w:hAnsi="Times New Roman" w:cs="Times New Roman"/>
          <w:sz w:val="28"/>
          <w:szCs w:val="28"/>
        </w:rPr>
        <w:t xml:space="preserve">, не </w:t>
      </w:r>
      <w:proofErr w:type="spellStart"/>
      <w:r w:rsidRPr="00240893">
        <w:rPr>
          <w:rFonts w:ascii="Times New Roman" w:hAnsi="Times New Roman" w:cs="Times New Roman"/>
          <w:sz w:val="28"/>
          <w:szCs w:val="28"/>
        </w:rPr>
        <w:t>може</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перевищувати</w:t>
      </w:r>
      <w:proofErr w:type="spellEnd"/>
      <w:r w:rsidRPr="00240893">
        <w:rPr>
          <w:rFonts w:ascii="Times New Roman" w:hAnsi="Times New Roman" w:cs="Times New Roman"/>
          <w:sz w:val="28"/>
          <w:szCs w:val="28"/>
        </w:rPr>
        <w:t xml:space="preserve"> 0,1 </w:t>
      </w:r>
      <w:proofErr w:type="spellStart"/>
      <w:r w:rsidRPr="00240893">
        <w:rPr>
          <w:rFonts w:ascii="Times New Roman" w:hAnsi="Times New Roman" w:cs="Times New Roman"/>
          <w:sz w:val="28"/>
          <w:szCs w:val="28"/>
        </w:rPr>
        <w:t>відсотка</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нормативної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грошової</w:t>
      </w:r>
      <w:proofErr w:type="spellEnd"/>
      <w:r w:rsidRPr="00240893">
        <w:rPr>
          <w:rFonts w:ascii="Times New Roman" w:hAnsi="Times New Roman" w:cs="Times New Roman"/>
          <w:sz w:val="28"/>
          <w:szCs w:val="28"/>
        </w:rPr>
        <w:t xml:space="preserve"> </w:t>
      </w:r>
      <w:proofErr w:type="spellStart"/>
      <w:r w:rsidRPr="00240893">
        <w:rPr>
          <w:rFonts w:ascii="Times New Roman" w:hAnsi="Times New Roman" w:cs="Times New Roman"/>
          <w:sz w:val="28"/>
          <w:szCs w:val="28"/>
        </w:rPr>
        <w:t>оцінки</w:t>
      </w:r>
      <w:proofErr w:type="spellEnd"/>
      <w:r w:rsidRPr="00240893">
        <w:rPr>
          <w:rFonts w:ascii="Times New Roman" w:hAnsi="Times New Roman" w:cs="Times New Roman"/>
          <w:sz w:val="28"/>
          <w:szCs w:val="28"/>
        </w:rPr>
        <w:t>.</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15.6. Плата за суборенду земельних ділянок не може перевищувати орендної плати.</w:t>
      </w:r>
    </w:p>
    <w:p w:rsidR="00476651" w:rsidRPr="00240893" w:rsidRDefault="00476651" w:rsidP="00240893">
      <w:pPr>
        <w:spacing w:line="360" w:lineRule="auto"/>
        <w:ind w:firstLine="709"/>
        <w:jc w:val="both"/>
        <w:rPr>
          <w:rFonts w:ascii="Times New Roman" w:hAnsi="Times New Roman" w:cs="Times New Roman"/>
          <w:sz w:val="28"/>
          <w:szCs w:val="28"/>
        </w:rPr>
      </w:pPr>
      <w:r w:rsidRPr="00240893">
        <w:rPr>
          <w:rFonts w:ascii="Times New Roman" w:hAnsi="Times New Roman" w:cs="Times New Roman"/>
          <w:sz w:val="28"/>
          <w:szCs w:val="28"/>
        </w:rPr>
        <w:t>15.7. Податковий період, порядок обчислення орендної плати, строк сплати та порядок її зарахування до бюджетів застосовується відповідно до вимог статей 7-9 цього Положення.</w:t>
      </w:r>
    </w:p>
    <w:p w:rsidR="00476651" w:rsidRPr="00225AF7" w:rsidRDefault="00476651" w:rsidP="00476651">
      <w:pPr>
        <w:rPr>
          <w:rFonts w:ascii="Times New Roman" w:hAnsi="Times New Roman" w:cs="Times New Roman"/>
          <w:sz w:val="28"/>
          <w:szCs w:val="28"/>
        </w:rPr>
      </w:pP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p>
    <w:p w:rsidR="00476651" w:rsidRPr="00D050CD" w:rsidRDefault="005A47D8" w:rsidP="005A47D8">
      <w:pPr>
        <w:tabs>
          <w:tab w:val="left" w:pos="7245"/>
        </w:tabs>
        <w:rPr>
          <w:rFonts w:ascii="Times New Roman" w:hAnsi="Times New Roman" w:cs="Times New Roman"/>
          <w:b/>
        </w:rPr>
      </w:pPr>
      <w:r w:rsidRPr="00D050CD">
        <w:rPr>
          <w:rFonts w:ascii="Times New Roman" w:hAnsi="Times New Roman" w:cs="Times New Roman"/>
          <w:b/>
        </w:rPr>
        <w:t>Секретар сільської ради</w:t>
      </w:r>
      <w:r w:rsidRPr="00D050CD">
        <w:rPr>
          <w:rFonts w:ascii="Times New Roman" w:hAnsi="Times New Roman" w:cs="Times New Roman"/>
          <w:b/>
        </w:rPr>
        <w:tab/>
        <w:t>Н.М. ТКАЧ</w:t>
      </w:r>
    </w:p>
    <w:p w:rsidR="00476651" w:rsidRDefault="00476651" w:rsidP="00476651">
      <w:pPr>
        <w:rPr>
          <w:rFonts w:ascii="Times New Roman" w:hAnsi="Times New Roman" w:cs="Times New Roman"/>
        </w:rPr>
      </w:pPr>
    </w:p>
    <w:p w:rsidR="00476651" w:rsidRDefault="00476651" w:rsidP="00476651">
      <w:pPr>
        <w:rPr>
          <w:rFonts w:ascii="Times New Roman" w:hAnsi="Times New Roman" w:cs="Times New Roman"/>
        </w:rPr>
      </w:pPr>
      <w:bookmarkStart w:id="2" w:name="_GoBack"/>
      <w:bookmarkEnd w:id="0"/>
      <w:bookmarkEnd w:id="2"/>
    </w:p>
    <w:sectPr w:rsidR="00476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F0"/>
    <w:multiLevelType w:val="multilevel"/>
    <w:tmpl w:val="6DC0B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36C36"/>
    <w:multiLevelType w:val="hybridMultilevel"/>
    <w:tmpl w:val="21F05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FA1F8A"/>
    <w:multiLevelType w:val="multilevel"/>
    <w:tmpl w:val="5928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45BCF"/>
    <w:multiLevelType w:val="hybridMultilevel"/>
    <w:tmpl w:val="D3B4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55B02"/>
    <w:multiLevelType w:val="hybridMultilevel"/>
    <w:tmpl w:val="64440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C4729"/>
    <w:multiLevelType w:val="hybridMultilevel"/>
    <w:tmpl w:val="5254C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532267"/>
    <w:multiLevelType w:val="hybridMultilevel"/>
    <w:tmpl w:val="10C2678C"/>
    <w:lvl w:ilvl="0" w:tplc="04190001">
      <w:start w:val="1"/>
      <w:numFmt w:val="bullet"/>
      <w:lvlText w:val=""/>
      <w:lvlJc w:val="left"/>
      <w:pPr>
        <w:ind w:left="2224" w:hanging="360"/>
      </w:pPr>
      <w:rPr>
        <w:rFonts w:ascii="Symbol" w:hAnsi="Symbol" w:hint="default"/>
      </w:rPr>
    </w:lvl>
    <w:lvl w:ilvl="1" w:tplc="04190003" w:tentative="1">
      <w:start w:val="1"/>
      <w:numFmt w:val="bullet"/>
      <w:lvlText w:val="o"/>
      <w:lvlJc w:val="left"/>
      <w:pPr>
        <w:ind w:left="2944" w:hanging="360"/>
      </w:pPr>
      <w:rPr>
        <w:rFonts w:ascii="Courier New" w:hAnsi="Courier New" w:cs="Courier New" w:hint="default"/>
      </w:rPr>
    </w:lvl>
    <w:lvl w:ilvl="2" w:tplc="04190005" w:tentative="1">
      <w:start w:val="1"/>
      <w:numFmt w:val="bullet"/>
      <w:lvlText w:val=""/>
      <w:lvlJc w:val="left"/>
      <w:pPr>
        <w:ind w:left="3664" w:hanging="360"/>
      </w:pPr>
      <w:rPr>
        <w:rFonts w:ascii="Wingdings" w:hAnsi="Wingdings" w:hint="default"/>
      </w:rPr>
    </w:lvl>
    <w:lvl w:ilvl="3" w:tplc="04190001" w:tentative="1">
      <w:start w:val="1"/>
      <w:numFmt w:val="bullet"/>
      <w:lvlText w:val=""/>
      <w:lvlJc w:val="left"/>
      <w:pPr>
        <w:ind w:left="4384" w:hanging="360"/>
      </w:pPr>
      <w:rPr>
        <w:rFonts w:ascii="Symbol" w:hAnsi="Symbol" w:hint="default"/>
      </w:rPr>
    </w:lvl>
    <w:lvl w:ilvl="4" w:tplc="04190003" w:tentative="1">
      <w:start w:val="1"/>
      <w:numFmt w:val="bullet"/>
      <w:lvlText w:val="o"/>
      <w:lvlJc w:val="left"/>
      <w:pPr>
        <w:ind w:left="5104" w:hanging="360"/>
      </w:pPr>
      <w:rPr>
        <w:rFonts w:ascii="Courier New" w:hAnsi="Courier New" w:cs="Courier New" w:hint="default"/>
      </w:rPr>
    </w:lvl>
    <w:lvl w:ilvl="5" w:tplc="04190005" w:tentative="1">
      <w:start w:val="1"/>
      <w:numFmt w:val="bullet"/>
      <w:lvlText w:val=""/>
      <w:lvlJc w:val="left"/>
      <w:pPr>
        <w:ind w:left="5824" w:hanging="360"/>
      </w:pPr>
      <w:rPr>
        <w:rFonts w:ascii="Wingdings" w:hAnsi="Wingdings" w:hint="default"/>
      </w:rPr>
    </w:lvl>
    <w:lvl w:ilvl="6" w:tplc="04190001" w:tentative="1">
      <w:start w:val="1"/>
      <w:numFmt w:val="bullet"/>
      <w:lvlText w:val=""/>
      <w:lvlJc w:val="left"/>
      <w:pPr>
        <w:ind w:left="6544" w:hanging="360"/>
      </w:pPr>
      <w:rPr>
        <w:rFonts w:ascii="Symbol" w:hAnsi="Symbol" w:hint="default"/>
      </w:rPr>
    </w:lvl>
    <w:lvl w:ilvl="7" w:tplc="04190003" w:tentative="1">
      <w:start w:val="1"/>
      <w:numFmt w:val="bullet"/>
      <w:lvlText w:val="o"/>
      <w:lvlJc w:val="left"/>
      <w:pPr>
        <w:ind w:left="7264" w:hanging="360"/>
      </w:pPr>
      <w:rPr>
        <w:rFonts w:ascii="Courier New" w:hAnsi="Courier New" w:cs="Courier New" w:hint="default"/>
      </w:rPr>
    </w:lvl>
    <w:lvl w:ilvl="8" w:tplc="04190005" w:tentative="1">
      <w:start w:val="1"/>
      <w:numFmt w:val="bullet"/>
      <w:lvlText w:val=""/>
      <w:lvlJc w:val="left"/>
      <w:pPr>
        <w:ind w:left="7984" w:hanging="360"/>
      </w:pPr>
      <w:rPr>
        <w:rFonts w:ascii="Wingdings" w:hAnsi="Wingdings" w:hint="default"/>
      </w:rPr>
    </w:lvl>
  </w:abstractNum>
  <w:abstractNum w:abstractNumId="7">
    <w:nsid w:val="469B5D35"/>
    <w:multiLevelType w:val="multilevel"/>
    <w:tmpl w:val="EA50A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ABA7E9A"/>
    <w:multiLevelType w:val="multilevel"/>
    <w:tmpl w:val="3E8009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A51E6"/>
    <w:multiLevelType w:val="hybridMultilevel"/>
    <w:tmpl w:val="3D6CE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9A1839"/>
    <w:multiLevelType w:val="hybridMultilevel"/>
    <w:tmpl w:val="06960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C47D50"/>
    <w:multiLevelType w:val="hybridMultilevel"/>
    <w:tmpl w:val="E7181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5C21C15"/>
    <w:multiLevelType w:val="hybridMultilevel"/>
    <w:tmpl w:val="BEECF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41778D"/>
    <w:multiLevelType w:val="hybridMultilevel"/>
    <w:tmpl w:val="52166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625D4"/>
    <w:multiLevelType w:val="multilevel"/>
    <w:tmpl w:val="F73C6EC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27F6E"/>
    <w:multiLevelType w:val="hybridMultilevel"/>
    <w:tmpl w:val="F9D4E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05DA5"/>
    <w:multiLevelType w:val="hybridMultilevel"/>
    <w:tmpl w:val="DB222C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2"/>
  </w:num>
  <w:num w:numId="3">
    <w:abstractNumId w:val="5"/>
  </w:num>
  <w:num w:numId="4">
    <w:abstractNumId w:val="9"/>
  </w:num>
  <w:num w:numId="5">
    <w:abstractNumId w:val="1"/>
  </w:num>
  <w:num w:numId="6">
    <w:abstractNumId w:val="15"/>
  </w:num>
  <w:num w:numId="7">
    <w:abstractNumId w:val="3"/>
  </w:num>
  <w:num w:numId="8">
    <w:abstractNumId w:val="16"/>
  </w:num>
  <w:num w:numId="9">
    <w:abstractNumId w:val="10"/>
  </w:num>
  <w:num w:numId="10">
    <w:abstractNumId w:val="4"/>
  </w:num>
  <w:num w:numId="11">
    <w:abstractNumId w:val="13"/>
  </w:num>
  <w:num w:numId="12">
    <w:abstractNumId w:val="11"/>
  </w:num>
  <w:num w:numId="13">
    <w:abstractNumId w:val="6"/>
  </w:num>
  <w:num w:numId="14">
    <w:abstractNumId w:val="2"/>
  </w:num>
  <w:num w:numId="15">
    <w:abstractNumId w:val="14"/>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1"/>
    <w:rsid w:val="00240893"/>
    <w:rsid w:val="00271DD2"/>
    <w:rsid w:val="00306FAD"/>
    <w:rsid w:val="00472C98"/>
    <w:rsid w:val="00476651"/>
    <w:rsid w:val="004C6CED"/>
    <w:rsid w:val="00516BD5"/>
    <w:rsid w:val="00525F5E"/>
    <w:rsid w:val="005A47D8"/>
    <w:rsid w:val="007974F8"/>
    <w:rsid w:val="008172FA"/>
    <w:rsid w:val="00835F4D"/>
    <w:rsid w:val="00A963D0"/>
    <w:rsid w:val="00AF6B04"/>
    <w:rsid w:val="00CE717F"/>
    <w:rsid w:val="00D050CD"/>
    <w:rsid w:val="00DA7B3C"/>
    <w:rsid w:val="00E46291"/>
    <w:rsid w:val="00E51B55"/>
    <w:rsid w:val="00E64FBF"/>
    <w:rsid w:val="00F1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2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qFormat/>
    <w:rsid w:val="008172FA"/>
    <w:pPr>
      <w:keepNext/>
      <w:widowControl/>
      <w:jc w:val="center"/>
      <w:outlineLvl w:val="1"/>
    </w:pPr>
    <w:rPr>
      <w:rFonts w:ascii="Times New Roman" w:eastAsia="Times New Roman" w:hAnsi="Times New Roman" w:cs="Times New Roman"/>
      <w:color w:val="auto"/>
      <w:sz w:val="28"/>
      <w:szCs w:val="20"/>
      <w:lang w:val="ru-RU" w:eastAsia="ru-RU" w:bidi="ar-SA"/>
    </w:rPr>
  </w:style>
  <w:style w:type="paragraph" w:styleId="3">
    <w:name w:val="heading 3"/>
    <w:basedOn w:val="a"/>
    <w:next w:val="a"/>
    <w:link w:val="30"/>
    <w:uiPriority w:val="9"/>
    <w:qFormat/>
    <w:rsid w:val="008172FA"/>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46291"/>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E4629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_"/>
    <w:basedOn w:val="a0"/>
    <w:link w:val="22"/>
    <w:rsid w:val="00E462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46291"/>
    <w:pPr>
      <w:shd w:val="clear" w:color="auto" w:fill="FFFFFF"/>
      <w:spacing w:before="180" w:after="180" w:line="274" w:lineRule="exact"/>
      <w:ind w:hanging="780"/>
    </w:pPr>
    <w:rPr>
      <w:rFonts w:ascii="Times New Roman" w:eastAsia="Times New Roman" w:hAnsi="Times New Roman" w:cs="Times New Roman"/>
      <w:color w:val="auto"/>
      <w:sz w:val="22"/>
      <w:szCs w:val="22"/>
      <w:lang w:val="ru-RU" w:eastAsia="en-US" w:bidi="ar-SA"/>
    </w:rPr>
  </w:style>
  <w:style w:type="character" w:customStyle="1" w:styleId="20">
    <w:name w:val="Заголовок 2 Знак"/>
    <w:basedOn w:val="a0"/>
    <w:link w:val="2"/>
    <w:rsid w:val="008172FA"/>
    <w:rPr>
      <w:rFonts w:ascii="Times New Roman" w:eastAsia="Times New Roman" w:hAnsi="Times New Roman" w:cs="Times New Roman"/>
      <w:sz w:val="28"/>
      <w:szCs w:val="20"/>
      <w:lang w:eastAsia="ru-RU"/>
    </w:rPr>
  </w:style>
  <w:style w:type="paragraph" w:styleId="a3">
    <w:name w:val="No Spacing"/>
    <w:uiPriority w:val="1"/>
    <w:qFormat/>
    <w:rsid w:val="008172FA"/>
    <w:pPr>
      <w:spacing w:after="0" w:line="240" w:lineRule="auto"/>
    </w:pPr>
    <w:rPr>
      <w:rFonts w:ascii="Times New Roman" w:eastAsia="Times New Roman" w:hAnsi="Times New Roman" w:cs="Times New Roman"/>
      <w:sz w:val="20"/>
      <w:szCs w:val="20"/>
      <w:lang w:eastAsia="ru-RU"/>
    </w:rPr>
  </w:style>
  <w:style w:type="character" w:styleId="a4">
    <w:name w:val="Emphasis"/>
    <w:qFormat/>
    <w:rsid w:val="008172FA"/>
    <w:rPr>
      <w:i/>
      <w:iCs/>
    </w:rPr>
  </w:style>
  <w:style w:type="character" w:customStyle="1" w:styleId="31">
    <w:name w:val="Основной текст (3)"/>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5">
    <w:name w:val="List Paragraph"/>
    <w:basedOn w:val="a"/>
    <w:uiPriority w:val="34"/>
    <w:qFormat/>
    <w:rsid w:val="008172FA"/>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character" w:customStyle="1" w:styleId="30">
    <w:name w:val="Заголовок 3 Знак"/>
    <w:basedOn w:val="a0"/>
    <w:link w:val="3"/>
    <w:uiPriority w:val="9"/>
    <w:rsid w:val="008172FA"/>
    <w:rPr>
      <w:rFonts w:ascii="Antiqua" w:eastAsia="Times New Roman" w:hAnsi="Antiqua" w:cs="Times New Roman"/>
      <w:b/>
      <w:i/>
      <w:sz w:val="26"/>
      <w:szCs w:val="20"/>
      <w:lang w:val="uk-UA" w:eastAsia="ru-RU"/>
    </w:rPr>
  </w:style>
  <w:style w:type="paragraph" w:customStyle="1" w:styleId="a6">
    <w:name w:val="Нормальний текст"/>
    <w:basedOn w:val="a"/>
    <w:rsid w:val="008172FA"/>
    <w:pPr>
      <w:widowControl/>
      <w:spacing w:before="120"/>
      <w:ind w:firstLine="567"/>
    </w:pPr>
    <w:rPr>
      <w:rFonts w:ascii="Antiqua" w:eastAsia="Times New Roman" w:hAnsi="Antiqua" w:cs="Times New Roman"/>
      <w:color w:val="auto"/>
      <w:sz w:val="26"/>
      <w:szCs w:val="20"/>
      <w:lang w:eastAsia="ru-RU" w:bidi="ar-SA"/>
    </w:rPr>
  </w:style>
  <w:style w:type="paragraph" w:customStyle="1" w:styleId="a7">
    <w:name w:val="Назва документа"/>
    <w:basedOn w:val="a"/>
    <w:next w:val="a6"/>
    <w:rsid w:val="008172FA"/>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8172FA"/>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styleId="a8">
    <w:name w:val="Balloon Text"/>
    <w:basedOn w:val="a"/>
    <w:link w:val="a9"/>
    <w:uiPriority w:val="99"/>
    <w:semiHidden/>
    <w:unhideWhenUsed/>
    <w:rsid w:val="008172FA"/>
    <w:pPr>
      <w:widowControl/>
    </w:pPr>
    <w:rPr>
      <w:rFonts w:ascii="Tahoma" w:eastAsia="Times New Roman" w:hAnsi="Tahoma" w:cs="Tahoma"/>
      <w:color w:val="auto"/>
      <w:sz w:val="16"/>
      <w:szCs w:val="16"/>
      <w:lang w:eastAsia="ru-RU" w:bidi="ar-SA"/>
    </w:rPr>
  </w:style>
  <w:style w:type="character" w:customStyle="1" w:styleId="a9">
    <w:name w:val="Текст выноски Знак"/>
    <w:basedOn w:val="a0"/>
    <w:link w:val="a8"/>
    <w:uiPriority w:val="99"/>
    <w:semiHidden/>
    <w:rsid w:val="008172FA"/>
    <w:rPr>
      <w:rFonts w:ascii="Tahoma" w:eastAsia="Times New Roman" w:hAnsi="Tahoma" w:cs="Tahoma"/>
      <w:sz w:val="16"/>
      <w:szCs w:val="16"/>
      <w:lang w:val="uk-UA" w:eastAsia="ru-RU"/>
    </w:rPr>
  </w:style>
  <w:style w:type="character" w:styleId="aa">
    <w:name w:val="Hyperlink"/>
    <w:rsid w:val="008172FA"/>
    <w:rPr>
      <w:color w:val="0066CC"/>
      <w:u w:val="single"/>
    </w:rPr>
  </w:style>
  <w:style w:type="character" w:customStyle="1" w:styleId="2Exact">
    <w:name w:val="Основной текст (2) Exact"/>
    <w:rsid w:val="008172F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rsid w:val="008172F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link w:val="40"/>
    <w:rsid w:val="008172FA"/>
    <w:rPr>
      <w:rFonts w:ascii="Times New Roman" w:eastAsia="Times New Roman" w:hAnsi="Times New Roman"/>
      <w:b/>
      <w:bCs/>
      <w:sz w:val="18"/>
      <w:szCs w:val="18"/>
      <w:shd w:val="clear" w:color="auto" w:fill="FFFFFF"/>
    </w:rPr>
  </w:style>
  <w:style w:type="character" w:customStyle="1" w:styleId="33">
    <w:name w:val="Подпись к таблице (3)_"/>
    <w:link w:val="34"/>
    <w:rsid w:val="008172FA"/>
    <w:rPr>
      <w:rFonts w:ascii="Times New Roman" w:eastAsia="Times New Roman" w:hAnsi="Times New Roman"/>
      <w:b/>
      <w:bCs/>
      <w:shd w:val="clear" w:color="auto" w:fill="FFFFFF"/>
    </w:rPr>
  </w:style>
  <w:style w:type="character" w:customStyle="1" w:styleId="4Exact">
    <w:name w:val="Основной текст (4) Exact"/>
    <w:rsid w:val="008172FA"/>
    <w:rPr>
      <w:rFonts w:ascii="Times New Roman" w:eastAsia="Times New Roman" w:hAnsi="Times New Roman" w:cs="Times New Roman"/>
      <w:b/>
      <w:bCs/>
      <w:i w:val="0"/>
      <w:iCs w:val="0"/>
      <w:smallCaps w:val="0"/>
      <w:strike w:val="0"/>
      <w:sz w:val="18"/>
      <w:szCs w:val="18"/>
      <w:u w:val="none"/>
    </w:rPr>
  </w:style>
  <w:style w:type="paragraph" w:customStyle="1" w:styleId="40">
    <w:name w:val="Основной текст (4)"/>
    <w:basedOn w:val="a"/>
    <w:link w:val="4"/>
    <w:rsid w:val="008172FA"/>
    <w:pPr>
      <w:shd w:val="clear" w:color="auto" w:fill="FFFFFF"/>
      <w:spacing w:before="300" w:after="180" w:line="235" w:lineRule="exact"/>
      <w:jc w:val="center"/>
    </w:pPr>
    <w:rPr>
      <w:rFonts w:ascii="Times New Roman" w:eastAsia="Times New Roman" w:hAnsi="Times New Roman" w:cstheme="minorBidi"/>
      <w:b/>
      <w:bCs/>
      <w:color w:val="auto"/>
      <w:sz w:val="18"/>
      <w:szCs w:val="18"/>
      <w:lang w:val="ru-RU" w:eastAsia="en-US" w:bidi="ar-SA"/>
    </w:rPr>
  </w:style>
  <w:style w:type="paragraph" w:customStyle="1" w:styleId="34">
    <w:name w:val="Подпись к таблице (3)"/>
    <w:basedOn w:val="a"/>
    <w:link w:val="33"/>
    <w:rsid w:val="008172FA"/>
    <w:pPr>
      <w:shd w:val="clear" w:color="auto" w:fill="FFFFFF"/>
      <w:spacing w:line="0" w:lineRule="atLeast"/>
    </w:pPr>
    <w:rPr>
      <w:rFonts w:ascii="Times New Roman" w:eastAsia="Times New Roman" w:hAnsi="Times New Roman" w:cstheme="minorBidi"/>
      <w:b/>
      <w:bCs/>
      <w:color w:val="auto"/>
      <w:sz w:val="22"/>
      <w:szCs w:val="22"/>
      <w:lang w:val="ru-RU" w:eastAsia="en-US" w:bidi="ar-SA"/>
    </w:rPr>
  </w:style>
  <w:style w:type="character" w:customStyle="1" w:styleId="35">
    <w:name w:val="Заголовок №3_"/>
    <w:basedOn w:val="a0"/>
    <w:rsid w:val="008172FA"/>
    <w:rPr>
      <w:rFonts w:ascii="Times New Roman" w:eastAsia="Times New Roman" w:hAnsi="Times New Roman" w:cs="Times New Roman"/>
      <w:b/>
      <w:bCs/>
      <w:shd w:val="clear" w:color="auto" w:fill="FFFFFF"/>
    </w:rPr>
  </w:style>
  <w:style w:type="character" w:customStyle="1" w:styleId="36">
    <w:name w:val="Основной текст (3)_"/>
    <w:basedOn w:val="a0"/>
    <w:rsid w:val="008172FA"/>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1"/>
    <w:rsid w:val="008172FA"/>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4">
    <w:name w:val="Стиль2"/>
    <w:rsid w:val="008172FA"/>
  </w:style>
  <w:style w:type="table" w:styleId="ab">
    <w:name w:val="Table Grid"/>
    <w:basedOn w:val="a1"/>
    <w:uiPriority w:val="59"/>
    <w:rsid w:val="0081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11"/>
    <w:uiPriority w:val="99"/>
    <w:rsid w:val="008172FA"/>
    <w:pPr>
      <w:widowControl/>
      <w:jc w:val="both"/>
    </w:pPr>
    <w:rPr>
      <w:rFonts w:ascii="Times New Roman" w:eastAsia="Times New Roman" w:hAnsi="Times New Roman" w:cs="Times New Roman"/>
      <w:color w:val="auto"/>
      <w:sz w:val="28"/>
      <w:szCs w:val="20"/>
      <w:lang w:eastAsia="ru-RU" w:bidi="ar-SA"/>
    </w:rPr>
  </w:style>
  <w:style w:type="character" w:customStyle="1" w:styleId="ad">
    <w:name w:val="Основной текст Знак"/>
    <w:basedOn w:val="a0"/>
    <w:uiPriority w:val="99"/>
    <w:semiHidden/>
    <w:rsid w:val="008172FA"/>
    <w:rPr>
      <w:rFonts w:ascii="Arial Unicode MS" w:eastAsia="Arial Unicode MS" w:hAnsi="Arial Unicode MS" w:cs="Arial Unicode MS"/>
      <w:color w:val="000000"/>
      <w:sz w:val="24"/>
      <w:szCs w:val="24"/>
      <w:lang w:val="uk-UA" w:eastAsia="uk-UA" w:bidi="uk-UA"/>
    </w:rPr>
  </w:style>
  <w:style w:type="character" w:customStyle="1" w:styleId="11">
    <w:name w:val="Основной текст Знак1"/>
    <w:basedOn w:val="a0"/>
    <w:link w:val="ac"/>
    <w:uiPriority w:val="99"/>
    <w:locked/>
    <w:rsid w:val="008172FA"/>
    <w:rPr>
      <w:rFonts w:ascii="Times New Roman" w:eastAsia="Times New Roman" w:hAnsi="Times New Roman" w:cs="Times New Roman"/>
      <w:sz w:val="28"/>
      <w:szCs w:val="20"/>
      <w:lang w:val="uk-UA" w:eastAsia="ru-RU"/>
    </w:rPr>
  </w:style>
  <w:style w:type="character" w:customStyle="1" w:styleId="ae">
    <w:name w:val="Основной текст + Полужирный"/>
    <w:uiPriority w:val="99"/>
    <w:rsid w:val="008172FA"/>
    <w:rPr>
      <w:rFonts w:ascii="Times New Roman" w:hAnsi="Times New Roman"/>
      <w:b/>
      <w:sz w:val="22"/>
      <w:u w:val="single"/>
    </w:rPr>
  </w:style>
  <w:style w:type="paragraph" w:customStyle="1" w:styleId="rvps2">
    <w:name w:val="rvps2"/>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rsid w:val="008172FA"/>
  </w:style>
  <w:style w:type="paragraph" w:customStyle="1" w:styleId="12">
    <w:name w:val="Обычный1"/>
    <w:rsid w:val="00271DD2"/>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2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qFormat/>
    <w:rsid w:val="008172FA"/>
    <w:pPr>
      <w:keepNext/>
      <w:widowControl/>
      <w:jc w:val="center"/>
      <w:outlineLvl w:val="1"/>
    </w:pPr>
    <w:rPr>
      <w:rFonts w:ascii="Times New Roman" w:eastAsia="Times New Roman" w:hAnsi="Times New Roman" w:cs="Times New Roman"/>
      <w:color w:val="auto"/>
      <w:sz w:val="28"/>
      <w:szCs w:val="20"/>
      <w:lang w:val="ru-RU" w:eastAsia="ru-RU" w:bidi="ar-SA"/>
    </w:rPr>
  </w:style>
  <w:style w:type="paragraph" w:styleId="3">
    <w:name w:val="heading 3"/>
    <w:basedOn w:val="a"/>
    <w:next w:val="a"/>
    <w:link w:val="30"/>
    <w:uiPriority w:val="9"/>
    <w:qFormat/>
    <w:rsid w:val="008172FA"/>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46291"/>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E4629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_"/>
    <w:basedOn w:val="a0"/>
    <w:link w:val="22"/>
    <w:rsid w:val="00E462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46291"/>
    <w:pPr>
      <w:shd w:val="clear" w:color="auto" w:fill="FFFFFF"/>
      <w:spacing w:before="180" w:after="180" w:line="274" w:lineRule="exact"/>
      <w:ind w:hanging="780"/>
    </w:pPr>
    <w:rPr>
      <w:rFonts w:ascii="Times New Roman" w:eastAsia="Times New Roman" w:hAnsi="Times New Roman" w:cs="Times New Roman"/>
      <w:color w:val="auto"/>
      <w:sz w:val="22"/>
      <w:szCs w:val="22"/>
      <w:lang w:val="ru-RU" w:eastAsia="en-US" w:bidi="ar-SA"/>
    </w:rPr>
  </w:style>
  <w:style w:type="character" w:customStyle="1" w:styleId="20">
    <w:name w:val="Заголовок 2 Знак"/>
    <w:basedOn w:val="a0"/>
    <w:link w:val="2"/>
    <w:rsid w:val="008172FA"/>
    <w:rPr>
      <w:rFonts w:ascii="Times New Roman" w:eastAsia="Times New Roman" w:hAnsi="Times New Roman" w:cs="Times New Roman"/>
      <w:sz w:val="28"/>
      <w:szCs w:val="20"/>
      <w:lang w:eastAsia="ru-RU"/>
    </w:rPr>
  </w:style>
  <w:style w:type="paragraph" w:styleId="a3">
    <w:name w:val="No Spacing"/>
    <w:uiPriority w:val="1"/>
    <w:qFormat/>
    <w:rsid w:val="008172FA"/>
    <w:pPr>
      <w:spacing w:after="0" w:line="240" w:lineRule="auto"/>
    </w:pPr>
    <w:rPr>
      <w:rFonts w:ascii="Times New Roman" w:eastAsia="Times New Roman" w:hAnsi="Times New Roman" w:cs="Times New Roman"/>
      <w:sz w:val="20"/>
      <w:szCs w:val="20"/>
      <w:lang w:eastAsia="ru-RU"/>
    </w:rPr>
  </w:style>
  <w:style w:type="character" w:styleId="a4">
    <w:name w:val="Emphasis"/>
    <w:qFormat/>
    <w:rsid w:val="008172FA"/>
    <w:rPr>
      <w:i/>
      <w:iCs/>
    </w:rPr>
  </w:style>
  <w:style w:type="character" w:customStyle="1" w:styleId="31">
    <w:name w:val="Основной текст (3)"/>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172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5">
    <w:name w:val="List Paragraph"/>
    <w:basedOn w:val="a"/>
    <w:uiPriority w:val="34"/>
    <w:qFormat/>
    <w:rsid w:val="008172FA"/>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character" w:customStyle="1" w:styleId="30">
    <w:name w:val="Заголовок 3 Знак"/>
    <w:basedOn w:val="a0"/>
    <w:link w:val="3"/>
    <w:uiPriority w:val="9"/>
    <w:rsid w:val="008172FA"/>
    <w:rPr>
      <w:rFonts w:ascii="Antiqua" w:eastAsia="Times New Roman" w:hAnsi="Antiqua" w:cs="Times New Roman"/>
      <w:b/>
      <w:i/>
      <w:sz w:val="26"/>
      <w:szCs w:val="20"/>
      <w:lang w:val="uk-UA" w:eastAsia="ru-RU"/>
    </w:rPr>
  </w:style>
  <w:style w:type="paragraph" w:customStyle="1" w:styleId="a6">
    <w:name w:val="Нормальний текст"/>
    <w:basedOn w:val="a"/>
    <w:rsid w:val="008172FA"/>
    <w:pPr>
      <w:widowControl/>
      <w:spacing w:before="120"/>
      <w:ind w:firstLine="567"/>
    </w:pPr>
    <w:rPr>
      <w:rFonts w:ascii="Antiqua" w:eastAsia="Times New Roman" w:hAnsi="Antiqua" w:cs="Times New Roman"/>
      <w:color w:val="auto"/>
      <w:sz w:val="26"/>
      <w:szCs w:val="20"/>
      <w:lang w:eastAsia="ru-RU" w:bidi="ar-SA"/>
    </w:rPr>
  </w:style>
  <w:style w:type="paragraph" w:customStyle="1" w:styleId="a7">
    <w:name w:val="Назва документа"/>
    <w:basedOn w:val="a"/>
    <w:next w:val="a6"/>
    <w:rsid w:val="008172FA"/>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8172FA"/>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styleId="a8">
    <w:name w:val="Balloon Text"/>
    <w:basedOn w:val="a"/>
    <w:link w:val="a9"/>
    <w:uiPriority w:val="99"/>
    <w:semiHidden/>
    <w:unhideWhenUsed/>
    <w:rsid w:val="008172FA"/>
    <w:pPr>
      <w:widowControl/>
    </w:pPr>
    <w:rPr>
      <w:rFonts w:ascii="Tahoma" w:eastAsia="Times New Roman" w:hAnsi="Tahoma" w:cs="Tahoma"/>
      <w:color w:val="auto"/>
      <w:sz w:val="16"/>
      <w:szCs w:val="16"/>
      <w:lang w:eastAsia="ru-RU" w:bidi="ar-SA"/>
    </w:rPr>
  </w:style>
  <w:style w:type="character" w:customStyle="1" w:styleId="a9">
    <w:name w:val="Текст выноски Знак"/>
    <w:basedOn w:val="a0"/>
    <w:link w:val="a8"/>
    <w:uiPriority w:val="99"/>
    <w:semiHidden/>
    <w:rsid w:val="008172FA"/>
    <w:rPr>
      <w:rFonts w:ascii="Tahoma" w:eastAsia="Times New Roman" w:hAnsi="Tahoma" w:cs="Tahoma"/>
      <w:sz w:val="16"/>
      <w:szCs w:val="16"/>
      <w:lang w:val="uk-UA" w:eastAsia="ru-RU"/>
    </w:rPr>
  </w:style>
  <w:style w:type="character" w:styleId="aa">
    <w:name w:val="Hyperlink"/>
    <w:rsid w:val="008172FA"/>
    <w:rPr>
      <w:color w:val="0066CC"/>
      <w:u w:val="single"/>
    </w:rPr>
  </w:style>
  <w:style w:type="character" w:customStyle="1" w:styleId="2Exact">
    <w:name w:val="Основной текст (2) Exact"/>
    <w:rsid w:val="008172F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rsid w:val="008172F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link w:val="40"/>
    <w:rsid w:val="008172FA"/>
    <w:rPr>
      <w:rFonts w:ascii="Times New Roman" w:eastAsia="Times New Roman" w:hAnsi="Times New Roman"/>
      <w:b/>
      <w:bCs/>
      <w:sz w:val="18"/>
      <w:szCs w:val="18"/>
      <w:shd w:val="clear" w:color="auto" w:fill="FFFFFF"/>
    </w:rPr>
  </w:style>
  <w:style w:type="character" w:customStyle="1" w:styleId="33">
    <w:name w:val="Подпись к таблице (3)_"/>
    <w:link w:val="34"/>
    <w:rsid w:val="008172FA"/>
    <w:rPr>
      <w:rFonts w:ascii="Times New Roman" w:eastAsia="Times New Roman" w:hAnsi="Times New Roman"/>
      <w:b/>
      <w:bCs/>
      <w:shd w:val="clear" w:color="auto" w:fill="FFFFFF"/>
    </w:rPr>
  </w:style>
  <w:style w:type="character" w:customStyle="1" w:styleId="4Exact">
    <w:name w:val="Основной текст (4) Exact"/>
    <w:rsid w:val="008172FA"/>
    <w:rPr>
      <w:rFonts w:ascii="Times New Roman" w:eastAsia="Times New Roman" w:hAnsi="Times New Roman" w:cs="Times New Roman"/>
      <w:b/>
      <w:bCs/>
      <w:i w:val="0"/>
      <w:iCs w:val="0"/>
      <w:smallCaps w:val="0"/>
      <w:strike w:val="0"/>
      <w:sz w:val="18"/>
      <w:szCs w:val="18"/>
      <w:u w:val="none"/>
    </w:rPr>
  </w:style>
  <w:style w:type="paragraph" w:customStyle="1" w:styleId="40">
    <w:name w:val="Основной текст (4)"/>
    <w:basedOn w:val="a"/>
    <w:link w:val="4"/>
    <w:rsid w:val="008172FA"/>
    <w:pPr>
      <w:shd w:val="clear" w:color="auto" w:fill="FFFFFF"/>
      <w:spacing w:before="300" w:after="180" w:line="235" w:lineRule="exact"/>
      <w:jc w:val="center"/>
    </w:pPr>
    <w:rPr>
      <w:rFonts w:ascii="Times New Roman" w:eastAsia="Times New Roman" w:hAnsi="Times New Roman" w:cstheme="minorBidi"/>
      <w:b/>
      <w:bCs/>
      <w:color w:val="auto"/>
      <w:sz w:val="18"/>
      <w:szCs w:val="18"/>
      <w:lang w:val="ru-RU" w:eastAsia="en-US" w:bidi="ar-SA"/>
    </w:rPr>
  </w:style>
  <w:style w:type="paragraph" w:customStyle="1" w:styleId="34">
    <w:name w:val="Подпись к таблице (3)"/>
    <w:basedOn w:val="a"/>
    <w:link w:val="33"/>
    <w:rsid w:val="008172FA"/>
    <w:pPr>
      <w:shd w:val="clear" w:color="auto" w:fill="FFFFFF"/>
      <w:spacing w:line="0" w:lineRule="atLeast"/>
    </w:pPr>
    <w:rPr>
      <w:rFonts w:ascii="Times New Roman" w:eastAsia="Times New Roman" w:hAnsi="Times New Roman" w:cstheme="minorBidi"/>
      <w:b/>
      <w:bCs/>
      <w:color w:val="auto"/>
      <w:sz w:val="22"/>
      <w:szCs w:val="22"/>
      <w:lang w:val="ru-RU" w:eastAsia="en-US" w:bidi="ar-SA"/>
    </w:rPr>
  </w:style>
  <w:style w:type="character" w:customStyle="1" w:styleId="35">
    <w:name w:val="Заголовок №3_"/>
    <w:basedOn w:val="a0"/>
    <w:rsid w:val="008172FA"/>
    <w:rPr>
      <w:rFonts w:ascii="Times New Roman" w:eastAsia="Times New Roman" w:hAnsi="Times New Roman" w:cs="Times New Roman"/>
      <w:b/>
      <w:bCs/>
      <w:shd w:val="clear" w:color="auto" w:fill="FFFFFF"/>
    </w:rPr>
  </w:style>
  <w:style w:type="character" w:customStyle="1" w:styleId="36">
    <w:name w:val="Основной текст (3)_"/>
    <w:basedOn w:val="a0"/>
    <w:rsid w:val="008172FA"/>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1"/>
    <w:rsid w:val="008172FA"/>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4">
    <w:name w:val="Стиль2"/>
    <w:rsid w:val="008172FA"/>
  </w:style>
  <w:style w:type="table" w:styleId="ab">
    <w:name w:val="Table Grid"/>
    <w:basedOn w:val="a1"/>
    <w:uiPriority w:val="59"/>
    <w:rsid w:val="0081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11"/>
    <w:uiPriority w:val="99"/>
    <w:rsid w:val="008172FA"/>
    <w:pPr>
      <w:widowControl/>
      <w:jc w:val="both"/>
    </w:pPr>
    <w:rPr>
      <w:rFonts w:ascii="Times New Roman" w:eastAsia="Times New Roman" w:hAnsi="Times New Roman" w:cs="Times New Roman"/>
      <w:color w:val="auto"/>
      <w:sz w:val="28"/>
      <w:szCs w:val="20"/>
      <w:lang w:eastAsia="ru-RU" w:bidi="ar-SA"/>
    </w:rPr>
  </w:style>
  <w:style w:type="character" w:customStyle="1" w:styleId="ad">
    <w:name w:val="Основной текст Знак"/>
    <w:basedOn w:val="a0"/>
    <w:uiPriority w:val="99"/>
    <w:semiHidden/>
    <w:rsid w:val="008172FA"/>
    <w:rPr>
      <w:rFonts w:ascii="Arial Unicode MS" w:eastAsia="Arial Unicode MS" w:hAnsi="Arial Unicode MS" w:cs="Arial Unicode MS"/>
      <w:color w:val="000000"/>
      <w:sz w:val="24"/>
      <w:szCs w:val="24"/>
      <w:lang w:val="uk-UA" w:eastAsia="uk-UA" w:bidi="uk-UA"/>
    </w:rPr>
  </w:style>
  <w:style w:type="character" w:customStyle="1" w:styleId="11">
    <w:name w:val="Основной текст Знак1"/>
    <w:basedOn w:val="a0"/>
    <w:link w:val="ac"/>
    <w:uiPriority w:val="99"/>
    <w:locked/>
    <w:rsid w:val="008172FA"/>
    <w:rPr>
      <w:rFonts w:ascii="Times New Roman" w:eastAsia="Times New Roman" w:hAnsi="Times New Roman" w:cs="Times New Roman"/>
      <w:sz w:val="28"/>
      <w:szCs w:val="20"/>
      <w:lang w:val="uk-UA" w:eastAsia="ru-RU"/>
    </w:rPr>
  </w:style>
  <w:style w:type="character" w:customStyle="1" w:styleId="ae">
    <w:name w:val="Основной текст + Полужирный"/>
    <w:uiPriority w:val="99"/>
    <w:rsid w:val="008172FA"/>
    <w:rPr>
      <w:rFonts w:ascii="Times New Roman" w:hAnsi="Times New Roman"/>
      <w:b/>
      <w:sz w:val="22"/>
      <w:u w:val="single"/>
    </w:rPr>
  </w:style>
  <w:style w:type="paragraph" w:customStyle="1" w:styleId="rvps2">
    <w:name w:val="rvps2"/>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8172FA"/>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rsid w:val="008172FA"/>
  </w:style>
  <w:style w:type="paragraph" w:customStyle="1" w:styleId="12">
    <w:name w:val="Обычный1"/>
    <w:rsid w:val="00271DD2"/>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875-12" TargetMode="External"/><Relationship Id="rId5" Type="http://schemas.openxmlformats.org/officeDocument/2006/relationships/webSettings" Target="webSettings.xml"/><Relationship Id="rId10" Type="http://schemas.openxmlformats.org/officeDocument/2006/relationships/hyperlink" Target="http://zakon2.rada.gov.ua/laws/show/3551-12"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6888</Words>
  <Characters>39267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2019-06-19T12:41:00Z</cp:lastPrinted>
  <dcterms:created xsi:type="dcterms:W3CDTF">2019-06-18T07:28:00Z</dcterms:created>
  <dcterms:modified xsi:type="dcterms:W3CDTF">2019-06-20T05:52:00Z</dcterms:modified>
</cp:coreProperties>
</file>