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r w:rsidR="003B44DF" w:rsidRPr="003B44DF">
        <w:rPr>
          <w:rFonts w:ascii="Times New Roman" w:hAnsi="Times New Roman" w:cs="Times New Roman"/>
          <w:sz w:val="26"/>
          <w:szCs w:val="26"/>
        </w:rPr>
        <w:t>Посередництво</w:t>
      </w:r>
      <w:proofErr w:type="spellEnd"/>
      <w:r w:rsidR="003B44DF" w:rsidRPr="003B44DF">
        <w:rPr>
          <w:rFonts w:ascii="Times New Roman" w:hAnsi="Times New Roman" w:cs="Times New Roman"/>
          <w:sz w:val="26"/>
          <w:szCs w:val="26"/>
        </w:rPr>
        <w:t xml:space="preserve"> (</w:t>
      </w:r>
      <w:proofErr w:type="spellStart"/>
      <w:r w:rsidR="003B44DF" w:rsidRPr="003B44DF">
        <w:rPr>
          <w:rFonts w:ascii="Times New Roman" w:hAnsi="Times New Roman" w:cs="Times New Roman"/>
          <w:sz w:val="26"/>
          <w:szCs w:val="26"/>
        </w:rPr>
        <w:t>медіація</w:t>
      </w:r>
      <w:proofErr w:type="spellEnd"/>
      <w:r w:rsidR="003B44DF" w:rsidRPr="003B44DF">
        <w:rPr>
          <w:rFonts w:ascii="Times New Roman" w:hAnsi="Times New Roman" w:cs="Times New Roman"/>
          <w:sz w:val="26"/>
          <w:szCs w:val="26"/>
        </w:rPr>
        <w:t>)</w:t>
      </w:r>
      <w:r w:rsidR="006200F7" w:rsidRPr="006200F7">
        <w:rPr>
          <w:rFonts w:ascii="Times New Roman" w:hAnsi="Times New Roman" w:cs="Times New Roman"/>
          <w:sz w:val="26"/>
          <w:szCs w:val="26"/>
          <w:lang w:val="uk-UA"/>
        </w:rPr>
        <w:t>.</w:t>
      </w:r>
    </w:p>
    <w:p w:rsidR="00212CF7" w:rsidRDefault="00212CF7" w:rsidP="006200F7">
      <w:pPr>
        <w:jc w:val="both"/>
        <w:rPr>
          <w:lang w:val="uk-UA"/>
        </w:rPr>
      </w:pPr>
      <w:hyperlink r:id="rId5" w:history="1">
        <w:r w:rsidRPr="00690CD6">
          <w:rPr>
            <w:rStyle w:val="a3"/>
            <w:lang w:val="uk-UA"/>
          </w:rPr>
          <w:t>https://zakon.rada.gov.ua/laws/show/z1243-16#Text</w:t>
        </w:r>
      </w:hyperlink>
    </w:p>
    <w:p w:rsidR="00BE6E3E" w:rsidRPr="00B177F1" w:rsidRDefault="00482414" w:rsidP="006200F7">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proofErr w:type="spellStart"/>
      <w:r w:rsidR="003B44DF" w:rsidRPr="003B44DF">
        <w:rPr>
          <w:rFonts w:ascii="Times New Roman" w:hAnsi="Times New Roman" w:cs="Times New Roman"/>
          <w:sz w:val="26"/>
          <w:szCs w:val="26"/>
        </w:rPr>
        <w:t>допомога</w:t>
      </w:r>
      <w:proofErr w:type="spellEnd"/>
      <w:r w:rsidR="003B44DF" w:rsidRPr="003B44DF">
        <w:rPr>
          <w:rFonts w:ascii="Times New Roman" w:hAnsi="Times New Roman" w:cs="Times New Roman"/>
          <w:sz w:val="26"/>
          <w:szCs w:val="26"/>
        </w:rPr>
        <w:t xml:space="preserve"> у </w:t>
      </w:r>
      <w:proofErr w:type="spellStart"/>
      <w:r w:rsidR="003B44DF" w:rsidRPr="003B44DF">
        <w:rPr>
          <w:rFonts w:ascii="Times New Roman" w:hAnsi="Times New Roman" w:cs="Times New Roman"/>
          <w:sz w:val="26"/>
          <w:szCs w:val="26"/>
        </w:rPr>
        <w:t>врегулюванні</w:t>
      </w:r>
      <w:proofErr w:type="spellEnd"/>
      <w:r w:rsidR="003B44DF" w:rsidRPr="003B44DF">
        <w:rPr>
          <w:rFonts w:ascii="Times New Roman" w:hAnsi="Times New Roman" w:cs="Times New Roman"/>
          <w:sz w:val="26"/>
          <w:szCs w:val="26"/>
        </w:rPr>
        <w:t xml:space="preserve"> </w:t>
      </w:r>
      <w:proofErr w:type="spellStart"/>
      <w:r w:rsidR="003B44DF" w:rsidRPr="003B44DF">
        <w:rPr>
          <w:rFonts w:ascii="Times New Roman" w:hAnsi="Times New Roman" w:cs="Times New Roman"/>
          <w:sz w:val="26"/>
          <w:szCs w:val="26"/>
        </w:rPr>
        <w:t>конфліктів</w:t>
      </w:r>
      <w:proofErr w:type="spellEnd"/>
      <w:r w:rsidR="003B44DF" w:rsidRPr="003B44DF">
        <w:rPr>
          <w:rFonts w:ascii="Times New Roman" w:hAnsi="Times New Roman" w:cs="Times New Roman"/>
          <w:sz w:val="26"/>
          <w:szCs w:val="26"/>
        </w:rPr>
        <w:t xml:space="preserve">; </w:t>
      </w:r>
      <w:proofErr w:type="spellStart"/>
      <w:r w:rsidR="003B44DF" w:rsidRPr="003B44DF">
        <w:rPr>
          <w:rFonts w:ascii="Times New Roman" w:hAnsi="Times New Roman" w:cs="Times New Roman"/>
          <w:sz w:val="26"/>
          <w:szCs w:val="26"/>
        </w:rPr>
        <w:t>ведення</w:t>
      </w:r>
      <w:proofErr w:type="spellEnd"/>
      <w:r w:rsidR="003B44DF" w:rsidRPr="003B44DF">
        <w:rPr>
          <w:rFonts w:ascii="Times New Roman" w:hAnsi="Times New Roman" w:cs="Times New Roman"/>
          <w:sz w:val="26"/>
          <w:szCs w:val="26"/>
        </w:rPr>
        <w:t xml:space="preserve"> </w:t>
      </w:r>
      <w:proofErr w:type="spellStart"/>
      <w:r w:rsidR="003B44DF" w:rsidRPr="003B44DF">
        <w:rPr>
          <w:rFonts w:ascii="Times New Roman" w:hAnsi="Times New Roman" w:cs="Times New Roman"/>
          <w:sz w:val="26"/>
          <w:szCs w:val="26"/>
        </w:rPr>
        <w:t>переговорів</w:t>
      </w:r>
      <w:proofErr w:type="spellEnd"/>
      <w:r w:rsidR="003B44DF" w:rsidRPr="003B44DF">
        <w:rPr>
          <w:rFonts w:ascii="Times New Roman" w:hAnsi="Times New Roman" w:cs="Times New Roman"/>
          <w:sz w:val="26"/>
          <w:szCs w:val="26"/>
        </w:rPr>
        <w:t xml:space="preserve">; </w:t>
      </w:r>
      <w:proofErr w:type="spellStart"/>
      <w:r w:rsidR="003B44DF" w:rsidRPr="003B44DF">
        <w:rPr>
          <w:rFonts w:ascii="Times New Roman" w:hAnsi="Times New Roman" w:cs="Times New Roman"/>
          <w:sz w:val="26"/>
          <w:szCs w:val="26"/>
        </w:rPr>
        <w:t>опрацювання</w:t>
      </w:r>
      <w:proofErr w:type="spellEnd"/>
      <w:r w:rsidR="003B44DF" w:rsidRPr="003B44DF">
        <w:rPr>
          <w:rFonts w:ascii="Times New Roman" w:hAnsi="Times New Roman" w:cs="Times New Roman"/>
          <w:sz w:val="26"/>
          <w:szCs w:val="26"/>
        </w:rPr>
        <w:t xml:space="preserve"> </w:t>
      </w:r>
      <w:proofErr w:type="spellStart"/>
      <w:r w:rsidR="003B44DF" w:rsidRPr="003B44DF">
        <w:rPr>
          <w:rFonts w:ascii="Times New Roman" w:hAnsi="Times New Roman" w:cs="Times New Roman"/>
          <w:sz w:val="26"/>
          <w:szCs w:val="26"/>
        </w:rPr>
        <w:t>шляхів</w:t>
      </w:r>
      <w:proofErr w:type="spellEnd"/>
      <w:r w:rsidR="003B44DF" w:rsidRPr="003B44DF">
        <w:rPr>
          <w:rFonts w:ascii="Times New Roman" w:hAnsi="Times New Roman" w:cs="Times New Roman"/>
          <w:sz w:val="26"/>
          <w:szCs w:val="26"/>
        </w:rPr>
        <w:t xml:space="preserve"> та умов розв’язання </w:t>
      </w:r>
      <w:proofErr w:type="spellStart"/>
      <w:r w:rsidR="003B44DF" w:rsidRPr="003B44DF">
        <w:rPr>
          <w:rFonts w:ascii="Times New Roman" w:hAnsi="Times New Roman" w:cs="Times New Roman"/>
          <w:sz w:val="26"/>
          <w:szCs w:val="26"/>
        </w:rPr>
        <w:t>конфлікту</w:t>
      </w:r>
      <w:proofErr w:type="spellEnd"/>
      <w:r w:rsidR="003B44DF" w:rsidRPr="003B44DF">
        <w:rPr>
          <w:rFonts w:ascii="Times New Roman" w:hAnsi="Times New Roman" w:cs="Times New Roman"/>
          <w:sz w:val="26"/>
          <w:szCs w:val="26"/>
        </w:rPr>
        <w:t>.</w:t>
      </w:r>
    </w:p>
    <w:p w:rsidR="00A24AF2" w:rsidRDefault="00482414" w:rsidP="00482414">
      <w:pPr>
        <w:shd w:val="clear" w:color="auto" w:fill="FFFFFF"/>
        <w:spacing w:after="0" w:line="240" w:lineRule="auto"/>
        <w:rPr>
          <w:rFonts w:ascii="Times New Roman" w:eastAsia="Times New Roman" w:hAnsi="Times New Roman" w:cs="Times New Roman"/>
          <w:color w:val="000000"/>
          <w:sz w:val="26"/>
          <w:szCs w:val="26"/>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00A24AF2">
        <w:rPr>
          <w:rFonts w:ascii="Times New Roman" w:eastAsia="Times New Roman" w:hAnsi="Times New Roman" w:cs="Times New Roman"/>
          <w:color w:val="000000"/>
          <w:sz w:val="26"/>
          <w:szCs w:val="26"/>
          <w:lang w:eastAsia="ru-RU"/>
        </w:rPr>
        <w:t>Денна</w:t>
      </w:r>
      <w:proofErr w:type="spellEnd"/>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bookmarkStart w:id="0" w:name="_GoBack"/>
      <w:bookmarkEnd w:id="0"/>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212CF7">
        <w:rPr>
          <w:rFonts w:ascii="Times New Roman" w:eastAsia="Times New Roman" w:hAnsi="Times New Roman" w:cs="Times New Roman"/>
          <w:color w:val="000000"/>
          <w:sz w:val="26"/>
          <w:szCs w:val="26"/>
          <w:lang w:val="uk-UA" w:eastAsia="ru-RU"/>
        </w:rPr>
        <w:t>за потреби.</w:t>
      </w:r>
    </w:p>
    <w:p w:rsidR="00640942" w:rsidRDefault="001D2568" w:rsidP="00640942">
      <w:pPr>
        <w:shd w:val="clear" w:color="auto" w:fill="FFFFFF"/>
        <w:spacing w:after="0" w:line="240" w:lineRule="auto"/>
        <w:jc w:val="both"/>
        <w:rPr>
          <w:rFonts w:ascii="Times New Roman" w:hAnsi="Times New Roman" w:cs="Times New Roman"/>
          <w:sz w:val="26"/>
          <w:szCs w:val="26"/>
          <w:lang w:val="uk-UA"/>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3B44DF" w:rsidRPr="003B44DF">
        <w:rPr>
          <w:rFonts w:ascii="Times New Roman" w:hAnsi="Times New Roman" w:cs="Times New Roman"/>
          <w:sz w:val="26"/>
          <w:szCs w:val="26"/>
          <w:lang w:val="uk-UA"/>
        </w:rPr>
        <w:t>особа, сім’я, у тому числі прийомна, дитячий будинок сімейного типу, сім’я опікунів, піклувальників, окрема соціальна група, у тому числі з урахуванням етнічної ознаки, стану здоров’я, які перебувають у складних життєвих обставинах і потребують надання соціальної послуги або отримують таку послугу</w:t>
      </w:r>
      <w:r w:rsidR="009E2979">
        <w:rPr>
          <w:rFonts w:ascii="Times New Roman" w:hAnsi="Times New Roman" w:cs="Times New Roman"/>
          <w:sz w:val="26"/>
          <w:szCs w:val="26"/>
          <w:lang w:val="uk-UA"/>
        </w:rPr>
        <w:t xml:space="preserve"> </w:t>
      </w:r>
      <w:r w:rsidR="00CB59A8">
        <w:rPr>
          <w:rFonts w:ascii="Times New Roman" w:hAnsi="Times New Roman" w:cs="Times New Roman"/>
          <w:sz w:val="26"/>
          <w:szCs w:val="26"/>
          <w:lang w:val="uk-UA"/>
        </w:rPr>
        <w:t>.</w:t>
      </w:r>
    </w:p>
    <w:p w:rsidR="00CB59A8" w:rsidRDefault="00CB59A8" w:rsidP="00640942">
      <w:pPr>
        <w:shd w:val="clear" w:color="auto" w:fill="FFFFFF"/>
        <w:spacing w:after="0" w:line="240" w:lineRule="auto"/>
        <w:jc w:val="both"/>
        <w:rPr>
          <w:rFonts w:ascii="Times New Roman" w:hAnsi="Times New Roman" w:cs="Times New Roman"/>
          <w:sz w:val="26"/>
          <w:szCs w:val="26"/>
          <w:lang w:val="uk-UA"/>
        </w:rPr>
      </w:pPr>
    </w:p>
    <w:p w:rsidR="001D2568" w:rsidRDefault="001D2568" w:rsidP="0064094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w:t>
      </w:r>
      <w:r w:rsidR="00E25C36">
        <w:rPr>
          <w:rFonts w:ascii="Times New Roman" w:eastAsia="Times New Roman" w:hAnsi="Times New Roman" w:cs="Times New Roman"/>
          <w:color w:val="000000"/>
          <w:sz w:val="24"/>
          <w:szCs w:val="24"/>
          <w:lang w:val="uk-UA" w:eastAsia="ru-RU"/>
        </w:rPr>
        <w:t>про отримання послуги</w:t>
      </w:r>
      <w:r w:rsidRPr="005D08BD">
        <w:rPr>
          <w:rFonts w:ascii="Times New Roman" w:eastAsia="Times New Roman" w:hAnsi="Times New Roman" w:cs="Times New Roman"/>
          <w:color w:val="000000"/>
          <w:sz w:val="24"/>
          <w:szCs w:val="24"/>
          <w:lang w:eastAsia="ru-RU"/>
        </w:rPr>
        <w:t>.</w:t>
      </w:r>
    </w:p>
    <w:p w:rsidR="001D2568" w:rsidRDefault="001D2568">
      <w:pPr>
        <w:rPr>
          <w:lang w:val="uk-UA"/>
        </w:rPr>
      </w:pP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71F01"/>
    <w:rsid w:val="001D2568"/>
    <w:rsid w:val="00212CF7"/>
    <w:rsid w:val="003B44DF"/>
    <w:rsid w:val="00482414"/>
    <w:rsid w:val="006200F7"/>
    <w:rsid w:val="00640942"/>
    <w:rsid w:val="0079212E"/>
    <w:rsid w:val="007E670F"/>
    <w:rsid w:val="009E2979"/>
    <w:rsid w:val="00A24AF2"/>
    <w:rsid w:val="00B177F1"/>
    <w:rsid w:val="00BE6E3E"/>
    <w:rsid w:val="00C460A9"/>
    <w:rsid w:val="00CB59A8"/>
    <w:rsid w:val="00E2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1243-16#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2021-02-17T14:49:00Z</cp:lastPrinted>
  <dcterms:created xsi:type="dcterms:W3CDTF">2021-02-16T08:39:00Z</dcterms:created>
  <dcterms:modified xsi:type="dcterms:W3CDTF">2021-02-18T12:02:00Z</dcterms:modified>
</cp:coreProperties>
</file>