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7A" w:rsidRDefault="002C467A" w:rsidP="00327194">
      <w:pPr>
        <w:ind w:right="-52"/>
        <w:jc w:val="center"/>
        <w:rPr>
          <w:b/>
          <w:sz w:val="16"/>
          <w:lang w:val="uk-UA"/>
        </w:rPr>
      </w:pPr>
    </w:p>
    <w:p w:rsidR="002C467A" w:rsidRDefault="002C467A" w:rsidP="00327194">
      <w:pPr>
        <w:ind w:right="-52"/>
        <w:jc w:val="center"/>
        <w:rPr>
          <w:b/>
          <w:sz w:val="16"/>
          <w:lang w:val="uk-UA"/>
        </w:rPr>
      </w:pPr>
    </w:p>
    <w:p w:rsidR="002C467A" w:rsidRDefault="002C467A" w:rsidP="00327194">
      <w:pPr>
        <w:ind w:right="-52"/>
        <w:jc w:val="center"/>
        <w:rPr>
          <w:b/>
          <w:sz w:val="16"/>
          <w:lang w:val="uk-UA"/>
        </w:rPr>
      </w:pPr>
    </w:p>
    <w:p w:rsidR="002C467A" w:rsidRDefault="002C467A" w:rsidP="00327194">
      <w:pPr>
        <w:ind w:right="-52"/>
        <w:jc w:val="center"/>
        <w:rPr>
          <w:b/>
          <w:sz w:val="16"/>
          <w:lang w:val="uk-UA"/>
        </w:rPr>
      </w:pPr>
    </w:p>
    <w:p w:rsidR="002C467A" w:rsidRDefault="002C467A" w:rsidP="00327194">
      <w:pPr>
        <w:ind w:right="-52"/>
        <w:jc w:val="center"/>
        <w:rPr>
          <w:b/>
          <w:sz w:val="16"/>
          <w:lang w:val="uk-UA"/>
        </w:rPr>
      </w:pPr>
    </w:p>
    <w:p w:rsidR="002C467A" w:rsidRDefault="002C467A" w:rsidP="00327194">
      <w:pPr>
        <w:ind w:right="-52"/>
        <w:jc w:val="center"/>
        <w:rPr>
          <w:b/>
          <w:sz w:val="16"/>
          <w:lang w:val="uk-UA"/>
        </w:rPr>
      </w:pPr>
    </w:p>
    <w:p w:rsidR="000A3206" w:rsidRDefault="000A3206" w:rsidP="00327194">
      <w:pPr>
        <w:ind w:right="-52"/>
        <w:jc w:val="center"/>
        <w:rPr>
          <w:b/>
          <w:sz w:val="16"/>
        </w:rPr>
      </w:pPr>
      <w:r>
        <w:rPr>
          <w:b/>
          <w:noProof/>
        </w:rPr>
        <w:drawing>
          <wp:inline distT="0" distB="0" distL="0" distR="0">
            <wp:extent cx="478155" cy="5848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584835"/>
                    </a:xfrm>
                    <a:prstGeom prst="rect">
                      <a:avLst/>
                    </a:prstGeom>
                    <a:noFill/>
                    <a:ln>
                      <a:noFill/>
                    </a:ln>
                  </pic:spPr>
                </pic:pic>
              </a:graphicData>
            </a:graphic>
          </wp:inline>
        </w:drawing>
      </w:r>
    </w:p>
    <w:p w:rsidR="000A3206" w:rsidRDefault="000A3206" w:rsidP="000A3206">
      <w:pPr>
        <w:tabs>
          <w:tab w:val="left" w:pos="3828"/>
        </w:tabs>
        <w:spacing w:after="120"/>
        <w:ind w:right="-52"/>
        <w:jc w:val="center"/>
        <w:rPr>
          <w:b/>
          <w:bCs/>
          <w:sz w:val="28"/>
        </w:rPr>
      </w:pPr>
      <w:r>
        <w:rPr>
          <w:b/>
          <w:bCs/>
          <w:sz w:val="28"/>
        </w:rPr>
        <w:t xml:space="preserve">У К </w:t>
      </w:r>
      <w:proofErr w:type="gramStart"/>
      <w:r>
        <w:rPr>
          <w:b/>
          <w:bCs/>
          <w:sz w:val="28"/>
        </w:rPr>
        <w:t>Р</w:t>
      </w:r>
      <w:proofErr w:type="gramEnd"/>
      <w:r>
        <w:rPr>
          <w:b/>
          <w:bCs/>
          <w:sz w:val="28"/>
        </w:rPr>
        <w:t xml:space="preserve"> А Ї Н А</w:t>
      </w:r>
    </w:p>
    <w:p w:rsidR="000A3206" w:rsidRDefault="000A3206" w:rsidP="000A3206">
      <w:pPr>
        <w:pStyle w:val="7"/>
        <w:spacing w:after="120"/>
      </w:pPr>
      <w:r>
        <w:t>МІСЦЕВЕ САМОВРЯДУВАННЯ</w:t>
      </w:r>
    </w:p>
    <w:p w:rsidR="000A3206" w:rsidRDefault="000A3206" w:rsidP="000A3206">
      <w:pPr>
        <w:tabs>
          <w:tab w:val="left" w:pos="3828"/>
        </w:tabs>
        <w:spacing w:after="120"/>
        <w:ind w:right="-51"/>
        <w:jc w:val="center"/>
        <w:rPr>
          <w:b/>
          <w:bCs/>
          <w:sz w:val="28"/>
          <w:lang w:val="uk-UA"/>
        </w:rPr>
      </w:pPr>
      <w:r>
        <w:rPr>
          <w:b/>
          <w:bCs/>
          <w:sz w:val="28"/>
        </w:rPr>
        <w:t xml:space="preserve">НОВООЛЕКСАНДРІВСЬКА СІЛЬСЬКА РАДА </w:t>
      </w:r>
    </w:p>
    <w:p w:rsidR="000A3206" w:rsidRDefault="000A3206" w:rsidP="000A3206">
      <w:pPr>
        <w:tabs>
          <w:tab w:val="left" w:pos="3828"/>
        </w:tabs>
        <w:spacing w:after="120"/>
        <w:ind w:right="-51"/>
        <w:jc w:val="center"/>
        <w:rPr>
          <w:b/>
          <w:bCs/>
          <w:sz w:val="28"/>
        </w:rPr>
      </w:pPr>
      <w:r>
        <w:rPr>
          <w:b/>
          <w:bCs/>
          <w:sz w:val="28"/>
        </w:rPr>
        <w:t>ДНІПРОВСЬКОГО РАЙОНУ ДНІПРОПЕТРОВСЬКО</w:t>
      </w:r>
      <w:r>
        <w:rPr>
          <w:b/>
          <w:bCs/>
          <w:sz w:val="28"/>
          <w:lang w:val="uk-UA"/>
        </w:rPr>
        <w:t>Ї О</w:t>
      </w:r>
      <w:r>
        <w:rPr>
          <w:b/>
          <w:bCs/>
          <w:sz w:val="28"/>
        </w:rPr>
        <w:t>БЛАСТІ</w:t>
      </w:r>
    </w:p>
    <w:p w:rsidR="000A3206" w:rsidRPr="00A6511F" w:rsidRDefault="000A3206" w:rsidP="000A3206">
      <w:pPr>
        <w:tabs>
          <w:tab w:val="left" w:pos="3828"/>
        </w:tabs>
        <w:spacing w:line="276" w:lineRule="auto"/>
        <w:ind w:right="-52"/>
        <w:jc w:val="center"/>
        <w:rPr>
          <w:b/>
          <w:bCs/>
          <w:sz w:val="28"/>
          <w:szCs w:val="28"/>
          <w:lang w:val="uk-UA"/>
        </w:rPr>
      </w:pPr>
      <w:r w:rsidRPr="00A128E0">
        <w:rPr>
          <w:b/>
          <w:bCs/>
          <w:sz w:val="28"/>
          <w:szCs w:val="28"/>
          <w:lang w:val="uk-UA"/>
        </w:rPr>
        <w:t>ВИКОНАВЧИЙ КОМІТЕТ</w:t>
      </w:r>
    </w:p>
    <w:p w:rsidR="000A3206" w:rsidRDefault="007D6CB0" w:rsidP="000A3206">
      <w:pPr>
        <w:tabs>
          <w:tab w:val="left" w:pos="3828"/>
        </w:tabs>
        <w:spacing w:line="276" w:lineRule="auto"/>
        <w:jc w:val="center"/>
        <w:rPr>
          <w:b/>
          <w:bCs/>
          <w:sz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7.5pt" o:hrpct="0" o:hralign="center" o:hr="t">
            <v:imagedata r:id="rId8" o:title="BD21328_"/>
          </v:shape>
        </w:pict>
      </w:r>
    </w:p>
    <w:p w:rsidR="000A3206" w:rsidRDefault="000A3206" w:rsidP="000A3206">
      <w:pPr>
        <w:tabs>
          <w:tab w:val="left" w:pos="3828"/>
        </w:tabs>
        <w:spacing w:line="276" w:lineRule="auto"/>
        <w:ind w:right="-52"/>
        <w:jc w:val="center"/>
        <w:rPr>
          <w:b/>
          <w:bCs/>
          <w:sz w:val="28"/>
          <w:lang w:val="uk-UA"/>
        </w:rPr>
      </w:pPr>
    </w:p>
    <w:p w:rsidR="000A3206" w:rsidRPr="00E626D8" w:rsidRDefault="000A3206" w:rsidP="000A3206">
      <w:pPr>
        <w:pStyle w:val="4"/>
        <w:spacing w:line="276" w:lineRule="auto"/>
        <w:ind w:right="-51"/>
        <w:rPr>
          <w:b/>
          <w:bCs/>
          <w:lang w:val="uk-UA"/>
        </w:rPr>
      </w:pPr>
      <w:r>
        <w:rPr>
          <w:b/>
          <w:bCs/>
          <w:lang w:val="ru-RU"/>
        </w:rPr>
        <w:t>Р</w:t>
      </w:r>
      <w:r>
        <w:rPr>
          <w:b/>
          <w:bCs/>
          <w:lang w:val="uk-UA"/>
        </w:rPr>
        <w:t xml:space="preserve"> </w:t>
      </w:r>
      <w:r w:rsidRPr="00E626D8">
        <w:rPr>
          <w:b/>
          <w:bCs/>
          <w:lang w:val="uk-UA"/>
        </w:rPr>
        <w:t xml:space="preserve">О З П О Р Я Д Ж Е Н </w:t>
      </w:r>
      <w:proofErr w:type="spellStart"/>
      <w:proofErr w:type="gramStart"/>
      <w:r w:rsidRPr="00E626D8">
        <w:rPr>
          <w:b/>
          <w:bCs/>
          <w:lang w:val="uk-UA"/>
        </w:rPr>
        <w:t>Н</w:t>
      </w:r>
      <w:proofErr w:type="spellEnd"/>
      <w:proofErr w:type="gramEnd"/>
      <w:r w:rsidRPr="00E626D8">
        <w:rPr>
          <w:b/>
          <w:bCs/>
          <w:lang w:val="uk-UA"/>
        </w:rPr>
        <w:t xml:space="preserve"> Я </w:t>
      </w:r>
    </w:p>
    <w:p w:rsidR="000A3206" w:rsidRDefault="000A3206" w:rsidP="000A3206">
      <w:pPr>
        <w:pStyle w:val="1"/>
        <w:ind w:right="-51"/>
        <w:rPr>
          <w:b/>
          <w:bCs/>
          <w:sz w:val="28"/>
          <w:lang w:val="uk-UA"/>
        </w:rPr>
      </w:pPr>
    </w:p>
    <w:p w:rsidR="000A3206" w:rsidRPr="00E626D8" w:rsidRDefault="000A3206" w:rsidP="000A3206">
      <w:pPr>
        <w:pStyle w:val="1"/>
        <w:ind w:right="-51"/>
        <w:rPr>
          <w:b/>
          <w:bCs/>
          <w:sz w:val="28"/>
          <w:lang w:val="uk-UA"/>
        </w:rPr>
      </w:pPr>
      <w:r w:rsidRPr="00E626D8">
        <w:rPr>
          <w:b/>
          <w:bCs/>
          <w:sz w:val="28"/>
          <w:lang w:val="uk-UA"/>
        </w:rPr>
        <w:t>сільського голови</w:t>
      </w:r>
    </w:p>
    <w:p w:rsidR="002C554D" w:rsidRPr="00AB008A" w:rsidRDefault="002C554D" w:rsidP="002C554D">
      <w:pPr>
        <w:spacing w:line="276" w:lineRule="auto"/>
        <w:ind w:right="283"/>
        <w:rPr>
          <w:lang w:val="uk-UA"/>
        </w:rPr>
      </w:pPr>
    </w:p>
    <w:p w:rsidR="002C554D" w:rsidRPr="00D2287B" w:rsidRDefault="000A3206" w:rsidP="002C554D">
      <w:pPr>
        <w:spacing w:line="276" w:lineRule="auto"/>
        <w:rPr>
          <w:sz w:val="28"/>
          <w:lang w:val="uk-UA"/>
        </w:rPr>
      </w:pPr>
      <w:r w:rsidRPr="00D2287B">
        <w:rPr>
          <w:sz w:val="28"/>
          <w:lang w:val="uk-UA"/>
        </w:rPr>
        <w:t>«</w:t>
      </w:r>
      <w:r w:rsidR="00D2287B" w:rsidRPr="00D2287B">
        <w:rPr>
          <w:sz w:val="28"/>
          <w:lang w:val="uk-UA"/>
        </w:rPr>
        <w:t>28</w:t>
      </w:r>
      <w:r w:rsidR="00293654" w:rsidRPr="00D2287B">
        <w:rPr>
          <w:sz w:val="28"/>
          <w:lang w:val="uk-UA"/>
        </w:rPr>
        <w:t xml:space="preserve">» </w:t>
      </w:r>
      <w:r w:rsidR="00DC2BB7" w:rsidRPr="00D2287B">
        <w:rPr>
          <w:sz w:val="28"/>
          <w:lang w:val="uk-UA"/>
        </w:rPr>
        <w:t>вересня</w:t>
      </w:r>
      <w:r w:rsidR="00293654" w:rsidRPr="00D2287B">
        <w:rPr>
          <w:sz w:val="28"/>
          <w:lang w:val="uk-UA"/>
        </w:rPr>
        <w:t xml:space="preserve"> </w:t>
      </w:r>
      <w:r w:rsidR="002C554D" w:rsidRPr="00D2287B">
        <w:rPr>
          <w:sz w:val="28"/>
          <w:lang w:val="uk-UA"/>
        </w:rPr>
        <w:t xml:space="preserve">2020 року  </w:t>
      </w:r>
      <w:r w:rsidR="002C554D" w:rsidRPr="00D2287B">
        <w:rPr>
          <w:sz w:val="28"/>
          <w:lang w:val="uk-UA"/>
        </w:rPr>
        <w:tab/>
      </w:r>
      <w:r w:rsidR="00D2287B" w:rsidRPr="00D2287B">
        <w:rPr>
          <w:sz w:val="28"/>
          <w:lang w:val="uk-UA"/>
        </w:rPr>
        <w:t xml:space="preserve"> </w:t>
      </w:r>
      <w:r w:rsidR="002C554D" w:rsidRPr="00D2287B">
        <w:rPr>
          <w:sz w:val="28"/>
          <w:lang w:val="uk-UA"/>
        </w:rPr>
        <w:t xml:space="preserve">с. Новоолександрівка </w:t>
      </w:r>
      <w:r w:rsidR="002C554D" w:rsidRPr="00D2287B">
        <w:rPr>
          <w:sz w:val="28"/>
          <w:lang w:val="uk-UA"/>
        </w:rPr>
        <w:tab/>
      </w:r>
      <w:r w:rsidR="002C554D" w:rsidRPr="00D2287B">
        <w:rPr>
          <w:sz w:val="28"/>
          <w:lang w:val="uk-UA"/>
        </w:rPr>
        <w:tab/>
      </w:r>
      <w:r w:rsidR="002C554D" w:rsidRPr="00D2287B">
        <w:rPr>
          <w:sz w:val="28"/>
          <w:lang w:val="uk-UA"/>
        </w:rPr>
        <w:tab/>
      </w:r>
      <w:r w:rsidR="00693CC8">
        <w:rPr>
          <w:sz w:val="28"/>
          <w:lang w:val="uk-UA"/>
        </w:rPr>
        <w:t xml:space="preserve">     </w:t>
      </w:r>
      <w:r w:rsidR="00293654" w:rsidRPr="00D2287B">
        <w:rPr>
          <w:sz w:val="28"/>
          <w:lang w:val="uk-UA"/>
        </w:rPr>
        <w:t xml:space="preserve"> </w:t>
      </w:r>
      <w:r w:rsidR="002C554D" w:rsidRPr="00D2287B">
        <w:rPr>
          <w:sz w:val="28"/>
          <w:lang w:val="uk-UA"/>
        </w:rPr>
        <w:t>№</w:t>
      </w:r>
      <w:r w:rsidR="00D2287B" w:rsidRPr="00D2287B">
        <w:rPr>
          <w:sz w:val="28"/>
          <w:lang w:val="uk-UA"/>
        </w:rPr>
        <w:t xml:space="preserve"> 322</w:t>
      </w:r>
      <w:r w:rsidR="00DC2BB7" w:rsidRPr="00D2287B">
        <w:rPr>
          <w:sz w:val="28"/>
          <w:lang w:val="uk-UA"/>
        </w:rPr>
        <w:t xml:space="preserve"> </w:t>
      </w:r>
      <w:r w:rsidR="002C554D" w:rsidRPr="00D2287B">
        <w:rPr>
          <w:sz w:val="28"/>
          <w:lang w:val="uk-UA"/>
        </w:rPr>
        <w:t>-</w:t>
      </w:r>
      <w:r w:rsidR="00293654" w:rsidRPr="00D2287B">
        <w:rPr>
          <w:sz w:val="28"/>
          <w:lang w:val="uk-UA"/>
        </w:rPr>
        <w:t xml:space="preserve"> </w:t>
      </w:r>
      <w:r w:rsidR="002C554D" w:rsidRPr="00D2287B">
        <w:rPr>
          <w:sz w:val="28"/>
          <w:lang w:val="uk-UA"/>
        </w:rPr>
        <w:t>р</w:t>
      </w:r>
    </w:p>
    <w:p w:rsidR="00E25D6E" w:rsidRPr="00DC2BB7" w:rsidRDefault="00E25D6E" w:rsidP="00E25D6E">
      <w:pPr>
        <w:pStyle w:val="a4"/>
        <w:spacing w:line="276" w:lineRule="auto"/>
        <w:jc w:val="both"/>
        <w:rPr>
          <w:rFonts w:ascii="Times New Roman" w:hAnsi="Times New Roman" w:cs="Times New Roman"/>
          <w:color w:val="FF0000"/>
          <w:sz w:val="28"/>
          <w:szCs w:val="28"/>
          <w:lang w:eastAsia="uk-UA"/>
        </w:rPr>
      </w:pPr>
    </w:p>
    <w:p w:rsidR="00DC2BB7" w:rsidRDefault="00E25D6E" w:rsidP="00E25D6E">
      <w:pPr>
        <w:pStyle w:val="a4"/>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Про </w:t>
      </w:r>
      <w:r w:rsidR="00DC2BB7">
        <w:rPr>
          <w:rFonts w:ascii="Times New Roman" w:hAnsi="Times New Roman" w:cs="Times New Roman"/>
          <w:sz w:val="28"/>
          <w:szCs w:val="28"/>
          <w:lang w:eastAsia="uk-UA"/>
        </w:rPr>
        <w:t>оголошення</w:t>
      </w:r>
      <w:r>
        <w:rPr>
          <w:rFonts w:ascii="Times New Roman" w:hAnsi="Times New Roman" w:cs="Times New Roman"/>
          <w:sz w:val="28"/>
          <w:szCs w:val="28"/>
          <w:lang w:eastAsia="uk-UA"/>
        </w:rPr>
        <w:t xml:space="preserve"> конкурсу</w:t>
      </w:r>
      <w:r w:rsidRPr="00E25D6E">
        <w:rPr>
          <w:rFonts w:ascii="Times New Roman" w:hAnsi="Times New Roman" w:cs="Times New Roman"/>
          <w:sz w:val="28"/>
          <w:szCs w:val="28"/>
          <w:lang w:eastAsia="uk-UA"/>
        </w:rPr>
        <w:t xml:space="preserve"> на </w:t>
      </w:r>
      <w:r w:rsidR="00DC2BB7">
        <w:rPr>
          <w:rFonts w:ascii="Times New Roman" w:hAnsi="Times New Roman" w:cs="Times New Roman"/>
          <w:sz w:val="28"/>
          <w:szCs w:val="28"/>
          <w:lang w:eastAsia="uk-UA"/>
        </w:rPr>
        <w:t>заміщення</w:t>
      </w:r>
    </w:p>
    <w:p w:rsidR="00E25D6E" w:rsidRDefault="00EF6C72" w:rsidP="00E25D6E">
      <w:pPr>
        <w:pStyle w:val="a4"/>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в</w:t>
      </w:r>
      <w:r w:rsidR="00DC2BB7">
        <w:rPr>
          <w:rFonts w:ascii="Times New Roman" w:hAnsi="Times New Roman" w:cs="Times New Roman"/>
          <w:sz w:val="28"/>
          <w:szCs w:val="28"/>
          <w:lang w:eastAsia="uk-UA"/>
        </w:rPr>
        <w:t>акантної посади начальника відділу</w:t>
      </w:r>
    </w:p>
    <w:p w:rsidR="00DC2BB7" w:rsidRDefault="00DC2BB7" w:rsidP="00E25D6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lang w:eastAsia="uk-UA"/>
        </w:rPr>
        <w:t>соціального захисту населення</w:t>
      </w:r>
    </w:p>
    <w:p w:rsidR="00DF35A9" w:rsidRDefault="00E25D6E" w:rsidP="00E25D6E">
      <w:pPr>
        <w:pStyle w:val="a4"/>
        <w:spacing w:line="276" w:lineRule="auto"/>
        <w:jc w:val="both"/>
        <w:rPr>
          <w:rFonts w:ascii="Times New Roman" w:hAnsi="Times New Roman" w:cs="Times New Roman"/>
          <w:sz w:val="28"/>
          <w:szCs w:val="28"/>
        </w:rPr>
      </w:pPr>
      <w:r w:rsidRPr="00E25D6E">
        <w:rPr>
          <w:rFonts w:ascii="Times New Roman" w:hAnsi="Times New Roman" w:cs="Times New Roman"/>
          <w:sz w:val="28"/>
          <w:szCs w:val="28"/>
        </w:rPr>
        <w:t xml:space="preserve">Новоолександрівської сільської </w:t>
      </w:r>
    </w:p>
    <w:p w:rsidR="00DC2BB7" w:rsidRDefault="00E25D6E" w:rsidP="00E25D6E">
      <w:pPr>
        <w:pStyle w:val="a4"/>
        <w:spacing w:line="276" w:lineRule="auto"/>
        <w:jc w:val="both"/>
        <w:rPr>
          <w:rFonts w:ascii="Times New Roman" w:hAnsi="Times New Roman" w:cs="Times New Roman"/>
          <w:sz w:val="28"/>
          <w:szCs w:val="28"/>
        </w:rPr>
      </w:pPr>
      <w:r w:rsidRPr="00E25D6E">
        <w:rPr>
          <w:rFonts w:ascii="Times New Roman" w:hAnsi="Times New Roman" w:cs="Times New Roman"/>
          <w:sz w:val="28"/>
          <w:szCs w:val="28"/>
        </w:rPr>
        <w:t xml:space="preserve">ради  Дніпровського району </w:t>
      </w:r>
    </w:p>
    <w:p w:rsidR="00E25D6E" w:rsidRDefault="00E25D6E" w:rsidP="00E25D6E">
      <w:pPr>
        <w:pStyle w:val="a4"/>
        <w:spacing w:line="276" w:lineRule="auto"/>
        <w:jc w:val="both"/>
        <w:rPr>
          <w:rFonts w:ascii="Times New Roman" w:hAnsi="Times New Roman" w:cs="Times New Roman"/>
          <w:sz w:val="28"/>
          <w:szCs w:val="28"/>
        </w:rPr>
      </w:pPr>
      <w:r w:rsidRPr="00E25D6E">
        <w:rPr>
          <w:rFonts w:ascii="Times New Roman" w:hAnsi="Times New Roman" w:cs="Times New Roman"/>
          <w:sz w:val="28"/>
          <w:szCs w:val="28"/>
        </w:rPr>
        <w:t xml:space="preserve">Дніпропетровської </w:t>
      </w:r>
      <w:r w:rsidR="00DC2BB7">
        <w:rPr>
          <w:rFonts w:ascii="Times New Roman" w:hAnsi="Times New Roman" w:cs="Times New Roman"/>
          <w:sz w:val="28"/>
          <w:szCs w:val="28"/>
        </w:rPr>
        <w:t>області</w:t>
      </w:r>
    </w:p>
    <w:p w:rsidR="00E25D6E" w:rsidRPr="00E25D6E" w:rsidRDefault="00E25D6E" w:rsidP="00E25D6E">
      <w:pPr>
        <w:pStyle w:val="a4"/>
        <w:spacing w:line="276" w:lineRule="auto"/>
        <w:jc w:val="both"/>
        <w:rPr>
          <w:rFonts w:ascii="Times New Roman" w:hAnsi="Times New Roman" w:cs="Times New Roman"/>
          <w:sz w:val="28"/>
          <w:szCs w:val="28"/>
          <w:lang w:eastAsia="uk-UA"/>
        </w:rPr>
      </w:pPr>
    </w:p>
    <w:p w:rsidR="00FC2FA3" w:rsidRDefault="00E25D6E" w:rsidP="00DB736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eastAsia="uk-UA"/>
        </w:rPr>
        <w:t>К</w:t>
      </w:r>
      <w:r w:rsidRPr="00E25D6E">
        <w:rPr>
          <w:rFonts w:ascii="Times New Roman" w:hAnsi="Times New Roman" w:cs="Times New Roman"/>
          <w:sz w:val="28"/>
          <w:szCs w:val="28"/>
          <w:lang w:eastAsia="uk-UA"/>
        </w:rPr>
        <w:t>еруючись статтею 42 Закону України «Про місцеве самоврядування в Україні»</w:t>
      </w:r>
      <w:r w:rsidR="00DF35A9">
        <w:rPr>
          <w:rFonts w:ascii="Times New Roman" w:hAnsi="Times New Roman" w:cs="Times New Roman"/>
          <w:sz w:val="28"/>
          <w:szCs w:val="28"/>
          <w:lang w:eastAsia="uk-UA"/>
        </w:rPr>
        <w:t xml:space="preserve">, </w:t>
      </w:r>
      <w:r w:rsidR="00DC2BB7">
        <w:rPr>
          <w:rFonts w:ascii="Times New Roman" w:hAnsi="Times New Roman" w:cs="Times New Roman"/>
          <w:sz w:val="28"/>
          <w:szCs w:val="28"/>
          <w:lang w:eastAsia="uk-UA"/>
        </w:rPr>
        <w:t>відповідно до ст. 10 Закону України «Про службу в органах місцевого самоврядування»,</w:t>
      </w:r>
      <w:r w:rsidRPr="00E25D6E">
        <w:rPr>
          <w:rFonts w:ascii="Times New Roman" w:hAnsi="Times New Roman" w:cs="Times New Roman"/>
          <w:sz w:val="28"/>
          <w:szCs w:val="28"/>
          <w:lang w:eastAsia="uk-UA"/>
        </w:rPr>
        <w:t xml:space="preserve"> Постанов</w:t>
      </w:r>
      <w:r w:rsidR="00DF35A9">
        <w:rPr>
          <w:rFonts w:ascii="Times New Roman" w:hAnsi="Times New Roman" w:cs="Times New Roman"/>
          <w:sz w:val="28"/>
          <w:szCs w:val="28"/>
          <w:lang w:eastAsia="uk-UA"/>
        </w:rPr>
        <w:t>и</w:t>
      </w:r>
      <w:r w:rsidRPr="00E25D6E">
        <w:rPr>
          <w:rFonts w:ascii="Times New Roman" w:hAnsi="Times New Roman" w:cs="Times New Roman"/>
          <w:sz w:val="28"/>
          <w:szCs w:val="28"/>
          <w:lang w:eastAsia="uk-UA"/>
        </w:rPr>
        <w:t xml:space="preserve"> Кабінету Міністрів України «Про затвердження Порядку проведення конкурсу на </w:t>
      </w:r>
      <w:r w:rsidR="00DC2BB7">
        <w:rPr>
          <w:rFonts w:ascii="Times New Roman" w:hAnsi="Times New Roman" w:cs="Times New Roman"/>
          <w:sz w:val="28"/>
          <w:szCs w:val="28"/>
          <w:lang w:eastAsia="uk-UA"/>
        </w:rPr>
        <w:t>заміщення вакантних посад державних службовців</w:t>
      </w:r>
      <w:r w:rsidRPr="00E25D6E">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E25D6E">
        <w:rPr>
          <w:rFonts w:ascii="Times New Roman" w:hAnsi="Times New Roman" w:cs="Times New Roman"/>
          <w:sz w:val="28"/>
          <w:szCs w:val="28"/>
          <w:lang w:eastAsia="uk-UA"/>
        </w:rPr>
        <w:t xml:space="preserve"> №1</w:t>
      </w:r>
      <w:r w:rsidR="00C91AC7">
        <w:rPr>
          <w:rFonts w:ascii="Times New Roman" w:hAnsi="Times New Roman" w:cs="Times New Roman"/>
          <w:sz w:val="28"/>
          <w:szCs w:val="28"/>
          <w:lang w:eastAsia="uk-UA"/>
        </w:rPr>
        <w:t>69</w:t>
      </w:r>
      <w:r w:rsidRPr="00E25D6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E25D6E">
        <w:rPr>
          <w:rFonts w:ascii="Times New Roman" w:hAnsi="Times New Roman" w:cs="Times New Roman"/>
          <w:sz w:val="28"/>
          <w:szCs w:val="28"/>
          <w:lang w:eastAsia="uk-UA"/>
        </w:rPr>
        <w:t xml:space="preserve">від </w:t>
      </w:r>
      <w:r w:rsidR="00C91AC7">
        <w:rPr>
          <w:rFonts w:ascii="Times New Roman" w:hAnsi="Times New Roman" w:cs="Times New Roman"/>
          <w:sz w:val="28"/>
          <w:szCs w:val="28"/>
          <w:lang w:eastAsia="uk-UA"/>
        </w:rPr>
        <w:t>15</w:t>
      </w:r>
      <w:r w:rsidRPr="00E25D6E">
        <w:rPr>
          <w:rFonts w:ascii="Times New Roman" w:hAnsi="Times New Roman" w:cs="Times New Roman"/>
          <w:sz w:val="28"/>
          <w:szCs w:val="28"/>
          <w:lang w:eastAsia="uk-UA"/>
        </w:rPr>
        <w:t xml:space="preserve"> грудня 20</w:t>
      </w:r>
      <w:r w:rsidR="00C91AC7">
        <w:rPr>
          <w:rFonts w:ascii="Times New Roman" w:hAnsi="Times New Roman" w:cs="Times New Roman"/>
          <w:sz w:val="28"/>
          <w:szCs w:val="28"/>
          <w:lang w:eastAsia="uk-UA"/>
        </w:rPr>
        <w:t>02</w:t>
      </w:r>
      <w:r w:rsidRPr="00E25D6E">
        <w:rPr>
          <w:rFonts w:ascii="Times New Roman" w:hAnsi="Times New Roman" w:cs="Times New Roman"/>
          <w:sz w:val="28"/>
          <w:szCs w:val="28"/>
          <w:lang w:eastAsia="uk-UA"/>
        </w:rPr>
        <w:t xml:space="preserve"> року</w:t>
      </w:r>
      <w:bookmarkStart w:id="0" w:name="n3"/>
      <w:bookmarkEnd w:id="0"/>
      <w:r w:rsidR="00D5662A">
        <w:rPr>
          <w:rFonts w:ascii="Times New Roman" w:hAnsi="Times New Roman" w:cs="Times New Roman"/>
          <w:sz w:val="28"/>
          <w:szCs w:val="28"/>
          <w:lang w:eastAsia="uk-UA"/>
        </w:rPr>
        <w:t xml:space="preserve"> </w:t>
      </w:r>
      <w:r w:rsidR="00FC2FA3">
        <w:rPr>
          <w:rFonts w:ascii="Times New Roman" w:hAnsi="Times New Roman" w:cs="Times New Roman"/>
          <w:sz w:val="28"/>
          <w:szCs w:val="28"/>
          <w:lang w:eastAsia="uk-UA"/>
        </w:rPr>
        <w:t xml:space="preserve">та з метою впровадження публічного і прозорого механізму призначення </w:t>
      </w:r>
      <w:r w:rsidR="008E14D0">
        <w:rPr>
          <w:rFonts w:ascii="Times New Roman" w:hAnsi="Times New Roman" w:cs="Times New Roman"/>
          <w:sz w:val="28"/>
          <w:szCs w:val="28"/>
          <w:lang w:eastAsia="uk-UA"/>
        </w:rPr>
        <w:t>начальника відділу соціального захисту населення</w:t>
      </w:r>
      <w:r w:rsidR="00FC2FA3" w:rsidRPr="00FC2FA3">
        <w:rPr>
          <w:rFonts w:ascii="Times New Roman" w:hAnsi="Times New Roman" w:cs="Times New Roman"/>
          <w:sz w:val="28"/>
          <w:szCs w:val="28"/>
        </w:rPr>
        <w:t xml:space="preserve"> Новоолександрівської сільської ради  Дніпровського району Дніпропетровської </w:t>
      </w:r>
      <w:r w:rsidR="008E14D0">
        <w:rPr>
          <w:rFonts w:ascii="Times New Roman" w:hAnsi="Times New Roman" w:cs="Times New Roman"/>
          <w:sz w:val="28"/>
          <w:szCs w:val="28"/>
        </w:rPr>
        <w:t>області</w:t>
      </w:r>
      <w:r w:rsidR="00FC2FA3">
        <w:rPr>
          <w:rFonts w:ascii="Times New Roman" w:hAnsi="Times New Roman" w:cs="Times New Roman"/>
          <w:sz w:val="28"/>
          <w:szCs w:val="28"/>
        </w:rPr>
        <w:t>,</w:t>
      </w:r>
    </w:p>
    <w:p w:rsidR="003C0FA7" w:rsidRDefault="003C0FA7" w:rsidP="00DB736D">
      <w:pPr>
        <w:pStyle w:val="a4"/>
        <w:spacing w:line="276" w:lineRule="auto"/>
        <w:ind w:firstLine="708"/>
        <w:jc w:val="both"/>
        <w:rPr>
          <w:rFonts w:ascii="Times New Roman" w:hAnsi="Times New Roman" w:cs="Times New Roman"/>
          <w:sz w:val="28"/>
          <w:szCs w:val="28"/>
        </w:rPr>
      </w:pPr>
    </w:p>
    <w:p w:rsidR="00066C39" w:rsidRDefault="00066C39" w:rsidP="00066C39">
      <w:pPr>
        <w:spacing w:line="276" w:lineRule="auto"/>
        <w:ind w:firstLine="720"/>
        <w:jc w:val="both"/>
        <w:rPr>
          <w:sz w:val="28"/>
          <w:szCs w:val="28"/>
          <w:lang w:val="uk-UA"/>
        </w:rPr>
      </w:pPr>
      <w:r w:rsidRPr="00066C39">
        <w:rPr>
          <w:sz w:val="28"/>
          <w:szCs w:val="28"/>
          <w:lang w:val="uk-UA"/>
        </w:rPr>
        <w:t xml:space="preserve">1. </w:t>
      </w:r>
      <w:r>
        <w:rPr>
          <w:sz w:val="28"/>
          <w:szCs w:val="28"/>
          <w:lang w:val="uk-UA"/>
        </w:rPr>
        <w:t xml:space="preserve"> Утворити конкурсну комісію на </w:t>
      </w:r>
      <w:r w:rsidRPr="0092053F">
        <w:rPr>
          <w:sz w:val="28"/>
          <w:szCs w:val="28"/>
          <w:lang w:val="uk-UA"/>
        </w:rPr>
        <w:t xml:space="preserve">заміщення вакантної посади </w:t>
      </w:r>
      <w:r>
        <w:rPr>
          <w:sz w:val="28"/>
          <w:szCs w:val="28"/>
          <w:lang w:val="uk-UA"/>
        </w:rPr>
        <w:t>начальника відділу соціального захисту населення Новоолександрівської сільської ради  Дніпровського району Дніпропетровської області» та затвердити її п</w:t>
      </w:r>
      <w:r w:rsidR="000F5A2A">
        <w:rPr>
          <w:sz w:val="28"/>
          <w:szCs w:val="28"/>
          <w:lang w:val="uk-UA"/>
        </w:rPr>
        <w:t>ерсональний склад у кількості  7</w:t>
      </w:r>
      <w:r>
        <w:rPr>
          <w:sz w:val="28"/>
          <w:szCs w:val="28"/>
          <w:lang w:val="uk-UA"/>
        </w:rPr>
        <w:t xml:space="preserve"> осіб:</w:t>
      </w:r>
    </w:p>
    <w:p w:rsidR="00066C39" w:rsidRDefault="00066C39" w:rsidP="00066C39">
      <w:pPr>
        <w:spacing w:line="276" w:lineRule="auto"/>
        <w:ind w:firstLine="720"/>
        <w:jc w:val="both"/>
        <w:rPr>
          <w:sz w:val="28"/>
          <w:szCs w:val="28"/>
          <w:lang w:val="uk-UA"/>
        </w:rPr>
      </w:pPr>
      <w:r>
        <w:rPr>
          <w:sz w:val="28"/>
          <w:szCs w:val="28"/>
          <w:lang w:val="uk-UA"/>
        </w:rPr>
        <w:lastRenderedPageBreak/>
        <w:t xml:space="preserve">- </w:t>
      </w:r>
      <w:proofErr w:type="spellStart"/>
      <w:r>
        <w:rPr>
          <w:sz w:val="28"/>
          <w:szCs w:val="28"/>
          <w:lang w:val="uk-UA"/>
        </w:rPr>
        <w:t>Бохан</w:t>
      </w:r>
      <w:proofErr w:type="spellEnd"/>
      <w:r>
        <w:rPr>
          <w:sz w:val="28"/>
          <w:szCs w:val="28"/>
          <w:lang w:val="uk-UA"/>
        </w:rPr>
        <w:t xml:space="preserve"> Валентина Сергіївна – заступник сільського голови з питань діяльності виконавчих органів Новоолександрівської сільської ради Дніпровського району Дніпропетровської області,  голова конкурсної комісії;</w:t>
      </w:r>
    </w:p>
    <w:p w:rsidR="00EB0403" w:rsidRDefault="00066C39" w:rsidP="00EB0403">
      <w:pPr>
        <w:spacing w:line="276" w:lineRule="auto"/>
        <w:ind w:firstLine="720"/>
        <w:jc w:val="both"/>
        <w:rPr>
          <w:sz w:val="28"/>
          <w:szCs w:val="28"/>
          <w:lang w:val="uk-UA"/>
        </w:rPr>
      </w:pPr>
      <w:r>
        <w:rPr>
          <w:sz w:val="28"/>
          <w:szCs w:val="28"/>
          <w:lang w:val="uk-UA"/>
        </w:rPr>
        <w:t xml:space="preserve">- </w:t>
      </w:r>
      <w:proofErr w:type="spellStart"/>
      <w:r w:rsidR="00D2287B">
        <w:rPr>
          <w:sz w:val="28"/>
          <w:szCs w:val="28"/>
          <w:lang w:val="uk-UA"/>
        </w:rPr>
        <w:t>Чокнадій</w:t>
      </w:r>
      <w:proofErr w:type="spellEnd"/>
      <w:r w:rsidR="00D2287B">
        <w:rPr>
          <w:sz w:val="28"/>
          <w:szCs w:val="28"/>
          <w:lang w:val="uk-UA"/>
        </w:rPr>
        <w:t xml:space="preserve"> Альона Олександрівна </w:t>
      </w:r>
      <w:r w:rsidR="00D2287B">
        <w:rPr>
          <w:sz w:val="28"/>
          <w:szCs w:val="28"/>
          <w:lang w:val="uk-UA"/>
        </w:rPr>
        <w:tab/>
        <w:t>- начальник відділу розвитку соціально-гуманітарної сфери апарату Виконавчого комітету Новоолександрівської сільської ради Дніпровського району Дніпропетровської області</w:t>
      </w:r>
      <w:r w:rsidR="00EB0403">
        <w:rPr>
          <w:sz w:val="28"/>
          <w:szCs w:val="28"/>
          <w:lang w:val="uk-UA"/>
        </w:rPr>
        <w:t xml:space="preserve">, секретар </w:t>
      </w:r>
      <w:r w:rsidR="00084EE7">
        <w:rPr>
          <w:sz w:val="28"/>
          <w:szCs w:val="28"/>
          <w:lang w:val="uk-UA"/>
        </w:rPr>
        <w:t xml:space="preserve">конкурсної </w:t>
      </w:r>
      <w:r w:rsidR="00EB0403">
        <w:rPr>
          <w:sz w:val="28"/>
          <w:szCs w:val="28"/>
          <w:lang w:val="uk-UA"/>
        </w:rPr>
        <w:t>комісії</w:t>
      </w:r>
      <w:r w:rsidR="00D2287B">
        <w:rPr>
          <w:sz w:val="28"/>
          <w:szCs w:val="28"/>
          <w:lang w:val="uk-UA"/>
        </w:rPr>
        <w:t>;</w:t>
      </w:r>
    </w:p>
    <w:p w:rsidR="00066C39" w:rsidRDefault="00EB0403" w:rsidP="00EB0403">
      <w:pPr>
        <w:spacing w:line="276" w:lineRule="auto"/>
        <w:ind w:firstLine="720"/>
        <w:jc w:val="both"/>
        <w:rPr>
          <w:sz w:val="28"/>
          <w:szCs w:val="28"/>
          <w:lang w:val="uk-UA"/>
        </w:rPr>
      </w:pPr>
      <w:r w:rsidRPr="00EB0403">
        <w:rPr>
          <w:sz w:val="28"/>
          <w:szCs w:val="28"/>
          <w:lang w:val="uk-UA"/>
        </w:rPr>
        <w:t xml:space="preserve">- </w:t>
      </w:r>
      <w:proofErr w:type="spellStart"/>
      <w:r w:rsidR="00F7048B" w:rsidRPr="00EB0403">
        <w:rPr>
          <w:sz w:val="28"/>
          <w:szCs w:val="28"/>
          <w:lang w:val="uk-UA"/>
        </w:rPr>
        <w:t>Мішина</w:t>
      </w:r>
      <w:proofErr w:type="spellEnd"/>
      <w:r w:rsidR="00F7048B" w:rsidRPr="00EB0403">
        <w:rPr>
          <w:sz w:val="28"/>
          <w:szCs w:val="28"/>
          <w:lang w:val="uk-UA"/>
        </w:rPr>
        <w:t xml:space="preserve"> Ольга Олегівна</w:t>
      </w:r>
      <w:r w:rsidR="00066C39" w:rsidRPr="00EB0403">
        <w:rPr>
          <w:sz w:val="28"/>
          <w:szCs w:val="28"/>
          <w:lang w:val="uk-UA"/>
        </w:rPr>
        <w:t xml:space="preserve"> – </w:t>
      </w:r>
      <w:r w:rsidR="00F7048B" w:rsidRPr="00EB0403">
        <w:rPr>
          <w:sz w:val="28"/>
          <w:szCs w:val="28"/>
          <w:lang w:val="uk-UA"/>
        </w:rPr>
        <w:t xml:space="preserve">головний спеціаліст </w:t>
      </w:r>
      <w:r w:rsidR="00066C39" w:rsidRPr="00EB0403">
        <w:rPr>
          <w:sz w:val="28"/>
          <w:szCs w:val="28"/>
          <w:lang w:val="uk-UA"/>
        </w:rPr>
        <w:t xml:space="preserve"> юридичного відділу апарату Виконавчого комітету Новоолександрівської сільської ради Дніпровського району Дніпропетровської області, </w:t>
      </w:r>
      <w:r w:rsidR="00625C22">
        <w:rPr>
          <w:sz w:val="28"/>
          <w:szCs w:val="28"/>
          <w:lang w:val="uk-UA"/>
        </w:rPr>
        <w:t>член</w:t>
      </w:r>
      <w:r w:rsidR="00066C39" w:rsidRPr="00EB0403">
        <w:rPr>
          <w:sz w:val="28"/>
          <w:szCs w:val="28"/>
          <w:lang w:val="uk-UA"/>
        </w:rPr>
        <w:t xml:space="preserve"> конкурсної комісії;</w:t>
      </w:r>
    </w:p>
    <w:p w:rsidR="00EB0403" w:rsidRDefault="00ED4550" w:rsidP="00EB0403">
      <w:pPr>
        <w:spacing w:line="276" w:lineRule="auto"/>
        <w:ind w:firstLine="720"/>
        <w:jc w:val="both"/>
        <w:rPr>
          <w:sz w:val="28"/>
          <w:szCs w:val="28"/>
          <w:lang w:val="uk-UA"/>
        </w:rPr>
      </w:pPr>
      <w:r>
        <w:rPr>
          <w:sz w:val="28"/>
          <w:szCs w:val="28"/>
          <w:lang w:val="uk-UA"/>
        </w:rPr>
        <w:t>-</w:t>
      </w:r>
      <w:r w:rsidR="00EB0403">
        <w:rPr>
          <w:sz w:val="28"/>
          <w:szCs w:val="28"/>
          <w:lang w:val="uk-UA"/>
        </w:rPr>
        <w:t>Тимошенко Валентина Володимирівна – начальник відділу бухгалтерського обліку та звітності – головний бухгалтер Виконавчого комітету Новоолександрівської сільської ради Дніпровського району Дніпропетровської області</w:t>
      </w:r>
      <w:r w:rsidR="00625C22">
        <w:rPr>
          <w:sz w:val="28"/>
          <w:szCs w:val="28"/>
          <w:lang w:val="uk-UA"/>
        </w:rPr>
        <w:t xml:space="preserve"> член</w:t>
      </w:r>
      <w:r w:rsidR="00625C22" w:rsidRPr="00EB0403">
        <w:rPr>
          <w:sz w:val="28"/>
          <w:szCs w:val="28"/>
          <w:lang w:val="uk-UA"/>
        </w:rPr>
        <w:t xml:space="preserve"> конкурсної комісії</w:t>
      </w:r>
      <w:r w:rsidR="00EB0403">
        <w:rPr>
          <w:sz w:val="28"/>
          <w:szCs w:val="28"/>
          <w:lang w:val="uk-UA"/>
        </w:rPr>
        <w:t>;</w:t>
      </w:r>
    </w:p>
    <w:p w:rsidR="00EB0403" w:rsidRDefault="00ED4550" w:rsidP="00EB0403">
      <w:pPr>
        <w:spacing w:line="276" w:lineRule="auto"/>
        <w:ind w:firstLine="720"/>
        <w:jc w:val="both"/>
        <w:rPr>
          <w:sz w:val="28"/>
          <w:szCs w:val="28"/>
          <w:lang w:val="uk-UA"/>
        </w:rPr>
      </w:pPr>
      <w:r>
        <w:rPr>
          <w:sz w:val="28"/>
          <w:szCs w:val="28"/>
          <w:lang w:val="uk-UA"/>
        </w:rPr>
        <w:t xml:space="preserve">- </w:t>
      </w:r>
      <w:proofErr w:type="spellStart"/>
      <w:r w:rsidR="00EB0403">
        <w:rPr>
          <w:sz w:val="28"/>
          <w:szCs w:val="28"/>
          <w:lang w:val="uk-UA"/>
        </w:rPr>
        <w:t>Шмалько</w:t>
      </w:r>
      <w:proofErr w:type="spellEnd"/>
      <w:r w:rsidR="00EB0403">
        <w:rPr>
          <w:sz w:val="28"/>
          <w:szCs w:val="28"/>
          <w:lang w:val="uk-UA"/>
        </w:rPr>
        <w:t xml:space="preserve"> Надія Григорівна – начальник відділу фінансово-економічних та інвестиційних питань</w:t>
      </w:r>
      <w:r w:rsidRPr="00ED4550">
        <w:rPr>
          <w:sz w:val="28"/>
          <w:szCs w:val="28"/>
          <w:lang w:val="uk-UA"/>
        </w:rPr>
        <w:t xml:space="preserve"> </w:t>
      </w:r>
      <w:r w:rsidRPr="00EB0403">
        <w:rPr>
          <w:sz w:val="28"/>
          <w:szCs w:val="28"/>
          <w:lang w:val="uk-UA"/>
        </w:rPr>
        <w:t xml:space="preserve">апарату Виконавчого комітету Новоолександрівської сільської ради Дніпровського району Дніпропетровської області, </w:t>
      </w:r>
      <w:r>
        <w:rPr>
          <w:sz w:val="28"/>
          <w:szCs w:val="28"/>
          <w:lang w:val="uk-UA"/>
        </w:rPr>
        <w:t xml:space="preserve"> член комісії;</w:t>
      </w:r>
    </w:p>
    <w:p w:rsidR="00ED4550" w:rsidRDefault="00ED4550" w:rsidP="00ED4550">
      <w:pPr>
        <w:spacing w:line="276" w:lineRule="auto"/>
        <w:ind w:firstLine="720"/>
        <w:jc w:val="both"/>
        <w:rPr>
          <w:sz w:val="28"/>
          <w:szCs w:val="28"/>
          <w:lang w:val="uk-UA"/>
        </w:rPr>
      </w:pPr>
      <w:r>
        <w:rPr>
          <w:sz w:val="28"/>
          <w:szCs w:val="28"/>
          <w:lang w:val="uk-UA"/>
        </w:rPr>
        <w:t xml:space="preserve">- Богдан Тетяна Леонідівна – начальник відділу державної реєстрації </w:t>
      </w:r>
      <w:r w:rsidRPr="00EB0403">
        <w:rPr>
          <w:sz w:val="28"/>
          <w:szCs w:val="28"/>
          <w:lang w:val="uk-UA"/>
        </w:rPr>
        <w:t xml:space="preserve">апарату Виконавчого комітету Новоолександрівської сільської ради Дніпровського району Дніпропетровської області, </w:t>
      </w:r>
      <w:r>
        <w:rPr>
          <w:sz w:val="28"/>
          <w:szCs w:val="28"/>
          <w:lang w:val="uk-UA"/>
        </w:rPr>
        <w:t>член комісії;</w:t>
      </w:r>
    </w:p>
    <w:p w:rsidR="00ED4550" w:rsidRPr="00EB0403" w:rsidRDefault="00ED4550" w:rsidP="00ED4550">
      <w:pPr>
        <w:spacing w:line="276" w:lineRule="auto"/>
        <w:ind w:firstLine="720"/>
        <w:jc w:val="both"/>
        <w:rPr>
          <w:sz w:val="28"/>
          <w:szCs w:val="28"/>
          <w:lang w:val="uk-UA"/>
        </w:rPr>
      </w:pPr>
      <w:r>
        <w:rPr>
          <w:sz w:val="28"/>
          <w:szCs w:val="28"/>
          <w:lang w:val="uk-UA"/>
        </w:rPr>
        <w:t xml:space="preserve">- </w:t>
      </w:r>
      <w:proofErr w:type="spellStart"/>
      <w:r>
        <w:rPr>
          <w:sz w:val="28"/>
          <w:szCs w:val="28"/>
          <w:lang w:val="uk-UA"/>
        </w:rPr>
        <w:t>Комишан</w:t>
      </w:r>
      <w:proofErr w:type="spellEnd"/>
      <w:r>
        <w:rPr>
          <w:sz w:val="28"/>
          <w:szCs w:val="28"/>
          <w:lang w:val="uk-UA"/>
        </w:rPr>
        <w:t xml:space="preserve"> Ольга Борисівна – начальник відділу освіти, культури, молоді та спорту Новоолександрівської сільської ради Дніпровського р</w:t>
      </w:r>
      <w:r w:rsidR="00F0623B">
        <w:rPr>
          <w:sz w:val="28"/>
          <w:szCs w:val="28"/>
          <w:lang w:val="uk-UA"/>
        </w:rPr>
        <w:t>айону Дніпропетровської області, член комісії.</w:t>
      </w:r>
    </w:p>
    <w:p w:rsidR="00066C39" w:rsidRDefault="008A21D5" w:rsidP="00677FA0">
      <w:pPr>
        <w:pStyle w:val="a4"/>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2.</w:t>
      </w:r>
      <w:r>
        <w:rPr>
          <w:rFonts w:ascii="Times New Roman" w:hAnsi="Times New Roman" w:cs="Times New Roman"/>
          <w:sz w:val="28"/>
          <w:szCs w:val="28"/>
          <w:lang w:eastAsia="uk-UA"/>
        </w:rPr>
        <w:tab/>
      </w:r>
      <w:r w:rsidRPr="00066C39">
        <w:rPr>
          <w:rFonts w:ascii="Times New Roman" w:hAnsi="Times New Roman" w:cs="Times New Roman"/>
          <w:sz w:val="28"/>
          <w:szCs w:val="28"/>
          <w:lang w:eastAsia="uk-UA"/>
        </w:rPr>
        <w:t>Затвердити вимоги до кандидата на заміщення вакантної посади  згідно з додатком  № 1.</w:t>
      </w:r>
    </w:p>
    <w:p w:rsidR="008A21D5" w:rsidRDefault="008A21D5" w:rsidP="00677FA0">
      <w:pPr>
        <w:pStyle w:val="a4"/>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3.</w:t>
      </w:r>
      <w:r w:rsidR="00677FA0">
        <w:rPr>
          <w:rFonts w:ascii="Times New Roman" w:hAnsi="Times New Roman" w:cs="Times New Roman"/>
          <w:sz w:val="28"/>
          <w:szCs w:val="28"/>
          <w:lang w:eastAsia="uk-UA"/>
        </w:rPr>
        <w:tab/>
      </w:r>
      <w:r w:rsidR="00066C39" w:rsidRPr="00066C39">
        <w:rPr>
          <w:rFonts w:ascii="Times New Roman" w:hAnsi="Times New Roman" w:cs="Times New Roman"/>
          <w:sz w:val="28"/>
          <w:szCs w:val="28"/>
          <w:lang w:eastAsia="uk-UA"/>
        </w:rPr>
        <w:t xml:space="preserve">Конкурсній комісії на заміщення </w:t>
      </w:r>
      <w:r w:rsidR="00066C39" w:rsidRPr="00066C39">
        <w:rPr>
          <w:rFonts w:ascii="Times New Roman" w:hAnsi="Times New Roman" w:cs="Times New Roman"/>
          <w:sz w:val="28"/>
          <w:szCs w:val="28"/>
        </w:rPr>
        <w:t>вакантної посади начальника відділу соціального захисту населення Новоолександрівської сільської ради  Дніпровського району Дніпропетровської області», не пізніше ніж протягом 3-х днів після  формування її складу, оприлюднити о</w:t>
      </w:r>
      <w:r w:rsidR="00066C39" w:rsidRPr="00066C39">
        <w:rPr>
          <w:rFonts w:ascii="Times New Roman" w:hAnsi="Times New Roman" w:cs="Times New Roman"/>
          <w:sz w:val="28"/>
          <w:szCs w:val="28"/>
          <w:lang w:eastAsia="uk-UA"/>
        </w:rPr>
        <w:t xml:space="preserve">голошення </w:t>
      </w:r>
      <w:r w:rsidR="00066C39">
        <w:rPr>
          <w:rFonts w:ascii="Times New Roman" w:hAnsi="Times New Roman" w:cs="Times New Roman"/>
          <w:sz w:val="28"/>
          <w:szCs w:val="28"/>
          <w:lang w:eastAsia="uk-UA"/>
        </w:rPr>
        <w:t xml:space="preserve">(додаток  № 2) </w:t>
      </w:r>
      <w:r w:rsidR="00066C39" w:rsidRPr="00066C39">
        <w:rPr>
          <w:rFonts w:ascii="Times New Roman" w:hAnsi="Times New Roman" w:cs="Times New Roman"/>
          <w:sz w:val="28"/>
          <w:szCs w:val="28"/>
          <w:lang w:eastAsia="uk-UA"/>
        </w:rPr>
        <w:t>про проведення</w:t>
      </w:r>
      <w:r w:rsidR="008E14D0" w:rsidRPr="00066C39">
        <w:rPr>
          <w:rFonts w:ascii="Times New Roman" w:hAnsi="Times New Roman" w:cs="Times New Roman"/>
          <w:sz w:val="28"/>
          <w:szCs w:val="28"/>
          <w:lang w:eastAsia="uk-UA"/>
        </w:rPr>
        <w:t xml:space="preserve"> </w:t>
      </w:r>
      <w:r w:rsidR="00E25D6E" w:rsidRPr="00066C39">
        <w:rPr>
          <w:rFonts w:ascii="Times New Roman" w:hAnsi="Times New Roman" w:cs="Times New Roman"/>
          <w:sz w:val="28"/>
          <w:szCs w:val="28"/>
          <w:lang w:eastAsia="uk-UA"/>
        </w:rPr>
        <w:t xml:space="preserve"> конкурс</w:t>
      </w:r>
      <w:r w:rsidR="00066C39" w:rsidRPr="00066C39">
        <w:rPr>
          <w:rFonts w:ascii="Times New Roman" w:hAnsi="Times New Roman" w:cs="Times New Roman"/>
          <w:sz w:val="28"/>
          <w:szCs w:val="28"/>
          <w:lang w:eastAsia="uk-UA"/>
        </w:rPr>
        <w:t xml:space="preserve">у на офіційному </w:t>
      </w:r>
      <w:r w:rsidR="00843A8C" w:rsidRPr="00066C39">
        <w:rPr>
          <w:rFonts w:ascii="Times New Roman" w:hAnsi="Times New Roman" w:cs="Times New Roman"/>
          <w:sz w:val="28"/>
          <w:szCs w:val="28"/>
          <w:lang w:eastAsia="uk-UA"/>
        </w:rPr>
        <w:t>веб-сайті</w:t>
      </w:r>
      <w:r w:rsidR="00066C39" w:rsidRPr="00066C39">
        <w:rPr>
          <w:rFonts w:ascii="Times New Roman" w:hAnsi="Times New Roman" w:cs="Times New Roman"/>
          <w:sz w:val="28"/>
          <w:szCs w:val="28"/>
          <w:lang w:eastAsia="uk-UA"/>
        </w:rPr>
        <w:t xml:space="preserve"> </w:t>
      </w:r>
      <w:proofErr w:type="spellStart"/>
      <w:r w:rsidR="00066C39" w:rsidRPr="00066C39">
        <w:rPr>
          <w:rFonts w:ascii="Times New Roman" w:hAnsi="Times New Roman" w:cs="Times New Roman"/>
          <w:sz w:val="28"/>
          <w:szCs w:val="28"/>
          <w:lang w:eastAsia="uk-UA"/>
        </w:rPr>
        <w:t>Новоолександрівської</w:t>
      </w:r>
      <w:proofErr w:type="spellEnd"/>
      <w:r w:rsidR="00066C39" w:rsidRPr="00066C39">
        <w:rPr>
          <w:rFonts w:ascii="Times New Roman" w:hAnsi="Times New Roman" w:cs="Times New Roman"/>
          <w:sz w:val="28"/>
          <w:szCs w:val="28"/>
          <w:lang w:eastAsia="uk-UA"/>
        </w:rPr>
        <w:t xml:space="preserve"> сільської ради</w:t>
      </w:r>
      <w:r w:rsidR="00E25D6E" w:rsidRPr="00066C39">
        <w:rPr>
          <w:rFonts w:ascii="Times New Roman" w:hAnsi="Times New Roman" w:cs="Times New Roman"/>
          <w:sz w:val="28"/>
          <w:szCs w:val="28"/>
          <w:lang w:eastAsia="uk-UA"/>
        </w:rPr>
        <w:t xml:space="preserve"> </w:t>
      </w:r>
      <w:r w:rsidR="00066C39">
        <w:rPr>
          <w:rFonts w:ascii="Times New Roman" w:hAnsi="Times New Roman" w:cs="Times New Roman"/>
          <w:sz w:val="28"/>
          <w:szCs w:val="28"/>
          <w:lang w:eastAsia="uk-UA"/>
        </w:rPr>
        <w:t>та у найближчому номері газети «Дніпровська зоря».</w:t>
      </w:r>
    </w:p>
    <w:p w:rsidR="00D5662A" w:rsidRDefault="00D5662A" w:rsidP="00677FA0">
      <w:pPr>
        <w:pStyle w:val="a4"/>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4.</w:t>
      </w:r>
      <w:r>
        <w:rPr>
          <w:rFonts w:ascii="Times New Roman" w:hAnsi="Times New Roman" w:cs="Times New Roman"/>
          <w:sz w:val="28"/>
          <w:szCs w:val="28"/>
          <w:lang w:eastAsia="uk-UA"/>
        </w:rPr>
        <w:tab/>
        <w:t>Затвердити Порядок проведення іспиту кандидатів на заміщення вакантних посад посадових осіб місцевого самоврядування у апараті Виконавчого комітету Новоолександрівської сільської ради (додаток № 3).</w:t>
      </w:r>
    </w:p>
    <w:p w:rsidR="008E14D0" w:rsidRDefault="00073285" w:rsidP="008A21D5">
      <w:pPr>
        <w:pStyle w:val="a4"/>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5</w:t>
      </w:r>
      <w:r w:rsidR="008A21D5">
        <w:rPr>
          <w:rFonts w:ascii="Times New Roman" w:hAnsi="Times New Roman" w:cs="Times New Roman"/>
          <w:sz w:val="28"/>
          <w:szCs w:val="28"/>
          <w:lang w:eastAsia="uk-UA"/>
        </w:rPr>
        <w:t>.</w:t>
      </w:r>
      <w:r w:rsidR="00677FA0">
        <w:rPr>
          <w:rFonts w:ascii="Times New Roman" w:hAnsi="Times New Roman" w:cs="Times New Roman"/>
          <w:sz w:val="28"/>
          <w:szCs w:val="28"/>
          <w:lang w:eastAsia="uk-UA"/>
        </w:rPr>
        <w:tab/>
      </w:r>
      <w:r w:rsidR="008E14D0">
        <w:rPr>
          <w:rFonts w:ascii="Times New Roman" w:hAnsi="Times New Roman" w:cs="Times New Roman"/>
          <w:sz w:val="28"/>
          <w:szCs w:val="28"/>
          <w:lang w:eastAsia="uk-UA"/>
        </w:rPr>
        <w:t xml:space="preserve">Затвердити перелік питань на перевірку та оцінку знань </w:t>
      </w:r>
      <w:r w:rsidR="00DB736D">
        <w:rPr>
          <w:rFonts w:ascii="Times New Roman" w:hAnsi="Times New Roman" w:cs="Times New Roman"/>
          <w:sz w:val="28"/>
          <w:szCs w:val="28"/>
          <w:lang w:eastAsia="uk-UA"/>
        </w:rPr>
        <w:t>законодавства з урахуванням специфіки функціональних повноважень начальника відділу соціального захисту населення (додаток №</w:t>
      </w:r>
      <w:r w:rsidR="00D5662A">
        <w:rPr>
          <w:rFonts w:ascii="Times New Roman" w:hAnsi="Times New Roman" w:cs="Times New Roman"/>
          <w:sz w:val="28"/>
          <w:szCs w:val="28"/>
          <w:lang w:eastAsia="uk-UA"/>
        </w:rPr>
        <w:t xml:space="preserve"> 4</w:t>
      </w:r>
      <w:r w:rsidR="00DB736D">
        <w:rPr>
          <w:rFonts w:ascii="Times New Roman" w:hAnsi="Times New Roman" w:cs="Times New Roman"/>
          <w:sz w:val="28"/>
          <w:szCs w:val="28"/>
          <w:lang w:eastAsia="uk-UA"/>
        </w:rPr>
        <w:t>).</w:t>
      </w:r>
    </w:p>
    <w:p w:rsidR="003C5734" w:rsidRDefault="00073285" w:rsidP="00693CC8">
      <w:pPr>
        <w:pStyle w:val="a4"/>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rPr>
        <w:lastRenderedPageBreak/>
        <w:t>6</w:t>
      </w:r>
      <w:r w:rsidR="008A21D5">
        <w:rPr>
          <w:rFonts w:ascii="Times New Roman" w:hAnsi="Times New Roman" w:cs="Times New Roman"/>
          <w:sz w:val="28"/>
          <w:szCs w:val="28"/>
        </w:rPr>
        <w:t>.</w:t>
      </w:r>
      <w:r w:rsidR="00677FA0">
        <w:rPr>
          <w:rFonts w:ascii="Times New Roman" w:hAnsi="Times New Roman" w:cs="Times New Roman"/>
          <w:sz w:val="28"/>
          <w:szCs w:val="28"/>
        </w:rPr>
        <w:tab/>
      </w:r>
      <w:r w:rsidR="00FC2FA3" w:rsidRPr="00FC2FA3">
        <w:rPr>
          <w:rFonts w:ascii="Times New Roman" w:hAnsi="Times New Roman" w:cs="Times New Roman"/>
          <w:sz w:val="28"/>
          <w:szCs w:val="28"/>
        </w:rPr>
        <w:t xml:space="preserve">Відділу загально-організаційного забезпечення апарату Виконавчого комітету Новоолександрівської сільської ради Дніпровського району Дніпропетровської області забезпечити </w:t>
      </w:r>
      <w:r w:rsidR="00DB736D">
        <w:rPr>
          <w:rFonts w:ascii="Times New Roman" w:hAnsi="Times New Roman" w:cs="Times New Roman"/>
          <w:sz w:val="28"/>
          <w:szCs w:val="28"/>
        </w:rPr>
        <w:t>прийом кадрових документів від претендентів на заміщення вакантної посади протягом 30 календарних днів з дня  опублікування повідомлення про оголошення конкурсу.</w:t>
      </w:r>
    </w:p>
    <w:p w:rsidR="00331851" w:rsidRDefault="00073285" w:rsidP="008A21D5">
      <w:pPr>
        <w:pStyle w:val="a4"/>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7</w:t>
      </w:r>
      <w:r w:rsidR="008A21D5">
        <w:rPr>
          <w:rFonts w:ascii="Times New Roman" w:hAnsi="Times New Roman" w:cs="Times New Roman"/>
          <w:sz w:val="28"/>
          <w:szCs w:val="28"/>
          <w:lang w:eastAsia="uk-UA"/>
        </w:rPr>
        <w:t>.</w:t>
      </w:r>
      <w:r w:rsidR="00677FA0">
        <w:rPr>
          <w:rFonts w:ascii="Times New Roman" w:hAnsi="Times New Roman" w:cs="Times New Roman"/>
          <w:sz w:val="28"/>
          <w:szCs w:val="28"/>
          <w:lang w:eastAsia="uk-UA"/>
        </w:rPr>
        <w:tab/>
      </w:r>
      <w:r w:rsidR="00331851">
        <w:rPr>
          <w:rFonts w:ascii="Times New Roman" w:hAnsi="Times New Roman" w:cs="Times New Roman"/>
          <w:sz w:val="28"/>
          <w:szCs w:val="28"/>
          <w:lang w:eastAsia="uk-UA"/>
        </w:rPr>
        <w:t xml:space="preserve">Оприлюднити дане розпорядження на офіційному </w:t>
      </w:r>
      <w:r w:rsidR="00843A8C">
        <w:rPr>
          <w:rFonts w:ascii="Times New Roman" w:hAnsi="Times New Roman" w:cs="Times New Roman"/>
          <w:sz w:val="28"/>
          <w:szCs w:val="28"/>
          <w:lang w:eastAsia="uk-UA"/>
        </w:rPr>
        <w:t>веб-сайті</w:t>
      </w:r>
      <w:r w:rsidR="00331851">
        <w:rPr>
          <w:rFonts w:ascii="Times New Roman" w:hAnsi="Times New Roman" w:cs="Times New Roman"/>
          <w:sz w:val="28"/>
          <w:szCs w:val="28"/>
          <w:lang w:eastAsia="uk-UA"/>
        </w:rPr>
        <w:t xml:space="preserve"> </w:t>
      </w:r>
      <w:proofErr w:type="spellStart"/>
      <w:r w:rsidR="00331851">
        <w:rPr>
          <w:rFonts w:ascii="Times New Roman" w:hAnsi="Times New Roman" w:cs="Times New Roman"/>
          <w:sz w:val="28"/>
          <w:szCs w:val="28"/>
          <w:lang w:eastAsia="uk-UA"/>
        </w:rPr>
        <w:t>Новоолександрівської</w:t>
      </w:r>
      <w:proofErr w:type="spellEnd"/>
      <w:r w:rsidR="00331851">
        <w:rPr>
          <w:rFonts w:ascii="Times New Roman" w:hAnsi="Times New Roman" w:cs="Times New Roman"/>
          <w:sz w:val="28"/>
          <w:szCs w:val="28"/>
          <w:lang w:eastAsia="uk-UA"/>
        </w:rPr>
        <w:t xml:space="preserve"> сільської ради Дніпровського району Дніпропетровської області.</w:t>
      </w:r>
    </w:p>
    <w:p w:rsidR="002C554D" w:rsidRPr="00331851" w:rsidRDefault="00073285" w:rsidP="00693CC8">
      <w:pPr>
        <w:pStyle w:val="a4"/>
        <w:spacing w:line="276"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rPr>
        <w:t>8</w:t>
      </w:r>
      <w:r w:rsidR="008A21D5">
        <w:rPr>
          <w:rFonts w:ascii="Times New Roman" w:hAnsi="Times New Roman" w:cs="Times New Roman"/>
          <w:sz w:val="28"/>
          <w:szCs w:val="28"/>
        </w:rPr>
        <w:t>.</w:t>
      </w:r>
      <w:r w:rsidR="00677FA0">
        <w:rPr>
          <w:rFonts w:ascii="Times New Roman" w:hAnsi="Times New Roman" w:cs="Times New Roman"/>
          <w:sz w:val="28"/>
          <w:szCs w:val="28"/>
        </w:rPr>
        <w:tab/>
      </w:r>
      <w:r w:rsidR="002C554D" w:rsidRPr="00331851">
        <w:rPr>
          <w:rFonts w:ascii="Times New Roman" w:hAnsi="Times New Roman" w:cs="Times New Roman"/>
          <w:sz w:val="28"/>
          <w:szCs w:val="28"/>
        </w:rPr>
        <w:t>Контроль за виконанням даного розпорядження залишаю за собою.</w:t>
      </w:r>
    </w:p>
    <w:p w:rsidR="00FC2FA3" w:rsidRPr="00FC2FA3" w:rsidRDefault="00FC2FA3" w:rsidP="002C554D">
      <w:pPr>
        <w:pStyle w:val="a4"/>
        <w:spacing w:line="276" w:lineRule="auto"/>
        <w:ind w:left="1068"/>
        <w:jc w:val="both"/>
        <w:rPr>
          <w:rFonts w:ascii="Times New Roman" w:hAnsi="Times New Roman" w:cs="Times New Roman"/>
          <w:sz w:val="28"/>
          <w:szCs w:val="28"/>
        </w:rPr>
      </w:pPr>
      <w:r w:rsidRPr="00FC2FA3">
        <w:rPr>
          <w:rFonts w:ascii="Times New Roman" w:hAnsi="Times New Roman" w:cs="Times New Roman"/>
          <w:sz w:val="28"/>
          <w:szCs w:val="28"/>
        </w:rPr>
        <w:tab/>
      </w:r>
    </w:p>
    <w:p w:rsidR="00E25D6E" w:rsidRPr="00E25D6E" w:rsidRDefault="00E25D6E" w:rsidP="00FC2FA3">
      <w:pPr>
        <w:pStyle w:val="a4"/>
        <w:spacing w:line="276" w:lineRule="auto"/>
        <w:jc w:val="both"/>
        <w:rPr>
          <w:rFonts w:ascii="Times New Roman" w:hAnsi="Times New Roman" w:cs="Times New Roman"/>
          <w:sz w:val="28"/>
          <w:szCs w:val="28"/>
          <w:lang w:eastAsia="uk-UA"/>
        </w:rPr>
      </w:pPr>
    </w:p>
    <w:p w:rsidR="002C554D" w:rsidRDefault="002C554D" w:rsidP="002C554D">
      <w:pPr>
        <w:spacing w:line="276" w:lineRule="auto"/>
        <w:ind w:right="283"/>
        <w:jc w:val="center"/>
        <w:rPr>
          <w:b/>
          <w:bCs/>
          <w:sz w:val="28"/>
          <w:lang w:val="uk-UA"/>
        </w:rPr>
      </w:pPr>
      <w:r>
        <w:rPr>
          <w:b/>
          <w:bCs/>
          <w:sz w:val="28"/>
          <w:lang w:val="uk-UA"/>
        </w:rPr>
        <w:t xml:space="preserve">   </w:t>
      </w:r>
      <w:proofErr w:type="spellStart"/>
      <w:r w:rsidRPr="00224471">
        <w:rPr>
          <w:b/>
          <w:bCs/>
          <w:sz w:val="28"/>
        </w:rPr>
        <w:t>Сільський</w:t>
      </w:r>
      <w:proofErr w:type="spellEnd"/>
      <w:r w:rsidRPr="00224471">
        <w:rPr>
          <w:b/>
          <w:bCs/>
          <w:sz w:val="28"/>
        </w:rPr>
        <w:t xml:space="preserve"> голова</w:t>
      </w:r>
      <w:r w:rsidR="00677FA0">
        <w:rPr>
          <w:b/>
          <w:bCs/>
          <w:sz w:val="28"/>
        </w:rPr>
        <w:t xml:space="preserve"> </w:t>
      </w:r>
      <w:r w:rsidR="00677FA0">
        <w:rPr>
          <w:b/>
          <w:bCs/>
          <w:sz w:val="28"/>
        </w:rPr>
        <w:tab/>
      </w:r>
      <w:r w:rsidR="00677FA0">
        <w:rPr>
          <w:b/>
          <w:bCs/>
          <w:sz w:val="28"/>
        </w:rPr>
        <w:tab/>
      </w:r>
      <w:r w:rsidR="00677FA0">
        <w:rPr>
          <w:b/>
          <w:bCs/>
          <w:sz w:val="28"/>
        </w:rPr>
        <w:tab/>
      </w:r>
      <w:r w:rsidR="00693CC8">
        <w:rPr>
          <w:b/>
          <w:bCs/>
          <w:sz w:val="28"/>
          <w:lang w:val="uk-UA"/>
        </w:rPr>
        <w:t xml:space="preserve">             </w:t>
      </w:r>
      <w:r w:rsidR="00677FA0">
        <w:rPr>
          <w:b/>
          <w:bCs/>
          <w:sz w:val="28"/>
        </w:rPr>
        <w:tab/>
      </w:r>
      <w:r w:rsidR="00677FA0">
        <w:rPr>
          <w:b/>
          <w:bCs/>
          <w:sz w:val="28"/>
          <w:lang w:val="uk-UA"/>
        </w:rPr>
        <w:t xml:space="preserve">         </w:t>
      </w:r>
      <w:r w:rsidRPr="00224471">
        <w:rPr>
          <w:b/>
          <w:bCs/>
          <w:sz w:val="28"/>
        </w:rPr>
        <w:tab/>
        <w:t>О.О. ВІ</w:t>
      </w:r>
      <w:proofErr w:type="gramStart"/>
      <w:r w:rsidRPr="00224471">
        <w:rPr>
          <w:b/>
          <w:bCs/>
          <w:sz w:val="28"/>
        </w:rPr>
        <w:t>З</w:t>
      </w:r>
      <w:proofErr w:type="gramEnd"/>
      <w:r w:rsidRPr="00224471">
        <w:rPr>
          <w:b/>
          <w:bCs/>
          <w:sz w:val="28"/>
        </w:rPr>
        <w:t>ІР</w:t>
      </w:r>
    </w:p>
    <w:p w:rsidR="001866E6" w:rsidRDefault="001866E6" w:rsidP="002C554D">
      <w:pPr>
        <w:spacing w:line="276" w:lineRule="auto"/>
        <w:ind w:right="283"/>
        <w:jc w:val="center"/>
        <w:rPr>
          <w:b/>
          <w:bCs/>
          <w:sz w:val="28"/>
          <w:lang w:val="uk-UA"/>
        </w:rPr>
      </w:pPr>
    </w:p>
    <w:p w:rsidR="001866E6" w:rsidRDefault="001866E6"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693CC8">
      <w:pPr>
        <w:spacing w:line="276" w:lineRule="auto"/>
        <w:ind w:right="283"/>
        <w:rPr>
          <w:b/>
          <w:bCs/>
          <w:sz w:val="28"/>
          <w:lang w:val="uk-UA"/>
        </w:rPr>
      </w:pPr>
    </w:p>
    <w:p w:rsidR="00693CC8" w:rsidRDefault="00693CC8" w:rsidP="00693CC8">
      <w:pPr>
        <w:spacing w:line="276" w:lineRule="auto"/>
        <w:ind w:right="283"/>
        <w:rPr>
          <w:b/>
          <w:bCs/>
          <w:sz w:val="28"/>
          <w:lang w:val="uk-UA"/>
        </w:rPr>
      </w:pPr>
    </w:p>
    <w:p w:rsidR="00625C22" w:rsidRDefault="00625C22" w:rsidP="00693CC8">
      <w:pPr>
        <w:spacing w:line="276" w:lineRule="auto"/>
        <w:ind w:right="283"/>
        <w:rPr>
          <w:b/>
          <w:bCs/>
          <w:sz w:val="28"/>
          <w:lang w:val="uk-UA"/>
        </w:rPr>
      </w:pPr>
    </w:p>
    <w:p w:rsidR="00625C22" w:rsidRDefault="00625C22" w:rsidP="00693CC8">
      <w:pPr>
        <w:spacing w:line="276" w:lineRule="auto"/>
        <w:ind w:right="283"/>
        <w:rPr>
          <w:b/>
          <w:bCs/>
          <w:sz w:val="28"/>
          <w:lang w:val="uk-UA"/>
        </w:rPr>
      </w:pPr>
    </w:p>
    <w:p w:rsidR="00625C22" w:rsidRDefault="00625C22" w:rsidP="00693CC8">
      <w:pPr>
        <w:spacing w:line="276" w:lineRule="auto"/>
        <w:ind w:right="283"/>
        <w:rPr>
          <w:b/>
          <w:bCs/>
          <w:sz w:val="28"/>
          <w:lang w:val="uk-UA"/>
        </w:rPr>
      </w:pPr>
    </w:p>
    <w:p w:rsidR="003C5734" w:rsidRDefault="003C5734" w:rsidP="003C5734">
      <w:pPr>
        <w:spacing w:line="276" w:lineRule="auto"/>
        <w:ind w:right="283"/>
        <w:rPr>
          <w:sz w:val="28"/>
          <w:lang w:val="uk-UA"/>
        </w:rPr>
      </w:pPr>
      <w:r>
        <w:rPr>
          <w:sz w:val="28"/>
          <w:lang w:val="uk-UA"/>
        </w:rPr>
        <w:lastRenderedPageBreak/>
        <w:t>Завізували:</w:t>
      </w:r>
    </w:p>
    <w:p w:rsidR="003C5734" w:rsidRDefault="003C5734" w:rsidP="003C5734">
      <w:pPr>
        <w:spacing w:line="276" w:lineRule="auto"/>
        <w:ind w:right="283"/>
        <w:rPr>
          <w:sz w:val="28"/>
          <w:lang w:val="uk-UA"/>
        </w:rPr>
      </w:pPr>
    </w:p>
    <w:p w:rsidR="003C5734" w:rsidRDefault="003C5734" w:rsidP="003C5734">
      <w:pPr>
        <w:spacing w:line="276" w:lineRule="auto"/>
        <w:ind w:right="283"/>
        <w:rPr>
          <w:sz w:val="28"/>
          <w:lang w:val="uk-UA"/>
        </w:rPr>
      </w:pPr>
      <w:r>
        <w:rPr>
          <w:sz w:val="28"/>
          <w:lang w:val="uk-UA"/>
        </w:rPr>
        <w:t xml:space="preserve">Заступник  сільського голови з питань                                            </w:t>
      </w:r>
    </w:p>
    <w:p w:rsidR="003C5734" w:rsidRDefault="003C5734" w:rsidP="003C5734">
      <w:pPr>
        <w:tabs>
          <w:tab w:val="left" w:pos="7230"/>
        </w:tabs>
        <w:spacing w:line="276" w:lineRule="auto"/>
        <w:ind w:right="283"/>
        <w:rPr>
          <w:sz w:val="28"/>
          <w:lang w:val="uk-UA"/>
        </w:rPr>
      </w:pPr>
      <w:r>
        <w:rPr>
          <w:sz w:val="28"/>
          <w:lang w:val="uk-UA"/>
        </w:rPr>
        <w:t xml:space="preserve">діяльності виконавчих органів                                           </w:t>
      </w:r>
      <w:r>
        <w:rPr>
          <w:sz w:val="28"/>
          <w:lang w:val="uk-UA"/>
        </w:rPr>
        <w:tab/>
        <w:t>В. С. БОХАН</w:t>
      </w:r>
    </w:p>
    <w:p w:rsidR="003C5734" w:rsidRDefault="003C5734" w:rsidP="003C5734">
      <w:pPr>
        <w:tabs>
          <w:tab w:val="left" w:pos="7230"/>
        </w:tabs>
        <w:spacing w:line="276" w:lineRule="auto"/>
        <w:ind w:right="283"/>
        <w:rPr>
          <w:sz w:val="28"/>
          <w:lang w:val="uk-UA"/>
        </w:rPr>
      </w:pPr>
    </w:p>
    <w:p w:rsidR="003C5734" w:rsidRDefault="003C5734" w:rsidP="003C5734">
      <w:pPr>
        <w:tabs>
          <w:tab w:val="left" w:pos="7230"/>
        </w:tabs>
        <w:spacing w:line="276" w:lineRule="auto"/>
        <w:ind w:right="283"/>
        <w:rPr>
          <w:sz w:val="28"/>
          <w:lang w:val="uk-UA"/>
        </w:rPr>
      </w:pPr>
      <w:r>
        <w:rPr>
          <w:sz w:val="28"/>
          <w:lang w:val="uk-UA"/>
        </w:rPr>
        <w:t xml:space="preserve">Секретар виконкому                                                    </w:t>
      </w:r>
      <w:r>
        <w:rPr>
          <w:sz w:val="28"/>
          <w:lang w:val="uk-UA"/>
        </w:rPr>
        <w:tab/>
        <w:t>Н. М. ТКАЧ</w:t>
      </w:r>
    </w:p>
    <w:p w:rsidR="003C5734" w:rsidRDefault="003C5734" w:rsidP="003C5734">
      <w:pPr>
        <w:tabs>
          <w:tab w:val="left" w:pos="7230"/>
        </w:tabs>
        <w:spacing w:line="276" w:lineRule="auto"/>
        <w:ind w:right="283"/>
        <w:rPr>
          <w:sz w:val="28"/>
          <w:lang w:val="uk-UA"/>
        </w:rPr>
      </w:pPr>
    </w:p>
    <w:p w:rsidR="003C5734" w:rsidRDefault="003C5734" w:rsidP="003C5734">
      <w:pPr>
        <w:tabs>
          <w:tab w:val="left" w:pos="7230"/>
        </w:tabs>
        <w:spacing w:line="276" w:lineRule="auto"/>
        <w:ind w:right="283"/>
        <w:rPr>
          <w:sz w:val="28"/>
          <w:lang w:val="uk-UA"/>
        </w:rPr>
      </w:pPr>
      <w:r>
        <w:rPr>
          <w:sz w:val="28"/>
          <w:lang w:val="uk-UA"/>
        </w:rPr>
        <w:t xml:space="preserve">Головний спеціаліст юридичного </w:t>
      </w:r>
    </w:p>
    <w:p w:rsidR="003C5734" w:rsidRDefault="003C5734" w:rsidP="003C5734">
      <w:pPr>
        <w:tabs>
          <w:tab w:val="left" w:pos="7230"/>
        </w:tabs>
        <w:spacing w:line="276" w:lineRule="auto"/>
        <w:ind w:right="283"/>
        <w:rPr>
          <w:sz w:val="28"/>
          <w:lang w:val="uk-UA"/>
        </w:rPr>
      </w:pPr>
      <w:r>
        <w:rPr>
          <w:sz w:val="28"/>
          <w:lang w:val="uk-UA"/>
        </w:rPr>
        <w:t xml:space="preserve">відділу                                                                   </w:t>
      </w:r>
      <w:r>
        <w:rPr>
          <w:sz w:val="28"/>
          <w:lang w:val="uk-UA"/>
        </w:rPr>
        <w:tab/>
        <w:t>О.О.МІШИНА</w:t>
      </w:r>
    </w:p>
    <w:p w:rsidR="003C5734" w:rsidRDefault="003C5734" w:rsidP="003C5734">
      <w:pPr>
        <w:tabs>
          <w:tab w:val="left" w:pos="7230"/>
        </w:tabs>
        <w:spacing w:line="276" w:lineRule="auto"/>
        <w:ind w:right="283"/>
        <w:rPr>
          <w:sz w:val="28"/>
          <w:lang w:val="uk-UA"/>
        </w:rPr>
      </w:pPr>
    </w:p>
    <w:p w:rsidR="003C5734" w:rsidRDefault="003C5734" w:rsidP="003C5734">
      <w:pPr>
        <w:tabs>
          <w:tab w:val="left" w:pos="7230"/>
        </w:tabs>
        <w:spacing w:line="276" w:lineRule="auto"/>
        <w:ind w:right="283"/>
        <w:rPr>
          <w:i/>
          <w:sz w:val="28"/>
          <w:lang w:val="uk-UA"/>
        </w:rPr>
      </w:pPr>
    </w:p>
    <w:p w:rsidR="003C5734" w:rsidRDefault="003C5734" w:rsidP="003C5734">
      <w:pPr>
        <w:tabs>
          <w:tab w:val="left" w:pos="7230"/>
        </w:tabs>
        <w:spacing w:line="276" w:lineRule="auto"/>
        <w:ind w:right="283"/>
        <w:rPr>
          <w:sz w:val="28"/>
          <w:lang w:val="uk-UA"/>
        </w:rPr>
      </w:pPr>
      <w:r>
        <w:rPr>
          <w:sz w:val="28"/>
          <w:lang w:val="uk-UA"/>
        </w:rPr>
        <w:t>Підготувала:</w:t>
      </w:r>
    </w:p>
    <w:p w:rsidR="003C5734" w:rsidRDefault="003C5734" w:rsidP="003C5734">
      <w:pPr>
        <w:tabs>
          <w:tab w:val="left" w:pos="5670"/>
          <w:tab w:val="left" w:pos="7230"/>
        </w:tabs>
        <w:spacing w:line="276" w:lineRule="auto"/>
        <w:jc w:val="both"/>
        <w:rPr>
          <w:iCs/>
          <w:sz w:val="28"/>
          <w:lang w:val="uk-UA"/>
        </w:rPr>
      </w:pPr>
    </w:p>
    <w:p w:rsidR="003C5734" w:rsidRDefault="003C5734" w:rsidP="003C5734">
      <w:pPr>
        <w:tabs>
          <w:tab w:val="left" w:pos="5670"/>
          <w:tab w:val="left" w:pos="7230"/>
        </w:tabs>
        <w:spacing w:line="276" w:lineRule="auto"/>
        <w:jc w:val="both"/>
        <w:rPr>
          <w:iCs/>
          <w:sz w:val="28"/>
          <w:lang w:val="uk-UA"/>
        </w:rPr>
      </w:pPr>
      <w:r>
        <w:rPr>
          <w:iCs/>
          <w:sz w:val="28"/>
          <w:lang w:val="uk-UA"/>
        </w:rPr>
        <w:t>Начальник відділу загально -</w:t>
      </w:r>
    </w:p>
    <w:p w:rsidR="003C5734" w:rsidRDefault="003C5734" w:rsidP="003C5734">
      <w:pPr>
        <w:tabs>
          <w:tab w:val="left" w:pos="5670"/>
          <w:tab w:val="left" w:pos="7230"/>
        </w:tabs>
        <w:spacing w:line="276" w:lineRule="auto"/>
        <w:jc w:val="both"/>
        <w:rPr>
          <w:iCs/>
          <w:sz w:val="28"/>
          <w:lang w:val="uk-UA"/>
        </w:rPr>
      </w:pPr>
      <w:r>
        <w:rPr>
          <w:iCs/>
          <w:sz w:val="28"/>
          <w:lang w:val="uk-UA"/>
        </w:rPr>
        <w:t xml:space="preserve">організаційного забезпечення                                </w:t>
      </w:r>
      <w:r>
        <w:rPr>
          <w:iCs/>
          <w:sz w:val="28"/>
          <w:lang w:val="uk-UA"/>
        </w:rPr>
        <w:tab/>
        <w:t>О.М.ТАРАСОВА</w:t>
      </w: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1866E6" w:rsidRDefault="001866E6" w:rsidP="002C554D">
      <w:pPr>
        <w:spacing w:line="276" w:lineRule="auto"/>
        <w:ind w:right="283"/>
        <w:jc w:val="center"/>
        <w:rPr>
          <w:b/>
          <w:bCs/>
          <w:sz w:val="28"/>
          <w:lang w:val="uk-UA"/>
        </w:rPr>
      </w:pPr>
    </w:p>
    <w:p w:rsidR="00073285" w:rsidRPr="00863DFF" w:rsidRDefault="00073285" w:rsidP="00073285">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863DFF">
        <w:rPr>
          <w:rFonts w:ascii="Times New Roman" w:hAnsi="Times New Roman" w:cs="Times New Roman"/>
          <w:sz w:val="28"/>
          <w:szCs w:val="28"/>
          <w:lang w:eastAsia="ru-RU"/>
        </w:rPr>
        <w:t xml:space="preserve">Додаток </w:t>
      </w:r>
      <w:r>
        <w:rPr>
          <w:rFonts w:ascii="Times New Roman" w:hAnsi="Times New Roman" w:cs="Times New Roman"/>
          <w:sz w:val="28"/>
          <w:szCs w:val="28"/>
          <w:lang w:eastAsia="ru-RU"/>
        </w:rPr>
        <w:t>1</w:t>
      </w:r>
    </w:p>
    <w:p w:rsidR="00073285" w:rsidRPr="0007167E" w:rsidRDefault="00073285" w:rsidP="00073285">
      <w:pPr>
        <w:pStyle w:val="a4"/>
        <w:rPr>
          <w:rFonts w:ascii="Times New Roman" w:hAnsi="Times New Roman" w:cs="Times New Roman"/>
          <w:sz w:val="28"/>
          <w:szCs w:val="28"/>
          <w:lang w:eastAsia="ru-RU"/>
        </w:rPr>
      </w:pPr>
      <w:r w:rsidRPr="00863DFF">
        <w:rPr>
          <w:rFonts w:ascii="Times New Roman" w:hAnsi="Times New Roman" w:cs="Times New Roman"/>
          <w:sz w:val="28"/>
          <w:szCs w:val="28"/>
          <w:lang w:eastAsia="ru-RU"/>
        </w:rPr>
        <w:t xml:space="preserve">                                                                     </w:t>
      </w:r>
      <w:r w:rsidRPr="0007167E">
        <w:rPr>
          <w:rFonts w:ascii="Times New Roman" w:hAnsi="Times New Roman" w:cs="Times New Roman"/>
          <w:sz w:val="28"/>
          <w:szCs w:val="28"/>
          <w:lang w:eastAsia="ru-RU"/>
        </w:rPr>
        <w:t xml:space="preserve"> до розпорядження сільського голови</w:t>
      </w:r>
    </w:p>
    <w:p w:rsidR="00073285" w:rsidRPr="0007167E" w:rsidRDefault="00073285" w:rsidP="00073285">
      <w:pPr>
        <w:pStyle w:val="a4"/>
        <w:rPr>
          <w:rFonts w:ascii="Times New Roman" w:hAnsi="Times New Roman" w:cs="Times New Roman"/>
          <w:sz w:val="28"/>
          <w:szCs w:val="28"/>
          <w:lang w:eastAsia="ru-RU"/>
        </w:rPr>
      </w:pPr>
      <w:r w:rsidRPr="0007167E">
        <w:rPr>
          <w:rFonts w:ascii="Times New Roman" w:hAnsi="Times New Roman" w:cs="Times New Roman"/>
          <w:sz w:val="28"/>
          <w:szCs w:val="28"/>
          <w:lang w:eastAsia="ru-RU"/>
        </w:rPr>
        <w:t xml:space="preserve">                                                                      28.09.2020 № 322 - р</w:t>
      </w:r>
    </w:p>
    <w:p w:rsidR="00073285" w:rsidRPr="00863DFF" w:rsidRDefault="00073285" w:rsidP="00073285">
      <w:pPr>
        <w:pStyle w:val="a4"/>
        <w:rPr>
          <w:rFonts w:ascii="Times New Roman" w:hAnsi="Times New Roman" w:cs="Times New Roman"/>
          <w:color w:val="FF0000"/>
          <w:sz w:val="28"/>
          <w:szCs w:val="28"/>
          <w:lang w:eastAsia="ru-RU"/>
        </w:rPr>
      </w:pPr>
    </w:p>
    <w:p w:rsidR="00073285" w:rsidRPr="00B070C0" w:rsidRDefault="00073285" w:rsidP="00073285">
      <w:pPr>
        <w:pStyle w:val="a4"/>
        <w:jc w:val="center"/>
        <w:rPr>
          <w:rFonts w:ascii="Times New Roman" w:hAnsi="Times New Roman" w:cs="Times New Roman"/>
          <w:b/>
          <w:color w:val="000000"/>
          <w:sz w:val="28"/>
          <w:szCs w:val="28"/>
          <w:lang w:eastAsia="ru-RU"/>
        </w:rPr>
      </w:pPr>
      <w:r w:rsidRPr="00B070C0">
        <w:rPr>
          <w:rFonts w:ascii="Times New Roman" w:hAnsi="Times New Roman" w:cs="Times New Roman"/>
          <w:b/>
          <w:color w:val="000000"/>
          <w:sz w:val="28"/>
          <w:szCs w:val="28"/>
          <w:lang w:eastAsia="ru-RU"/>
        </w:rPr>
        <w:t>ВИМОГИ ДО КАНДИДАТА НА ЗАМІЩЕННЯ ВАКАНТНОЇ ПОСАДИ</w:t>
      </w:r>
    </w:p>
    <w:p w:rsidR="00073285" w:rsidRPr="00B070C0" w:rsidRDefault="00073285" w:rsidP="00073285">
      <w:pPr>
        <w:pStyle w:val="a4"/>
        <w:jc w:val="center"/>
        <w:rPr>
          <w:rFonts w:ascii="Times New Roman" w:hAnsi="Times New Roman" w:cs="Times New Roman"/>
          <w:b/>
          <w:sz w:val="28"/>
          <w:szCs w:val="28"/>
          <w:lang w:eastAsia="ru-RU"/>
        </w:rPr>
      </w:pPr>
      <w:r w:rsidRPr="00B070C0">
        <w:rPr>
          <w:rFonts w:ascii="Times New Roman" w:hAnsi="Times New Roman" w:cs="Times New Roman"/>
          <w:b/>
          <w:sz w:val="28"/>
          <w:szCs w:val="28"/>
          <w:lang w:eastAsia="ru-RU"/>
        </w:rPr>
        <w:t>начальника відділу соціального захисту населення Новоолександрівської сільської ради Дніпровського району Дніпропетровської області</w:t>
      </w:r>
    </w:p>
    <w:p w:rsidR="00073285" w:rsidRDefault="00073285" w:rsidP="00073285">
      <w:pPr>
        <w:pStyle w:val="a4"/>
        <w:rPr>
          <w:rFonts w:ascii="Times New Roman" w:hAnsi="Times New Roman" w:cs="Times New Roman"/>
          <w:color w:val="000000"/>
          <w:sz w:val="28"/>
          <w:szCs w:val="28"/>
          <w:lang w:eastAsia="ru-RU"/>
        </w:rPr>
      </w:pPr>
    </w:p>
    <w:p w:rsidR="00073285" w:rsidRDefault="00073285" w:rsidP="00073285">
      <w:pPr>
        <w:pStyle w:val="a4"/>
        <w:rPr>
          <w:rFonts w:ascii="Times New Roman" w:hAnsi="Times New Roman" w:cs="Times New Roman"/>
          <w:color w:val="000000"/>
          <w:sz w:val="28"/>
          <w:szCs w:val="28"/>
          <w:lang w:eastAsia="ru-RU"/>
        </w:rPr>
      </w:pPr>
    </w:p>
    <w:p w:rsidR="00084EE7" w:rsidRDefault="00772B59" w:rsidP="00084EE7">
      <w:pPr>
        <w:pStyle w:val="a4"/>
        <w:numPr>
          <w:ilvl w:val="0"/>
          <w:numId w:val="3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Освіта вища за відповідним </w:t>
      </w:r>
      <w:proofErr w:type="spellStart"/>
      <w:r>
        <w:rPr>
          <w:rFonts w:ascii="Times New Roman" w:hAnsi="Times New Roman" w:cs="Times New Roman"/>
          <w:sz w:val="28"/>
          <w:szCs w:val="28"/>
          <w:lang w:eastAsia="ru-RU"/>
        </w:rPr>
        <w:t>освітньо</w:t>
      </w:r>
      <w:proofErr w:type="spellEnd"/>
      <w:r>
        <w:rPr>
          <w:rFonts w:ascii="Times New Roman" w:hAnsi="Times New Roman" w:cs="Times New Roman"/>
          <w:sz w:val="28"/>
          <w:szCs w:val="28"/>
          <w:lang w:eastAsia="ru-RU"/>
        </w:rPr>
        <w:t xml:space="preserve"> – кваліфікаційним рівнем спеціаліста  або  відповідно магістра, відпові</w:t>
      </w:r>
      <w:r w:rsidR="00084EE7">
        <w:rPr>
          <w:rFonts w:ascii="Times New Roman" w:hAnsi="Times New Roman" w:cs="Times New Roman"/>
          <w:sz w:val="28"/>
          <w:szCs w:val="28"/>
          <w:lang w:eastAsia="ru-RU"/>
        </w:rPr>
        <w:t>дного професійного спрямування.</w:t>
      </w:r>
    </w:p>
    <w:p w:rsidR="00084EE7" w:rsidRDefault="00084EE7" w:rsidP="00084EE7">
      <w:pPr>
        <w:pStyle w:val="a4"/>
        <w:numPr>
          <w:ilvl w:val="0"/>
          <w:numId w:val="3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772B59">
        <w:rPr>
          <w:rFonts w:ascii="Times New Roman" w:hAnsi="Times New Roman" w:cs="Times New Roman"/>
          <w:sz w:val="28"/>
          <w:szCs w:val="28"/>
          <w:lang w:eastAsia="ru-RU"/>
        </w:rPr>
        <w:t>таж роботи за фахом  на службі в органах місцевого самоврядування та державній службі на керівних посадах не менше 3-х років, або стаж роботи за фахом в інших сферах управління на кер</w:t>
      </w:r>
      <w:r>
        <w:rPr>
          <w:rFonts w:ascii="Times New Roman" w:hAnsi="Times New Roman" w:cs="Times New Roman"/>
          <w:sz w:val="28"/>
          <w:szCs w:val="28"/>
          <w:lang w:eastAsia="ru-RU"/>
        </w:rPr>
        <w:t>івних посадах не менше 3 років</w:t>
      </w:r>
    </w:p>
    <w:p w:rsidR="00772B59" w:rsidRDefault="00084EE7" w:rsidP="00084EE7">
      <w:pPr>
        <w:pStyle w:val="a4"/>
        <w:numPr>
          <w:ilvl w:val="0"/>
          <w:numId w:val="3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772B59">
        <w:rPr>
          <w:rFonts w:ascii="Times New Roman" w:hAnsi="Times New Roman" w:cs="Times New Roman"/>
          <w:sz w:val="28"/>
          <w:szCs w:val="28"/>
          <w:lang w:eastAsia="ru-RU"/>
        </w:rPr>
        <w:t>бов’язкове досконале володіння комп’ютером та державною мовою.</w:t>
      </w:r>
    </w:p>
    <w:p w:rsidR="00073285" w:rsidRPr="00135FA8" w:rsidRDefault="00073285" w:rsidP="00772B59">
      <w:pPr>
        <w:pStyle w:val="a4"/>
        <w:ind w:left="360"/>
        <w:rPr>
          <w:rFonts w:ascii="Times New Roman" w:hAnsi="Times New Roman" w:cs="Times New Roman"/>
          <w:color w:val="000000"/>
          <w:sz w:val="28"/>
          <w:szCs w:val="28"/>
          <w:lang w:eastAsia="ru-RU"/>
        </w:rPr>
      </w:pPr>
    </w:p>
    <w:p w:rsidR="00073285" w:rsidRDefault="00073285" w:rsidP="00073285">
      <w:pPr>
        <w:pStyle w:val="a4"/>
        <w:rPr>
          <w:rFonts w:ascii="Times New Roman" w:hAnsi="Times New Roman" w:cs="Times New Roman"/>
          <w:color w:val="000000"/>
          <w:sz w:val="28"/>
          <w:szCs w:val="28"/>
          <w:lang w:eastAsia="ru-RU"/>
        </w:rPr>
      </w:pPr>
    </w:p>
    <w:p w:rsidR="00073285" w:rsidRPr="00B070C0" w:rsidRDefault="00073285" w:rsidP="00073285">
      <w:pPr>
        <w:pStyle w:val="a7"/>
        <w:spacing w:after="150"/>
        <w:rPr>
          <w:sz w:val="24"/>
          <w:szCs w:val="24"/>
          <w:lang w:val="uk-UA"/>
        </w:rPr>
      </w:pPr>
      <w:r w:rsidRPr="00B070C0">
        <w:rPr>
          <w:b/>
          <w:bCs/>
          <w:caps/>
          <w:sz w:val="24"/>
          <w:szCs w:val="24"/>
          <w:lang w:val="uk-UA"/>
        </w:rPr>
        <w:t xml:space="preserve">Секретар виконкому         </w:t>
      </w:r>
      <w:r>
        <w:rPr>
          <w:b/>
          <w:bCs/>
          <w:caps/>
          <w:sz w:val="24"/>
          <w:szCs w:val="24"/>
          <w:lang w:val="uk-UA"/>
        </w:rPr>
        <w:t xml:space="preserve">                          </w:t>
      </w:r>
      <w:r w:rsidRPr="00B070C0">
        <w:rPr>
          <w:b/>
          <w:bCs/>
          <w:caps/>
          <w:sz w:val="24"/>
          <w:szCs w:val="24"/>
          <w:lang w:val="uk-UA"/>
        </w:rPr>
        <w:t xml:space="preserve">                                 Н.М.ТКАЧ</w:t>
      </w:r>
    </w:p>
    <w:p w:rsidR="001866E6" w:rsidRDefault="001866E6" w:rsidP="002C554D">
      <w:pPr>
        <w:spacing w:line="276" w:lineRule="auto"/>
        <w:ind w:right="283"/>
        <w:jc w:val="center"/>
        <w:rPr>
          <w:b/>
          <w:bCs/>
          <w:sz w:val="28"/>
          <w:lang w:val="uk-UA"/>
        </w:rPr>
      </w:pPr>
    </w:p>
    <w:p w:rsidR="001866E6" w:rsidRDefault="001866E6" w:rsidP="002C554D">
      <w:pPr>
        <w:spacing w:line="276" w:lineRule="auto"/>
        <w:ind w:right="283"/>
        <w:jc w:val="center"/>
        <w:rPr>
          <w:b/>
          <w:bCs/>
          <w:sz w:val="28"/>
          <w:lang w:val="uk-UA"/>
        </w:rPr>
      </w:pPr>
    </w:p>
    <w:p w:rsidR="001866E6" w:rsidRDefault="001866E6"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3C5734" w:rsidRDefault="003C5734" w:rsidP="002C554D">
      <w:pPr>
        <w:spacing w:line="276" w:lineRule="auto"/>
        <w:ind w:right="283"/>
        <w:jc w:val="center"/>
        <w:rPr>
          <w:b/>
          <w:bCs/>
          <w:sz w:val="28"/>
          <w:lang w:val="uk-UA"/>
        </w:rPr>
      </w:pPr>
    </w:p>
    <w:p w:rsidR="00693CC8" w:rsidRDefault="00693CC8" w:rsidP="00084EE7">
      <w:pPr>
        <w:spacing w:line="276" w:lineRule="auto"/>
        <w:ind w:right="283"/>
        <w:rPr>
          <w:b/>
          <w:bCs/>
          <w:sz w:val="28"/>
          <w:lang w:val="uk-UA"/>
        </w:rPr>
      </w:pPr>
    </w:p>
    <w:p w:rsidR="00073285" w:rsidRPr="00772B59" w:rsidRDefault="00073285" w:rsidP="00073285">
      <w:pPr>
        <w:pStyle w:val="a4"/>
        <w:rPr>
          <w:rFonts w:ascii="Times New Roman" w:hAnsi="Times New Roman" w:cs="Times New Roman"/>
          <w:sz w:val="28"/>
          <w:szCs w:val="28"/>
          <w:lang w:eastAsia="ru-RU"/>
        </w:rPr>
      </w:pPr>
      <w:r w:rsidRPr="00772B59">
        <w:rPr>
          <w:rFonts w:ascii="Times New Roman" w:hAnsi="Times New Roman" w:cs="Times New Roman"/>
          <w:sz w:val="28"/>
          <w:szCs w:val="28"/>
          <w:lang w:eastAsia="ru-RU"/>
        </w:rPr>
        <w:lastRenderedPageBreak/>
        <w:t xml:space="preserve">                                                                                 Додаток 2</w:t>
      </w:r>
    </w:p>
    <w:p w:rsidR="00073285" w:rsidRPr="00772B59" w:rsidRDefault="00073285" w:rsidP="00073285">
      <w:pPr>
        <w:pStyle w:val="a4"/>
        <w:rPr>
          <w:rFonts w:ascii="Times New Roman" w:hAnsi="Times New Roman" w:cs="Times New Roman"/>
          <w:sz w:val="28"/>
          <w:szCs w:val="28"/>
          <w:lang w:eastAsia="ru-RU"/>
        </w:rPr>
      </w:pPr>
      <w:r w:rsidRPr="00772B59">
        <w:rPr>
          <w:rFonts w:ascii="Times New Roman" w:hAnsi="Times New Roman" w:cs="Times New Roman"/>
          <w:sz w:val="28"/>
          <w:szCs w:val="28"/>
          <w:lang w:eastAsia="ru-RU"/>
        </w:rPr>
        <w:t xml:space="preserve">                                                                      до розпорядження сільського голови</w:t>
      </w:r>
    </w:p>
    <w:p w:rsidR="00073285" w:rsidRPr="00772B59" w:rsidRDefault="00073285" w:rsidP="00073285">
      <w:pPr>
        <w:pStyle w:val="a4"/>
        <w:rPr>
          <w:rFonts w:ascii="Times New Roman" w:hAnsi="Times New Roman" w:cs="Times New Roman"/>
          <w:sz w:val="28"/>
          <w:szCs w:val="28"/>
          <w:lang w:eastAsia="ru-RU"/>
        </w:rPr>
      </w:pPr>
      <w:r w:rsidRPr="00772B59">
        <w:rPr>
          <w:rFonts w:ascii="Times New Roman" w:hAnsi="Times New Roman" w:cs="Times New Roman"/>
          <w:sz w:val="28"/>
          <w:szCs w:val="28"/>
          <w:lang w:eastAsia="ru-RU"/>
        </w:rPr>
        <w:t xml:space="preserve">                                                                      28.09.2020 № 322 - р</w:t>
      </w:r>
    </w:p>
    <w:p w:rsidR="00073285" w:rsidRPr="00772B59" w:rsidRDefault="00073285" w:rsidP="00073285">
      <w:pPr>
        <w:pStyle w:val="a4"/>
        <w:rPr>
          <w:rFonts w:ascii="Times New Roman" w:eastAsia="Times New Roman" w:hAnsi="Times New Roman" w:cs="Times New Roman"/>
          <w:sz w:val="24"/>
          <w:szCs w:val="24"/>
          <w:lang w:eastAsia="ru-RU"/>
        </w:rPr>
      </w:pPr>
    </w:p>
    <w:p w:rsidR="00C57D7E" w:rsidRPr="00772B59" w:rsidRDefault="00073285" w:rsidP="00772B59">
      <w:pPr>
        <w:spacing w:after="150"/>
        <w:jc w:val="center"/>
        <w:rPr>
          <w:sz w:val="24"/>
          <w:szCs w:val="24"/>
          <w:lang w:val="uk-UA"/>
        </w:rPr>
      </w:pPr>
      <w:r w:rsidRPr="00772B59">
        <w:rPr>
          <w:b/>
          <w:bCs/>
          <w:caps/>
          <w:sz w:val="24"/>
          <w:szCs w:val="24"/>
          <w:lang w:val="uk-UA"/>
        </w:rPr>
        <w:t>ПОВІДОМЛЕННЯ ПРО ОГОЛОШЕННЯ КОНКУРСУ</w:t>
      </w:r>
    </w:p>
    <w:p w:rsidR="00C57D7E" w:rsidRDefault="00C57D7E" w:rsidP="00C57D7E">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Новоолександрівська сільська рада Дніпровського району Дніпропетровської області оголошує конкурс на заміщення вакантної посади начальника відділу соціального захисту населення Новоолександрівської сільської ради Дніпровського району Дніпропетровської області</w:t>
      </w:r>
    </w:p>
    <w:p w:rsidR="00C57D7E" w:rsidRDefault="00C57D7E" w:rsidP="00C57D7E">
      <w:pPr>
        <w:pStyle w:val="a4"/>
        <w:ind w:firstLine="708"/>
        <w:jc w:val="both"/>
        <w:rPr>
          <w:rFonts w:ascii="Times New Roman" w:hAnsi="Times New Roman" w:cs="Times New Roman"/>
          <w:sz w:val="28"/>
          <w:szCs w:val="28"/>
          <w:lang w:eastAsia="ru-RU"/>
        </w:rPr>
      </w:pPr>
    </w:p>
    <w:p w:rsidR="00C57D7E" w:rsidRDefault="00C57D7E" w:rsidP="00C57D7E">
      <w:pPr>
        <w:spacing w:after="150"/>
        <w:jc w:val="center"/>
        <w:rPr>
          <w:sz w:val="24"/>
          <w:szCs w:val="24"/>
        </w:rPr>
      </w:pPr>
      <w:r>
        <w:rPr>
          <w:b/>
          <w:bCs/>
          <w:i/>
          <w:iCs/>
          <w:caps/>
          <w:sz w:val="24"/>
          <w:szCs w:val="24"/>
          <w:lang w:val="uk-UA"/>
        </w:rPr>
        <w:t xml:space="preserve">ОСНОВНІ  </w:t>
      </w:r>
      <w:r>
        <w:rPr>
          <w:b/>
          <w:bCs/>
          <w:i/>
          <w:iCs/>
          <w:caps/>
          <w:sz w:val="24"/>
          <w:szCs w:val="24"/>
        </w:rPr>
        <w:t>ВИМОГИ ДО КАНДИДАТІВ НА ЗАМІЩЕННЯ ВАКАНТНОЇ  ПОСАДИ :</w:t>
      </w:r>
    </w:p>
    <w:p w:rsidR="00C57D7E" w:rsidRDefault="00C57D7E" w:rsidP="00C57D7E">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Освіта вища за відповідним </w:t>
      </w:r>
      <w:proofErr w:type="spellStart"/>
      <w:r>
        <w:rPr>
          <w:rFonts w:ascii="Times New Roman" w:hAnsi="Times New Roman" w:cs="Times New Roman"/>
          <w:sz w:val="28"/>
          <w:szCs w:val="28"/>
          <w:lang w:eastAsia="ru-RU"/>
        </w:rPr>
        <w:t>освітньо</w:t>
      </w:r>
      <w:proofErr w:type="spellEnd"/>
      <w:r>
        <w:rPr>
          <w:rFonts w:ascii="Times New Roman" w:hAnsi="Times New Roman" w:cs="Times New Roman"/>
          <w:sz w:val="28"/>
          <w:szCs w:val="28"/>
          <w:lang w:eastAsia="ru-RU"/>
        </w:rPr>
        <w:t xml:space="preserve"> – кваліфікаційним рівнем спеціаліста  або  відповідно магістра, відповідного професійного спрямування,   стаж роботи за фахом  на службі в органах місцевого самоврядування та державній службі на керівних посадах не менше 3-х років, або стаж роботи за фахом в інших сферах управління на керівних посадах не менше 3 років,   обов’язкове досконале володіння комп’ютером та державною мовою.</w:t>
      </w:r>
    </w:p>
    <w:p w:rsidR="00C57D7E" w:rsidRDefault="00C57D7E" w:rsidP="00C57D7E">
      <w:pPr>
        <w:pStyle w:val="a4"/>
        <w:ind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Документи приймаються протягом 30 календарних днів з дня оголошення конкурсу за </w:t>
      </w:r>
      <w:proofErr w:type="spellStart"/>
      <w:r>
        <w:rPr>
          <w:rFonts w:ascii="Times New Roman" w:hAnsi="Times New Roman" w:cs="Times New Roman"/>
          <w:sz w:val="28"/>
          <w:szCs w:val="28"/>
          <w:lang w:eastAsia="ru-RU"/>
        </w:rPr>
        <w:t>адресою</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bdr w:val="none" w:sz="0" w:space="0" w:color="auto" w:frame="1"/>
          <w:shd w:val="clear" w:color="auto" w:fill="FFFFFF"/>
          <w:lang w:eastAsia="ru-RU"/>
        </w:rPr>
        <w:t>Новоолександрівська</w:t>
      </w:r>
      <w:proofErr w:type="spellEnd"/>
      <w:r>
        <w:rPr>
          <w:rFonts w:ascii="Times New Roman" w:hAnsi="Times New Roman" w:cs="Times New Roman"/>
          <w:sz w:val="28"/>
          <w:szCs w:val="28"/>
          <w:bdr w:val="none" w:sz="0" w:space="0" w:color="auto" w:frame="1"/>
          <w:shd w:val="clear" w:color="auto" w:fill="FFFFFF"/>
          <w:lang w:eastAsia="ru-RU"/>
        </w:rPr>
        <w:t xml:space="preserve"> сільська рада, вул. </w:t>
      </w:r>
      <w:proofErr w:type="spellStart"/>
      <w:r>
        <w:rPr>
          <w:rFonts w:ascii="Times New Roman" w:hAnsi="Times New Roman" w:cs="Times New Roman"/>
          <w:sz w:val="28"/>
          <w:szCs w:val="28"/>
          <w:bdr w:val="none" w:sz="0" w:space="0" w:color="auto" w:frame="1"/>
          <w:shd w:val="clear" w:color="auto" w:fill="FFFFFF"/>
          <w:lang w:eastAsia="ru-RU"/>
        </w:rPr>
        <w:t>Сурська</w:t>
      </w:r>
      <w:proofErr w:type="spellEnd"/>
      <w:r>
        <w:rPr>
          <w:rFonts w:ascii="Times New Roman" w:hAnsi="Times New Roman" w:cs="Times New Roman"/>
          <w:sz w:val="28"/>
          <w:szCs w:val="28"/>
          <w:bdr w:val="none" w:sz="0" w:space="0" w:color="auto" w:frame="1"/>
          <w:shd w:val="clear" w:color="auto" w:fill="FFFFFF"/>
          <w:lang w:eastAsia="ru-RU"/>
        </w:rPr>
        <w:t xml:space="preserve">, 74, </w:t>
      </w:r>
      <w:proofErr w:type="spellStart"/>
      <w:r>
        <w:rPr>
          <w:rFonts w:ascii="Times New Roman" w:hAnsi="Times New Roman" w:cs="Times New Roman"/>
          <w:sz w:val="28"/>
          <w:szCs w:val="28"/>
          <w:bdr w:val="none" w:sz="0" w:space="0" w:color="auto" w:frame="1"/>
          <w:shd w:val="clear" w:color="auto" w:fill="FFFFFF"/>
          <w:lang w:eastAsia="ru-RU"/>
        </w:rPr>
        <w:t>с.Новоолександрівка</w:t>
      </w:r>
      <w:proofErr w:type="spellEnd"/>
      <w:r>
        <w:rPr>
          <w:rFonts w:ascii="Times New Roman" w:hAnsi="Times New Roman" w:cs="Times New Roman"/>
          <w:sz w:val="28"/>
          <w:szCs w:val="28"/>
          <w:bdr w:val="none" w:sz="0" w:space="0" w:color="auto" w:frame="1"/>
          <w:shd w:val="clear" w:color="auto" w:fill="FFFFFF"/>
          <w:lang w:eastAsia="ru-RU"/>
        </w:rPr>
        <w:t xml:space="preserve"> Дніпровського району Дніпропетровської області, </w:t>
      </w:r>
      <w:proofErr w:type="spellStart"/>
      <w:r>
        <w:rPr>
          <w:rFonts w:ascii="Times New Roman" w:hAnsi="Times New Roman" w:cs="Times New Roman"/>
          <w:sz w:val="28"/>
          <w:szCs w:val="28"/>
          <w:bdr w:val="none" w:sz="0" w:space="0" w:color="auto" w:frame="1"/>
          <w:shd w:val="clear" w:color="auto" w:fill="FFFFFF"/>
          <w:lang w:eastAsia="ru-RU"/>
        </w:rPr>
        <w:t>тел</w:t>
      </w:r>
      <w:proofErr w:type="spellEnd"/>
      <w:r>
        <w:rPr>
          <w:rFonts w:ascii="Times New Roman" w:hAnsi="Times New Roman" w:cs="Times New Roman"/>
          <w:sz w:val="28"/>
          <w:szCs w:val="28"/>
          <w:bdr w:val="none" w:sz="0" w:space="0" w:color="auto" w:frame="1"/>
          <w:shd w:val="clear" w:color="auto" w:fill="FFFFFF"/>
          <w:lang w:eastAsia="ru-RU"/>
        </w:rPr>
        <w:t>.: 067-652-02-05.</w:t>
      </w:r>
    </w:p>
    <w:p w:rsidR="00C57D7E" w:rsidRDefault="00C57D7E" w:rsidP="00C57D7E">
      <w:pPr>
        <w:pStyle w:val="a4"/>
        <w:jc w:val="both"/>
        <w:rPr>
          <w:rFonts w:ascii="Times New Roman" w:hAnsi="Times New Roman" w:cs="Times New Roman"/>
          <w:sz w:val="28"/>
          <w:szCs w:val="28"/>
          <w:lang w:eastAsia="ru-RU"/>
        </w:rPr>
      </w:pPr>
    </w:p>
    <w:p w:rsidR="00C57D7E" w:rsidRDefault="00C57D7E" w:rsidP="00C57D7E">
      <w:pPr>
        <w:spacing w:after="150"/>
        <w:jc w:val="center"/>
        <w:rPr>
          <w:sz w:val="24"/>
          <w:szCs w:val="24"/>
        </w:rPr>
      </w:pPr>
      <w:r>
        <w:rPr>
          <w:b/>
          <w:bCs/>
          <w:i/>
          <w:iCs/>
          <w:caps/>
          <w:sz w:val="24"/>
          <w:szCs w:val="24"/>
        </w:rPr>
        <w:t>УМОВИ ПРОВЕДЕННЯ КОНКУРСУ:</w:t>
      </w:r>
    </w:p>
    <w:p w:rsidR="00C57D7E" w:rsidRDefault="00C57D7E" w:rsidP="00772B59">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Особи, котрі бажають взяти участь у конкурсі подають до конкурсної комісії Новоолександрівської сільської ради такі документи :</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заяву про участь  у конкурсі, в якій зазначається про ознайомлення заявника із встановленими законодавством обмеженнями щодо прийняття на службу в органах місцевого самов</w:t>
      </w:r>
      <w:r w:rsidR="00772B59">
        <w:rPr>
          <w:rFonts w:ascii="Times New Roman" w:hAnsi="Times New Roman" w:cs="Times New Roman"/>
          <w:sz w:val="28"/>
          <w:szCs w:val="28"/>
          <w:lang w:eastAsia="ru-RU"/>
        </w:rPr>
        <w:t>рядування та проходження служби</w:t>
      </w:r>
      <w:r>
        <w:rPr>
          <w:rFonts w:ascii="Times New Roman" w:hAnsi="Times New Roman" w:cs="Times New Roman"/>
          <w:sz w:val="28"/>
          <w:szCs w:val="28"/>
          <w:lang w:eastAsia="ru-RU"/>
        </w:rPr>
        <w:t>;</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згоду на збір та обробку персональних даних;</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заповнену особову  картку форми П 2-ДС ;</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дві фотографії розміром 4 х 6 см ;</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копію документів про освіту, підвищення кваліфікації;</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декларацію особи, уповноваженої на виконання функцій держави або місцевого самоврядування за минулий рік, у порядку, визначеному Законом України «Про запобігання корупції», шляхом заповнення на офіційному веб-сайті Національного агентства з питань запобігання корупції (</w:t>
      </w:r>
      <w:hyperlink r:id="rId9" w:history="1">
        <w:r>
          <w:rPr>
            <w:rStyle w:val="aa"/>
            <w:b/>
            <w:bCs/>
            <w:caps/>
            <w:color w:val="337AB7"/>
            <w:sz w:val="28"/>
            <w:szCs w:val="28"/>
          </w:rPr>
          <w:t>NAZK.GOV.UA</w:t>
        </w:r>
      </w:hyperlink>
      <w:r>
        <w:rPr>
          <w:rFonts w:ascii="Times New Roman" w:hAnsi="Times New Roman" w:cs="Times New Roman"/>
          <w:sz w:val="28"/>
          <w:szCs w:val="28"/>
          <w:lang w:eastAsia="ru-RU"/>
        </w:rPr>
        <w:t>)</w:t>
      </w:r>
      <w:r>
        <w:rPr>
          <w:rFonts w:ascii="Times New Roman" w:hAnsi="Times New Roman" w:cs="Times New Roman"/>
          <w:b/>
          <w:bCs/>
          <w:caps/>
          <w:sz w:val="28"/>
          <w:szCs w:val="28"/>
          <w:lang w:eastAsia="ru-RU"/>
        </w:rPr>
        <w:t>.</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копію першої, другої та одинадцятої сторінок паспорта громадянина України;</w:t>
      </w:r>
    </w:p>
    <w:p w:rsidR="00C57D7E" w:rsidRDefault="00C57D7E" w:rsidP="00C57D7E">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копію військового квитка (для військовослужбовців або військовозобов’язаних).</w:t>
      </w:r>
    </w:p>
    <w:p w:rsidR="00C57D7E" w:rsidRDefault="00C57D7E" w:rsidP="00C57D7E">
      <w:pPr>
        <w:pStyle w:val="a4"/>
        <w:rPr>
          <w:rFonts w:ascii="Times New Roman" w:hAnsi="Times New Roman" w:cs="Times New Roman"/>
          <w:sz w:val="28"/>
          <w:szCs w:val="28"/>
          <w:lang w:eastAsia="ru-RU"/>
        </w:rPr>
      </w:pPr>
    </w:p>
    <w:p w:rsidR="00C57D7E" w:rsidRPr="00084EE7" w:rsidRDefault="00772B59" w:rsidP="00084EE7">
      <w:pPr>
        <w:spacing w:after="150"/>
        <w:jc w:val="center"/>
        <w:rPr>
          <w:b/>
          <w:bCs/>
          <w:caps/>
          <w:sz w:val="24"/>
          <w:szCs w:val="24"/>
          <w:lang w:val="uk-UA"/>
        </w:rPr>
      </w:pPr>
      <w:r w:rsidRPr="00772B59">
        <w:rPr>
          <w:b/>
          <w:bCs/>
          <w:caps/>
          <w:sz w:val="24"/>
          <w:szCs w:val="24"/>
          <w:lang w:val="uk-UA"/>
        </w:rPr>
        <w:t>Секретар виконкому                                                      Н.М.ТКАЧ</w:t>
      </w:r>
    </w:p>
    <w:p w:rsidR="00C57D7E" w:rsidRPr="00C57D7E" w:rsidRDefault="00C57D7E" w:rsidP="00693CC8">
      <w:pPr>
        <w:spacing w:after="150"/>
        <w:jc w:val="center"/>
        <w:rPr>
          <w:b/>
          <w:bCs/>
          <w:caps/>
          <w:sz w:val="24"/>
          <w:szCs w:val="24"/>
        </w:rPr>
      </w:pPr>
    </w:p>
    <w:tbl>
      <w:tblPr>
        <w:tblW w:w="9852" w:type="dxa"/>
        <w:tblLayout w:type="fixed"/>
        <w:tblLook w:val="0000" w:firstRow="0" w:lastRow="0" w:firstColumn="0" w:lastColumn="0" w:noHBand="0" w:noVBand="0"/>
      </w:tblPr>
      <w:tblGrid>
        <w:gridCol w:w="9852"/>
      </w:tblGrid>
      <w:tr w:rsidR="003C5734" w:rsidRPr="003C5734" w:rsidTr="00084EE7">
        <w:tc>
          <w:tcPr>
            <w:tcW w:w="4074" w:type="dxa"/>
          </w:tcPr>
          <w:p w:rsidR="003C5734" w:rsidRPr="00693CC8" w:rsidRDefault="003C5734" w:rsidP="003C5734">
            <w:pPr>
              <w:ind w:left="5670"/>
              <w:rPr>
                <w:sz w:val="28"/>
                <w:szCs w:val="28"/>
                <w:lang w:val="uk-UA"/>
              </w:rPr>
            </w:pPr>
            <w:proofErr w:type="spellStart"/>
            <w:r w:rsidRPr="00693CC8">
              <w:rPr>
                <w:sz w:val="28"/>
                <w:szCs w:val="28"/>
              </w:rPr>
              <w:lastRenderedPageBreak/>
              <w:t>Додаток</w:t>
            </w:r>
            <w:proofErr w:type="spellEnd"/>
            <w:r w:rsidRPr="00693CC8">
              <w:rPr>
                <w:sz w:val="28"/>
                <w:szCs w:val="28"/>
              </w:rPr>
              <w:t xml:space="preserve"> </w:t>
            </w:r>
            <w:r w:rsidRPr="00693CC8">
              <w:rPr>
                <w:sz w:val="28"/>
                <w:szCs w:val="28"/>
                <w:lang w:val="uk-UA"/>
              </w:rPr>
              <w:t>3</w:t>
            </w:r>
          </w:p>
        </w:tc>
      </w:tr>
      <w:tr w:rsidR="003C5734" w:rsidRPr="003C5734" w:rsidTr="00084EE7">
        <w:tc>
          <w:tcPr>
            <w:tcW w:w="4074" w:type="dxa"/>
          </w:tcPr>
          <w:p w:rsidR="003C5734" w:rsidRPr="00693CC8" w:rsidRDefault="003C5734" w:rsidP="00084EE7">
            <w:pPr>
              <w:ind w:left="5670"/>
              <w:rPr>
                <w:sz w:val="28"/>
                <w:szCs w:val="28"/>
                <w:lang w:val="uk-UA"/>
              </w:rPr>
            </w:pPr>
            <w:r w:rsidRPr="00693CC8">
              <w:rPr>
                <w:sz w:val="28"/>
                <w:szCs w:val="28"/>
              </w:rPr>
              <w:t xml:space="preserve">до </w:t>
            </w:r>
            <w:proofErr w:type="spellStart"/>
            <w:r w:rsidRPr="00693CC8">
              <w:rPr>
                <w:sz w:val="28"/>
                <w:szCs w:val="28"/>
              </w:rPr>
              <w:t>розпорядження</w:t>
            </w:r>
            <w:proofErr w:type="spellEnd"/>
            <w:r w:rsidRPr="00693CC8">
              <w:rPr>
                <w:sz w:val="28"/>
                <w:szCs w:val="28"/>
              </w:rPr>
              <w:t xml:space="preserve"> </w:t>
            </w:r>
            <w:r w:rsidRPr="00693CC8">
              <w:rPr>
                <w:sz w:val="28"/>
                <w:szCs w:val="28"/>
                <w:lang w:val="uk-UA"/>
              </w:rPr>
              <w:t>сільського голови</w:t>
            </w:r>
          </w:p>
        </w:tc>
      </w:tr>
      <w:tr w:rsidR="003C5734" w:rsidRPr="003C5734" w:rsidTr="00084EE7">
        <w:tc>
          <w:tcPr>
            <w:tcW w:w="4074" w:type="dxa"/>
          </w:tcPr>
          <w:p w:rsidR="003C5734" w:rsidRPr="00693CC8" w:rsidRDefault="003C5734" w:rsidP="00084EE7">
            <w:pPr>
              <w:ind w:left="5670"/>
              <w:rPr>
                <w:sz w:val="28"/>
                <w:szCs w:val="28"/>
                <w:lang w:val="uk-UA"/>
              </w:rPr>
            </w:pPr>
            <w:r w:rsidRPr="00693CC8">
              <w:rPr>
                <w:sz w:val="28"/>
                <w:szCs w:val="28"/>
                <w:lang w:val="uk-UA"/>
              </w:rPr>
              <w:t>в</w:t>
            </w:r>
            <w:proofErr w:type="spellStart"/>
            <w:r w:rsidRPr="00693CC8">
              <w:rPr>
                <w:sz w:val="28"/>
                <w:szCs w:val="28"/>
              </w:rPr>
              <w:t>ід</w:t>
            </w:r>
            <w:proofErr w:type="spellEnd"/>
            <w:r w:rsidRPr="00693CC8">
              <w:rPr>
                <w:sz w:val="28"/>
                <w:szCs w:val="28"/>
                <w:lang w:val="uk-UA"/>
              </w:rPr>
              <w:t xml:space="preserve"> 28.09.2020 року № 322 - р</w:t>
            </w:r>
          </w:p>
          <w:p w:rsidR="003C5734" w:rsidRPr="00693CC8" w:rsidRDefault="003C5734" w:rsidP="00084EE7">
            <w:pPr>
              <w:ind w:left="5670"/>
              <w:rPr>
                <w:sz w:val="28"/>
                <w:szCs w:val="28"/>
              </w:rPr>
            </w:pPr>
          </w:p>
        </w:tc>
      </w:tr>
    </w:tbl>
    <w:p w:rsidR="003C5734" w:rsidRPr="003C5734" w:rsidRDefault="003C5734" w:rsidP="003C5734">
      <w:pPr>
        <w:rPr>
          <w:sz w:val="28"/>
          <w:szCs w:val="28"/>
        </w:rPr>
      </w:pPr>
      <w:r w:rsidRPr="003C5734">
        <w:rPr>
          <w:sz w:val="28"/>
          <w:szCs w:val="28"/>
        </w:rPr>
        <w:t xml:space="preserve"> </w:t>
      </w:r>
    </w:p>
    <w:p w:rsidR="003C5734" w:rsidRPr="003C5734" w:rsidRDefault="003C5734" w:rsidP="003C5734">
      <w:pPr>
        <w:jc w:val="center"/>
        <w:rPr>
          <w:b/>
          <w:sz w:val="28"/>
          <w:szCs w:val="28"/>
        </w:rPr>
      </w:pPr>
      <w:r w:rsidRPr="003C5734">
        <w:rPr>
          <w:b/>
          <w:sz w:val="28"/>
          <w:szCs w:val="28"/>
        </w:rPr>
        <w:t xml:space="preserve">ПОРЯДОК </w:t>
      </w:r>
    </w:p>
    <w:p w:rsidR="003C5734" w:rsidRPr="003C5734" w:rsidRDefault="003C5734" w:rsidP="003C5734">
      <w:pPr>
        <w:jc w:val="center"/>
        <w:rPr>
          <w:b/>
          <w:sz w:val="28"/>
          <w:szCs w:val="28"/>
        </w:rPr>
      </w:pPr>
      <w:proofErr w:type="spellStart"/>
      <w:proofErr w:type="gramStart"/>
      <w:r w:rsidRPr="003C5734">
        <w:rPr>
          <w:b/>
          <w:sz w:val="28"/>
          <w:szCs w:val="28"/>
        </w:rPr>
        <w:t>проведення</w:t>
      </w:r>
      <w:proofErr w:type="spellEnd"/>
      <w:r w:rsidRPr="003C5734">
        <w:rPr>
          <w:b/>
          <w:sz w:val="28"/>
          <w:szCs w:val="28"/>
        </w:rPr>
        <w:t xml:space="preserve"> </w:t>
      </w:r>
      <w:proofErr w:type="spellStart"/>
      <w:r w:rsidRPr="003C5734">
        <w:rPr>
          <w:b/>
          <w:sz w:val="28"/>
          <w:szCs w:val="28"/>
        </w:rPr>
        <w:t>іспиту</w:t>
      </w:r>
      <w:proofErr w:type="spellEnd"/>
      <w:r w:rsidRPr="003C5734">
        <w:rPr>
          <w:b/>
          <w:sz w:val="28"/>
          <w:szCs w:val="28"/>
        </w:rPr>
        <w:t xml:space="preserve"> </w:t>
      </w:r>
      <w:proofErr w:type="spellStart"/>
      <w:r w:rsidRPr="003C5734">
        <w:rPr>
          <w:b/>
          <w:sz w:val="28"/>
          <w:szCs w:val="28"/>
        </w:rPr>
        <w:t>кандидатів</w:t>
      </w:r>
      <w:proofErr w:type="spellEnd"/>
      <w:r w:rsidRPr="003C5734">
        <w:rPr>
          <w:b/>
          <w:sz w:val="28"/>
          <w:szCs w:val="28"/>
        </w:rPr>
        <w:t xml:space="preserve"> на </w:t>
      </w:r>
      <w:proofErr w:type="spellStart"/>
      <w:r w:rsidRPr="003C5734">
        <w:rPr>
          <w:b/>
          <w:sz w:val="28"/>
          <w:szCs w:val="28"/>
        </w:rPr>
        <w:t>заміщення</w:t>
      </w:r>
      <w:proofErr w:type="spellEnd"/>
      <w:r w:rsidRPr="003C5734">
        <w:rPr>
          <w:b/>
          <w:sz w:val="28"/>
          <w:szCs w:val="28"/>
        </w:rPr>
        <w:t xml:space="preserve"> </w:t>
      </w:r>
      <w:proofErr w:type="spellStart"/>
      <w:r w:rsidRPr="003C5734">
        <w:rPr>
          <w:b/>
          <w:sz w:val="28"/>
          <w:szCs w:val="28"/>
        </w:rPr>
        <w:t>вакантних</w:t>
      </w:r>
      <w:proofErr w:type="spellEnd"/>
      <w:r w:rsidRPr="003C5734">
        <w:rPr>
          <w:b/>
          <w:sz w:val="28"/>
          <w:szCs w:val="28"/>
        </w:rPr>
        <w:t xml:space="preserve"> посад </w:t>
      </w:r>
      <w:proofErr w:type="gramEnd"/>
    </w:p>
    <w:p w:rsidR="003C5734" w:rsidRPr="003C5734" w:rsidRDefault="003C5734" w:rsidP="003C5734">
      <w:pPr>
        <w:jc w:val="center"/>
        <w:rPr>
          <w:b/>
          <w:sz w:val="28"/>
          <w:szCs w:val="28"/>
          <w:lang w:val="uk-UA"/>
        </w:rPr>
      </w:pPr>
      <w:proofErr w:type="spellStart"/>
      <w:r w:rsidRPr="003C5734">
        <w:rPr>
          <w:b/>
          <w:sz w:val="28"/>
          <w:szCs w:val="28"/>
        </w:rPr>
        <w:t>посадових</w:t>
      </w:r>
      <w:proofErr w:type="spellEnd"/>
      <w:r w:rsidRPr="003C5734">
        <w:rPr>
          <w:b/>
          <w:sz w:val="28"/>
          <w:szCs w:val="28"/>
        </w:rPr>
        <w:t xml:space="preserve"> </w:t>
      </w:r>
      <w:proofErr w:type="spellStart"/>
      <w:r w:rsidRPr="003C5734">
        <w:rPr>
          <w:b/>
          <w:sz w:val="28"/>
          <w:szCs w:val="28"/>
        </w:rPr>
        <w:t>осіб</w:t>
      </w:r>
      <w:proofErr w:type="spellEnd"/>
      <w:r w:rsidRPr="003C5734">
        <w:rPr>
          <w:b/>
          <w:sz w:val="28"/>
          <w:szCs w:val="28"/>
        </w:rPr>
        <w:t xml:space="preserve"> </w:t>
      </w:r>
      <w:proofErr w:type="spellStart"/>
      <w:proofErr w:type="gramStart"/>
      <w:r w:rsidRPr="003C5734">
        <w:rPr>
          <w:b/>
          <w:sz w:val="28"/>
          <w:szCs w:val="28"/>
        </w:rPr>
        <w:t>м</w:t>
      </w:r>
      <w:proofErr w:type="gramEnd"/>
      <w:r w:rsidRPr="003C5734">
        <w:rPr>
          <w:b/>
          <w:sz w:val="28"/>
          <w:szCs w:val="28"/>
        </w:rPr>
        <w:t>ісцевого</w:t>
      </w:r>
      <w:proofErr w:type="spellEnd"/>
      <w:r w:rsidRPr="003C5734">
        <w:rPr>
          <w:b/>
          <w:sz w:val="28"/>
          <w:szCs w:val="28"/>
        </w:rPr>
        <w:t xml:space="preserve"> </w:t>
      </w:r>
      <w:proofErr w:type="spellStart"/>
      <w:r w:rsidRPr="003C5734">
        <w:rPr>
          <w:b/>
          <w:sz w:val="28"/>
          <w:szCs w:val="28"/>
        </w:rPr>
        <w:t>самоврядування</w:t>
      </w:r>
      <w:proofErr w:type="spellEnd"/>
    </w:p>
    <w:p w:rsidR="003C5734" w:rsidRPr="003C5734" w:rsidRDefault="003C5734" w:rsidP="003C5734">
      <w:pPr>
        <w:jc w:val="center"/>
        <w:rPr>
          <w:b/>
          <w:sz w:val="28"/>
          <w:szCs w:val="28"/>
          <w:lang w:val="uk-UA"/>
        </w:rPr>
      </w:pPr>
      <w:r w:rsidRPr="003C5734">
        <w:rPr>
          <w:b/>
          <w:sz w:val="28"/>
          <w:szCs w:val="28"/>
          <w:lang w:val="uk-UA"/>
        </w:rPr>
        <w:t>у апараті  Виконавчого комітету Новоолександрівської сільської ради</w:t>
      </w:r>
    </w:p>
    <w:p w:rsidR="003C5734" w:rsidRPr="003C5734" w:rsidRDefault="003C5734" w:rsidP="003C5734">
      <w:pPr>
        <w:jc w:val="center"/>
        <w:rPr>
          <w:b/>
          <w:sz w:val="28"/>
          <w:szCs w:val="28"/>
          <w:lang w:val="uk-UA"/>
        </w:rPr>
      </w:pPr>
    </w:p>
    <w:p w:rsidR="003C5734" w:rsidRPr="003C5734" w:rsidRDefault="003C5734" w:rsidP="003C5734">
      <w:pPr>
        <w:pStyle w:val="ab"/>
        <w:jc w:val="both"/>
        <w:rPr>
          <w:sz w:val="28"/>
          <w:szCs w:val="28"/>
        </w:rPr>
      </w:pPr>
      <w:r w:rsidRPr="003C5734">
        <w:rPr>
          <w:sz w:val="28"/>
          <w:szCs w:val="28"/>
        </w:rPr>
        <w:tab/>
      </w:r>
      <w:proofErr w:type="spellStart"/>
      <w:r w:rsidRPr="003C5734">
        <w:rPr>
          <w:sz w:val="28"/>
          <w:szCs w:val="28"/>
        </w:rPr>
        <w:t>Цей</w:t>
      </w:r>
      <w:proofErr w:type="spellEnd"/>
      <w:r w:rsidRPr="003C5734">
        <w:rPr>
          <w:sz w:val="28"/>
          <w:szCs w:val="28"/>
        </w:rPr>
        <w:t xml:space="preserve"> Порядок </w:t>
      </w:r>
      <w:proofErr w:type="spellStart"/>
      <w:r w:rsidRPr="003C5734">
        <w:rPr>
          <w:sz w:val="28"/>
          <w:szCs w:val="28"/>
        </w:rPr>
        <w:t>визначає</w:t>
      </w:r>
      <w:proofErr w:type="spellEnd"/>
      <w:r w:rsidRPr="003C5734">
        <w:rPr>
          <w:sz w:val="28"/>
          <w:szCs w:val="28"/>
        </w:rPr>
        <w:t xml:space="preserve"> </w:t>
      </w:r>
      <w:proofErr w:type="spellStart"/>
      <w:r w:rsidRPr="003C5734">
        <w:rPr>
          <w:sz w:val="28"/>
          <w:szCs w:val="28"/>
        </w:rPr>
        <w:t>правові</w:t>
      </w:r>
      <w:proofErr w:type="spellEnd"/>
      <w:r w:rsidRPr="003C5734">
        <w:rPr>
          <w:sz w:val="28"/>
          <w:szCs w:val="28"/>
        </w:rPr>
        <w:t xml:space="preserve"> та </w:t>
      </w:r>
      <w:proofErr w:type="spellStart"/>
      <w:r w:rsidRPr="003C5734">
        <w:rPr>
          <w:sz w:val="28"/>
          <w:szCs w:val="28"/>
        </w:rPr>
        <w:t>організаційні</w:t>
      </w:r>
      <w:proofErr w:type="spellEnd"/>
      <w:r w:rsidRPr="003C5734">
        <w:rPr>
          <w:sz w:val="28"/>
          <w:szCs w:val="28"/>
        </w:rPr>
        <w:t xml:space="preserve"> засади </w:t>
      </w:r>
      <w:proofErr w:type="spellStart"/>
      <w:r w:rsidRPr="003C5734">
        <w:rPr>
          <w:sz w:val="28"/>
          <w:szCs w:val="28"/>
        </w:rPr>
        <w:t>проведення</w:t>
      </w:r>
      <w:proofErr w:type="spellEnd"/>
      <w:r w:rsidRPr="003C5734">
        <w:rPr>
          <w:sz w:val="28"/>
          <w:szCs w:val="28"/>
        </w:rPr>
        <w:t xml:space="preserve"> </w:t>
      </w:r>
      <w:proofErr w:type="spellStart"/>
      <w:r w:rsidRPr="003C5734">
        <w:rPr>
          <w:sz w:val="28"/>
          <w:szCs w:val="28"/>
        </w:rPr>
        <w:t>іспиту</w:t>
      </w:r>
      <w:proofErr w:type="spellEnd"/>
      <w:r w:rsidRPr="003C5734">
        <w:rPr>
          <w:sz w:val="28"/>
          <w:szCs w:val="28"/>
        </w:rPr>
        <w:t xml:space="preserve"> </w:t>
      </w:r>
      <w:proofErr w:type="spellStart"/>
      <w:r w:rsidRPr="003C5734">
        <w:rPr>
          <w:sz w:val="28"/>
          <w:szCs w:val="28"/>
        </w:rPr>
        <w:t>кандидатів</w:t>
      </w:r>
      <w:proofErr w:type="spellEnd"/>
      <w:r w:rsidRPr="003C5734">
        <w:rPr>
          <w:sz w:val="28"/>
          <w:szCs w:val="28"/>
        </w:rPr>
        <w:t xml:space="preserve"> на </w:t>
      </w:r>
      <w:proofErr w:type="spellStart"/>
      <w:r w:rsidRPr="003C5734">
        <w:rPr>
          <w:sz w:val="28"/>
          <w:szCs w:val="28"/>
        </w:rPr>
        <w:t>заміщення</w:t>
      </w:r>
      <w:proofErr w:type="spellEnd"/>
      <w:r w:rsidRPr="003C5734">
        <w:rPr>
          <w:sz w:val="28"/>
          <w:szCs w:val="28"/>
        </w:rPr>
        <w:t xml:space="preserve"> </w:t>
      </w:r>
      <w:proofErr w:type="spellStart"/>
      <w:r w:rsidRPr="003C5734">
        <w:rPr>
          <w:sz w:val="28"/>
          <w:szCs w:val="28"/>
        </w:rPr>
        <w:t>вакантних</w:t>
      </w:r>
      <w:proofErr w:type="spellEnd"/>
      <w:r w:rsidRPr="003C5734">
        <w:rPr>
          <w:sz w:val="28"/>
          <w:szCs w:val="28"/>
        </w:rPr>
        <w:t xml:space="preserve"> посад </w:t>
      </w:r>
      <w:proofErr w:type="spellStart"/>
      <w:r w:rsidRPr="003C5734">
        <w:rPr>
          <w:sz w:val="28"/>
          <w:szCs w:val="28"/>
        </w:rPr>
        <w:t>посадових</w:t>
      </w:r>
      <w:proofErr w:type="spellEnd"/>
      <w:r w:rsidRPr="003C5734">
        <w:rPr>
          <w:sz w:val="28"/>
          <w:szCs w:val="28"/>
        </w:rPr>
        <w:t xml:space="preserve"> </w:t>
      </w:r>
      <w:proofErr w:type="spellStart"/>
      <w:r w:rsidRPr="003C5734">
        <w:rPr>
          <w:sz w:val="28"/>
          <w:szCs w:val="28"/>
        </w:rPr>
        <w:t>осіб</w:t>
      </w:r>
      <w:proofErr w:type="spellEnd"/>
      <w:r w:rsidRPr="003C5734">
        <w:rPr>
          <w:sz w:val="28"/>
          <w:szCs w:val="28"/>
        </w:rPr>
        <w:t xml:space="preserve"> </w:t>
      </w:r>
      <w:proofErr w:type="spellStart"/>
      <w:r w:rsidRPr="003C5734">
        <w:rPr>
          <w:sz w:val="28"/>
          <w:szCs w:val="28"/>
        </w:rPr>
        <w:t>місцевого</w:t>
      </w:r>
      <w:proofErr w:type="spellEnd"/>
      <w:r w:rsidRPr="003C5734">
        <w:rPr>
          <w:sz w:val="28"/>
          <w:szCs w:val="28"/>
        </w:rPr>
        <w:t xml:space="preserve"> </w:t>
      </w:r>
      <w:proofErr w:type="spellStart"/>
      <w:r w:rsidRPr="003C5734">
        <w:rPr>
          <w:sz w:val="28"/>
          <w:szCs w:val="28"/>
        </w:rPr>
        <w:t>самоврядування</w:t>
      </w:r>
      <w:proofErr w:type="spellEnd"/>
      <w:r w:rsidRPr="003C5734">
        <w:rPr>
          <w:sz w:val="28"/>
          <w:szCs w:val="28"/>
        </w:rPr>
        <w:t xml:space="preserve"> як одного з </w:t>
      </w:r>
      <w:proofErr w:type="spellStart"/>
      <w:r w:rsidRPr="003C5734">
        <w:rPr>
          <w:sz w:val="28"/>
          <w:szCs w:val="28"/>
        </w:rPr>
        <w:t>етапів</w:t>
      </w:r>
      <w:proofErr w:type="spellEnd"/>
      <w:r w:rsidRPr="003C5734">
        <w:rPr>
          <w:sz w:val="28"/>
          <w:szCs w:val="28"/>
        </w:rPr>
        <w:t xml:space="preserve"> конкурсу, </w:t>
      </w:r>
      <w:proofErr w:type="spellStart"/>
      <w:r w:rsidRPr="003C5734">
        <w:rPr>
          <w:sz w:val="28"/>
          <w:szCs w:val="28"/>
        </w:rPr>
        <w:t>що</w:t>
      </w:r>
      <w:proofErr w:type="spellEnd"/>
      <w:r w:rsidRPr="003C5734">
        <w:rPr>
          <w:sz w:val="28"/>
          <w:szCs w:val="28"/>
        </w:rPr>
        <w:t xml:space="preserve"> проводиться </w:t>
      </w:r>
      <w:proofErr w:type="spellStart"/>
      <w:r w:rsidRPr="003C5734">
        <w:rPr>
          <w:sz w:val="28"/>
          <w:szCs w:val="28"/>
        </w:rPr>
        <w:t>відповідно</w:t>
      </w:r>
      <w:proofErr w:type="spellEnd"/>
      <w:r w:rsidRPr="003C5734">
        <w:rPr>
          <w:sz w:val="28"/>
          <w:szCs w:val="28"/>
        </w:rPr>
        <w:t xml:space="preserve"> до Порядку </w:t>
      </w:r>
      <w:proofErr w:type="spellStart"/>
      <w:r w:rsidRPr="003C5734">
        <w:rPr>
          <w:sz w:val="28"/>
          <w:szCs w:val="28"/>
        </w:rPr>
        <w:t>проведення</w:t>
      </w:r>
      <w:proofErr w:type="spellEnd"/>
      <w:r w:rsidRPr="003C5734">
        <w:rPr>
          <w:sz w:val="28"/>
          <w:szCs w:val="28"/>
        </w:rPr>
        <w:t xml:space="preserve"> конкурсу на </w:t>
      </w:r>
      <w:proofErr w:type="spellStart"/>
      <w:r w:rsidRPr="003C5734">
        <w:rPr>
          <w:sz w:val="28"/>
          <w:szCs w:val="28"/>
        </w:rPr>
        <w:t>заміщення</w:t>
      </w:r>
      <w:proofErr w:type="spellEnd"/>
      <w:r w:rsidRPr="003C5734">
        <w:rPr>
          <w:sz w:val="28"/>
          <w:szCs w:val="28"/>
        </w:rPr>
        <w:t xml:space="preserve"> </w:t>
      </w:r>
      <w:proofErr w:type="spellStart"/>
      <w:r w:rsidRPr="003C5734">
        <w:rPr>
          <w:sz w:val="28"/>
          <w:szCs w:val="28"/>
        </w:rPr>
        <w:t>вакантних</w:t>
      </w:r>
      <w:proofErr w:type="spellEnd"/>
      <w:r w:rsidRPr="003C5734">
        <w:rPr>
          <w:sz w:val="28"/>
          <w:szCs w:val="28"/>
        </w:rPr>
        <w:t xml:space="preserve"> посад </w:t>
      </w:r>
      <w:proofErr w:type="spellStart"/>
      <w:r w:rsidRPr="003C5734">
        <w:rPr>
          <w:sz w:val="28"/>
          <w:szCs w:val="28"/>
        </w:rPr>
        <w:t>державних</w:t>
      </w:r>
      <w:proofErr w:type="spellEnd"/>
      <w:r w:rsidRPr="003C5734">
        <w:rPr>
          <w:sz w:val="28"/>
          <w:szCs w:val="28"/>
        </w:rPr>
        <w:t xml:space="preserve"> </w:t>
      </w:r>
      <w:proofErr w:type="spellStart"/>
      <w:r w:rsidRPr="003C5734">
        <w:rPr>
          <w:sz w:val="28"/>
          <w:szCs w:val="28"/>
        </w:rPr>
        <w:t>службовців</w:t>
      </w:r>
      <w:proofErr w:type="spellEnd"/>
      <w:r w:rsidRPr="003C5734">
        <w:rPr>
          <w:sz w:val="28"/>
          <w:szCs w:val="28"/>
        </w:rPr>
        <w:t xml:space="preserve">, </w:t>
      </w:r>
      <w:proofErr w:type="spellStart"/>
      <w:r w:rsidRPr="003C5734">
        <w:rPr>
          <w:sz w:val="28"/>
          <w:szCs w:val="28"/>
        </w:rPr>
        <w:t>затвердженого</w:t>
      </w:r>
      <w:proofErr w:type="spellEnd"/>
      <w:r w:rsidRPr="003C5734">
        <w:rPr>
          <w:sz w:val="28"/>
          <w:szCs w:val="28"/>
        </w:rPr>
        <w:t xml:space="preserve"> </w:t>
      </w:r>
      <w:proofErr w:type="spellStart"/>
      <w:r w:rsidRPr="003C5734">
        <w:rPr>
          <w:sz w:val="28"/>
          <w:szCs w:val="28"/>
        </w:rPr>
        <w:t>постановою</w:t>
      </w:r>
      <w:proofErr w:type="spellEnd"/>
      <w:r w:rsidRPr="003C5734">
        <w:rPr>
          <w:sz w:val="28"/>
          <w:szCs w:val="28"/>
        </w:rPr>
        <w:t xml:space="preserve"> </w:t>
      </w:r>
      <w:proofErr w:type="spellStart"/>
      <w:r w:rsidRPr="003C5734">
        <w:rPr>
          <w:sz w:val="28"/>
          <w:szCs w:val="28"/>
        </w:rPr>
        <w:t>Кабінету</w:t>
      </w:r>
      <w:proofErr w:type="spellEnd"/>
      <w:r w:rsidRPr="003C5734">
        <w:rPr>
          <w:sz w:val="28"/>
          <w:szCs w:val="28"/>
        </w:rPr>
        <w:t xml:space="preserve"> </w:t>
      </w:r>
      <w:proofErr w:type="spellStart"/>
      <w:r w:rsidRPr="003C5734">
        <w:rPr>
          <w:sz w:val="28"/>
          <w:szCs w:val="28"/>
        </w:rPr>
        <w:t>Міні</w:t>
      </w:r>
      <w:proofErr w:type="gramStart"/>
      <w:r w:rsidRPr="003C5734">
        <w:rPr>
          <w:sz w:val="28"/>
          <w:szCs w:val="28"/>
        </w:rPr>
        <w:t>стр</w:t>
      </w:r>
      <w:proofErr w:type="gramEnd"/>
      <w:r w:rsidRPr="003C5734">
        <w:rPr>
          <w:sz w:val="28"/>
          <w:szCs w:val="28"/>
        </w:rPr>
        <w:t>ів</w:t>
      </w:r>
      <w:proofErr w:type="spellEnd"/>
      <w:r w:rsidRPr="003C5734">
        <w:rPr>
          <w:sz w:val="28"/>
          <w:szCs w:val="28"/>
        </w:rPr>
        <w:t xml:space="preserve"> </w:t>
      </w:r>
      <w:proofErr w:type="spellStart"/>
      <w:r w:rsidRPr="003C5734">
        <w:rPr>
          <w:sz w:val="28"/>
          <w:szCs w:val="28"/>
        </w:rPr>
        <w:t>України</w:t>
      </w:r>
      <w:proofErr w:type="spellEnd"/>
      <w:r w:rsidRPr="003C5734">
        <w:rPr>
          <w:sz w:val="28"/>
          <w:szCs w:val="28"/>
        </w:rPr>
        <w:t xml:space="preserve"> </w:t>
      </w:r>
      <w:proofErr w:type="spellStart"/>
      <w:r w:rsidRPr="003C5734">
        <w:rPr>
          <w:sz w:val="28"/>
          <w:szCs w:val="28"/>
        </w:rPr>
        <w:t>від</w:t>
      </w:r>
      <w:proofErr w:type="spellEnd"/>
      <w:r w:rsidRPr="003C5734">
        <w:rPr>
          <w:sz w:val="28"/>
          <w:szCs w:val="28"/>
        </w:rPr>
        <w:t xml:space="preserve"> </w:t>
      </w:r>
      <w:r w:rsidRPr="003C5734">
        <w:rPr>
          <w:sz w:val="28"/>
          <w:szCs w:val="28"/>
          <w:lang w:val="uk-UA"/>
        </w:rPr>
        <w:t>2</w:t>
      </w:r>
      <w:r w:rsidRPr="003C5734">
        <w:rPr>
          <w:sz w:val="28"/>
          <w:szCs w:val="28"/>
        </w:rPr>
        <w:t xml:space="preserve">5 </w:t>
      </w:r>
      <w:r w:rsidRPr="003C5734">
        <w:rPr>
          <w:sz w:val="28"/>
          <w:szCs w:val="28"/>
          <w:lang w:val="uk-UA"/>
        </w:rPr>
        <w:t>березня</w:t>
      </w:r>
      <w:r w:rsidRPr="003C5734">
        <w:rPr>
          <w:sz w:val="28"/>
          <w:szCs w:val="28"/>
        </w:rPr>
        <w:t xml:space="preserve"> 20</w:t>
      </w:r>
      <w:r w:rsidRPr="003C5734">
        <w:rPr>
          <w:sz w:val="28"/>
          <w:szCs w:val="28"/>
          <w:lang w:val="uk-UA"/>
        </w:rPr>
        <w:t>16</w:t>
      </w:r>
      <w:r w:rsidRPr="003C5734">
        <w:rPr>
          <w:sz w:val="28"/>
          <w:szCs w:val="28"/>
        </w:rPr>
        <w:t xml:space="preserve"> року №</w:t>
      </w:r>
      <w:r w:rsidRPr="003C5734">
        <w:rPr>
          <w:sz w:val="28"/>
          <w:szCs w:val="28"/>
          <w:lang w:val="uk-UA"/>
        </w:rPr>
        <w:t xml:space="preserve"> 246</w:t>
      </w:r>
      <w:r w:rsidRPr="003C5734">
        <w:rPr>
          <w:sz w:val="28"/>
          <w:szCs w:val="28"/>
        </w:rPr>
        <w:t xml:space="preserve"> (</w:t>
      </w:r>
      <w:proofErr w:type="spellStart"/>
      <w:r w:rsidRPr="003C5734">
        <w:rPr>
          <w:sz w:val="28"/>
          <w:szCs w:val="28"/>
        </w:rPr>
        <w:t>далі</w:t>
      </w:r>
      <w:proofErr w:type="spellEnd"/>
      <w:r w:rsidRPr="003C5734">
        <w:rPr>
          <w:sz w:val="28"/>
          <w:szCs w:val="28"/>
        </w:rPr>
        <w:t xml:space="preserve"> – Порядок </w:t>
      </w:r>
      <w:proofErr w:type="spellStart"/>
      <w:r w:rsidRPr="003C5734">
        <w:rPr>
          <w:sz w:val="28"/>
          <w:szCs w:val="28"/>
        </w:rPr>
        <w:t>проведення</w:t>
      </w:r>
      <w:proofErr w:type="spellEnd"/>
      <w:r w:rsidRPr="003C5734">
        <w:rPr>
          <w:sz w:val="28"/>
          <w:szCs w:val="28"/>
        </w:rPr>
        <w:t xml:space="preserve"> конкурсу).</w:t>
      </w:r>
    </w:p>
    <w:p w:rsidR="003C5734" w:rsidRPr="003C5734" w:rsidRDefault="003C5734" w:rsidP="003C5734">
      <w:pPr>
        <w:jc w:val="both"/>
        <w:rPr>
          <w:sz w:val="28"/>
          <w:szCs w:val="28"/>
        </w:rPr>
      </w:pPr>
    </w:p>
    <w:p w:rsidR="003C5734" w:rsidRPr="003C5734" w:rsidRDefault="003C5734" w:rsidP="003C5734">
      <w:pPr>
        <w:numPr>
          <w:ilvl w:val="0"/>
          <w:numId w:val="24"/>
        </w:numPr>
        <w:jc w:val="center"/>
        <w:rPr>
          <w:b/>
          <w:sz w:val="28"/>
          <w:szCs w:val="28"/>
        </w:rPr>
      </w:pPr>
      <w:proofErr w:type="spellStart"/>
      <w:r w:rsidRPr="003C5734">
        <w:rPr>
          <w:b/>
          <w:sz w:val="28"/>
          <w:szCs w:val="28"/>
        </w:rPr>
        <w:t>Загальні</w:t>
      </w:r>
      <w:proofErr w:type="spellEnd"/>
      <w:r w:rsidRPr="003C5734">
        <w:rPr>
          <w:b/>
          <w:sz w:val="28"/>
          <w:szCs w:val="28"/>
        </w:rPr>
        <w:t xml:space="preserve"> </w:t>
      </w:r>
      <w:proofErr w:type="spellStart"/>
      <w:r w:rsidRPr="003C5734">
        <w:rPr>
          <w:b/>
          <w:sz w:val="28"/>
          <w:szCs w:val="28"/>
        </w:rPr>
        <w:t>положення</w:t>
      </w:r>
      <w:proofErr w:type="spellEnd"/>
    </w:p>
    <w:p w:rsidR="003C5734" w:rsidRPr="003C5734" w:rsidRDefault="003C5734" w:rsidP="003C5734">
      <w:pPr>
        <w:rPr>
          <w:b/>
          <w:color w:val="FF0000"/>
          <w:sz w:val="28"/>
          <w:szCs w:val="28"/>
        </w:rPr>
      </w:pPr>
    </w:p>
    <w:p w:rsidR="003C5734" w:rsidRPr="003C5734" w:rsidRDefault="003C5734" w:rsidP="003C5734">
      <w:pPr>
        <w:pStyle w:val="a8"/>
        <w:ind w:left="0" w:firstLine="709"/>
        <w:rPr>
          <w:rFonts w:ascii="Times New Roman" w:hAnsi="Times New Roman"/>
          <w:sz w:val="28"/>
          <w:szCs w:val="28"/>
        </w:rPr>
      </w:pPr>
      <w:r w:rsidRPr="003C5734">
        <w:rPr>
          <w:rFonts w:ascii="Times New Roman" w:hAnsi="Times New Roman"/>
          <w:sz w:val="28"/>
          <w:szCs w:val="28"/>
        </w:rPr>
        <w:t xml:space="preserve">1.1. Мета </w:t>
      </w:r>
      <w:proofErr w:type="spellStart"/>
      <w:r w:rsidRPr="003C5734">
        <w:rPr>
          <w:rFonts w:ascii="Times New Roman" w:hAnsi="Times New Roman"/>
          <w:sz w:val="28"/>
          <w:szCs w:val="28"/>
        </w:rPr>
        <w:t>проведення</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іспиту</w:t>
      </w:r>
      <w:proofErr w:type="spellEnd"/>
      <w:r w:rsidRPr="003C5734">
        <w:rPr>
          <w:rFonts w:ascii="Times New Roman" w:hAnsi="Times New Roman"/>
          <w:sz w:val="28"/>
          <w:szCs w:val="28"/>
        </w:rPr>
        <w:t xml:space="preserve"> – </w:t>
      </w:r>
      <w:proofErr w:type="spellStart"/>
      <w:r w:rsidRPr="003C5734">
        <w:rPr>
          <w:rFonts w:ascii="Times New Roman" w:hAnsi="Times New Roman"/>
          <w:sz w:val="28"/>
          <w:szCs w:val="28"/>
        </w:rPr>
        <w:t>об’єктивна</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оцінка</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знань</w:t>
      </w:r>
      <w:proofErr w:type="spellEnd"/>
      <w:r w:rsidRPr="003C5734">
        <w:rPr>
          <w:rFonts w:ascii="Times New Roman" w:hAnsi="Times New Roman"/>
          <w:sz w:val="28"/>
          <w:szCs w:val="28"/>
        </w:rPr>
        <w:t xml:space="preserve"> та </w:t>
      </w:r>
      <w:proofErr w:type="spellStart"/>
      <w:r w:rsidRPr="003C5734">
        <w:rPr>
          <w:rFonts w:ascii="Times New Roman" w:hAnsi="Times New Roman"/>
          <w:sz w:val="28"/>
          <w:szCs w:val="28"/>
        </w:rPr>
        <w:t>здібностей</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кандидатів</w:t>
      </w:r>
      <w:proofErr w:type="spellEnd"/>
      <w:r w:rsidRPr="003C5734">
        <w:rPr>
          <w:rFonts w:ascii="Times New Roman" w:hAnsi="Times New Roman"/>
          <w:sz w:val="28"/>
          <w:szCs w:val="28"/>
        </w:rPr>
        <w:t xml:space="preserve"> на </w:t>
      </w:r>
      <w:proofErr w:type="spellStart"/>
      <w:r w:rsidRPr="003C5734">
        <w:rPr>
          <w:rFonts w:ascii="Times New Roman" w:hAnsi="Times New Roman"/>
          <w:sz w:val="28"/>
          <w:szCs w:val="28"/>
        </w:rPr>
        <w:t>заміщення</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вакантних</w:t>
      </w:r>
      <w:proofErr w:type="spellEnd"/>
      <w:r w:rsidRPr="003C5734">
        <w:rPr>
          <w:rFonts w:ascii="Times New Roman" w:hAnsi="Times New Roman"/>
          <w:sz w:val="28"/>
          <w:szCs w:val="28"/>
        </w:rPr>
        <w:t xml:space="preserve"> посад </w:t>
      </w:r>
      <w:proofErr w:type="spellStart"/>
      <w:r w:rsidRPr="003C5734">
        <w:rPr>
          <w:rFonts w:ascii="Times New Roman" w:hAnsi="Times New Roman"/>
          <w:sz w:val="28"/>
          <w:szCs w:val="28"/>
        </w:rPr>
        <w:t>посадових</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осіб</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місцевого</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самоврядування</w:t>
      </w:r>
      <w:proofErr w:type="spellEnd"/>
      <w:r w:rsidRPr="003C5734">
        <w:rPr>
          <w:rFonts w:ascii="Times New Roman" w:hAnsi="Times New Roman"/>
          <w:sz w:val="28"/>
          <w:szCs w:val="28"/>
        </w:rPr>
        <w:t>.</w:t>
      </w:r>
    </w:p>
    <w:p w:rsidR="003C5734" w:rsidRPr="003C5734" w:rsidRDefault="003C5734" w:rsidP="003C5734">
      <w:pPr>
        <w:pStyle w:val="a8"/>
        <w:ind w:left="0" w:firstLine="709"/>
        <w:rPr>
          <w:rFonts w:ascii="Times New Roman" w:hAnsi="Times New Roman"/>
          <w:sz w:val="28"/>
          <w:szCs w:val="28"/>
        </w:rPr>
      </w:pPr>
      <w:r w:rsidRPr="003C5734">
        <w:rPr>
          <w:rFonts w:ascii="Times New Roman" w:hAnsi="Times New Roman"/>
          <w:sz w:val="28"/>
          <w:szCs w:val="28"/>
        </w:rPr>
        <w:t xml:space="preserve">1.2. </w:t>
      </w:r>
      <w:proofErr w:type="spellStart"/>
      <w:r w:rsidRPr="003C5734">
        <w:rPr>
          <w:rFonts w:ascii="Times New Roman" w:hAnsi="Times New Roman"/>
          <w:sz w:val="28"/>
          <w:szCs w:val="28"/>
        </w:rPr>
        <w:t>Іспит</w:t>
      </w:r>
      <w:proofErr w:type="spellEnd"/>
      <w:r w:rsidRPr="003C5734">
        <w:rPr>
          <w:rFonts w:ascii="Times New Roman" w:hAnsi="Times New Roman"/>
          <w:sz w:val="28"/>
          <w:szCs w:val="28"/>
        </w:rPr>
        <w:t xml:space="preserve"> проводиться конкурсною </w:t>
      </w:r>
      <w:proofErr w:type="spellStart"/>
      <w:r w:rsidRPr="003C5734">
        <w:rPr>
          <w:rFonts w:ascii="Times New Roman" w:hAnsi="Times New Roman"/>
          <w:sz w:val="28"/>
          <w:szCs w:val="28"/>
        </w:rPr>
        <w:t>комісією</w:t>
      </w:r>
      <w:proofErr w:type="spellEnd"/>
      <w:r w:rsidRPr="003C5734">
        <w:rPr>
          <w:rFonts w:ascii="Times New Roman" w:hAnsi="Times New Roman"/>
          <w:sz w:val="28"/>
          <w:szCs w:val="28"/>
        </w:rPr>
        <w:t xml:space="preserve"> органу</w:t>
      </w:r>
      <w:r w:rsidRPr="003C5734">
        <w:rPr>
          <w:rFonts w:ascii="Times New Roman" w:hAnsi="Times New Roman"/>
          <w:sz w:val="28"/>
          <w:szCs w:val="28"/>
          <w:lang w:val="uk-UA"/>
        </w:rPr>
        <w:t xml:space="preserve"> місцевого самоврядування</w:t>
      </w:r>
      <w:r w:rsidRPr="003C5734">
        <w:rPr>
          <w:rFonts w:ascii="Times New Roman" w:hAnsi="Times New Roman"/>
          <w:sz w:val="28"/>
          <w:szCs w:val="28"/>
        </w:rPr>
        <w:t xml:space="preserve">, в </w:t>
      </w:r>
      <w:proofErr w:type="spellStart"/>
      <w:r w:rsidRPr="003C5734">
        <w:rPr>
          <w:rFonts w:ascii="Times New Roman" w:hAnsi="Times New Roman"/>
          <w:sz w:val="28"/>
          <w:szCs w:val="28"/>
        </w:rPr>
        <w:t>якому</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оголошено</w:t>
      </w:r>
      <w:proofErr w:type="spellEnd"/>
      <w:r w:rsidRPr="003C5734">
        <w:rPr>
          <w:rFonts w:ascii="Times New Roman" w:hAnsi="Times New Roman"/>
          <w:sz w:val="28"/>
          <w:szCs w:val="28"/>
        </w:rPr>
        <w:t xml:space="preserve"> конкурс.</w:t>
      </w:r>
    </w:p>
    <w:p w:rsidR="003C5734" w:rsidRPr="003C5734" w:rsidRDefault="003C5734" w:rsidP="003C5734">
      <w:pPr>
        <w:pStyle w:val="a8"/>
        <w:ind w:left="0" w:firstLine="709"/>
        <w:rPr>
          <w:rFonts w:ascii="Times New Roman" w:hAnsi="Times New Roman"/>
          <w:sz w:val="28"/>
          <w:szCs w:val="28"/>
        </w:rPr>
      </w:pPr>
      <w:r w:rsidRPr="003C5734">
        <w:rPr>
          <w:rFonts w:ascii="Times New Roman" w:hAnsi="Times New Roman"/>
          <w:sz w:val="28"/>
          <w:szCs w:val="28"/>
        </w:rPr>
        <w:t xml:space="preserve">1.3. </w:t>
      </w:r>
      <w:proofErr w:type="spellStart"/>
      <w:r w:rsidRPr="003C5734">
        <w:rPr>
          <w:rFonts w:ascii="Times New Roman" w:hAnsi="Times New Roman"/>
          <w:sz w:val="28"/>
          <w:szCs w:val="28"/>
        </w:rPr>
        <w:t>Іспит</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проходять</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кандидати</w:t>
      </w:r>
      <w:proofErr w:type="spellEnd"/>
      <w:r w:rsidRPr="003C5734">
        <w:rPr>
          <w:rFonts w:ascii="Times New Roman" w:hAnsi="Times New Roman"/>
          <w:sz w:val="28"/>
          <w:szCs w:val="28"/>
        </w:rPr>
        <w:t xml:space="preserve"> на </w:t>
      </w:r>
      <w:proofErr w:type="spellStart"/>
      <w:r w:rsidRPr="003C5734">
        <w:rPr>
          <w:rFonts w:ascii="Times New Roman" w:hAnsi="Times New Roman"/>
          <w:sz w:val="28"/>
          <w:szCs w:val="28"/>
        </w:rPr>
        <w:t>заміщення</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вакантних</w:t>
      </w:r>
      <w:proofErr w:type="spellEnd"/>
      <w:r w:rsidRPr="003C5734">
        <w:rPr>
          <w:rFonts w:ascii="Times New Roman" w:hAnsi="Times New Roman"/>
          <w:sz w:val="28"/>
          <w:szCs w:val="28"/>
        </w:rPr>
        <w:t xml:space="preserve"> посад, </w:t>
      </w:r>
      <w:proofErr w:type="spellStart"/>
      <w:r w:rsidRPr="003C5734">
        <w:rPr>
          <w:rFonts w:ascii="Times New Roman" w:hAnsi="Times New Roman"/>
          <w:sz w:val="28"/>
          <w:szCs w:val="28"/>
        </w:rPr>
        <w:t>документи</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яких</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відповідають</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установленим</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вимогам</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щодо</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прийняття</w:t>
      </w:r>
      <w:proofErr w:type="spellEnd"/>
      <w:r w:rsidRPr="003C5734">
        <w:rPr>
          <w:rFonts w:ascii="Times New Roman" w:hAnsi="Times New Roman"/>
          <w:sz w:val="28"/>
          <w:szCs w:val="28"/>
        </w:rPr>
        <w:t xml:space="preserve"> на службу в </w:t>
      </w:r>
      <w:proofErr w:type="spellStart"/>
      <w:r w:rsidRPr="003C5734">
        <w:rPr>
          <w:rFonts w:ascii="Times New Roman" w:hAnsi="Times New Roman"/>
          <w:sz w:val="28"/>
          <w:szCs w:val="28"/>
        </w:rPr>
        <w:t>органи</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місцевого</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самоврядування</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передбаченим</w:t>
      </w:r>
      <w:proofErr w:type="spellEnd"/>
      <w:r w:rsidRPr="003C5734">
        <w:rPr>
          <w:rFonts w:ascii="Times New Roman" w:hAnsi="Times New Roman"/>
          <w:sz w:val="28"/>
          <w:szCs w:val="28"/>
        </w:rPr>
        <w:t xml:space="preserve"> для </w:t>
      </w:r>
      <w:proofErr w:type="spellStart"/>
      <w:r w:rsidRPr="003C5734">
        <w:rPr>
          <w:rFonts w:ascii="Times New Roman" w:hAnsi="Times New Roman"/>
          <w:sz w:val="28"/>
          <w:szCs w:val="28"/>
        </w:rPr>
        <w:t>кандидатів</w:t>
      </w:r>
      <w:proofErr w:type="spellEnd"/>
      <w:r w:rsidRPr="003C5734">
        <w:rPr>
          <w:rFonts w:ascii="Times New Roman" w:hAnsi="Times New Roman"/>
          <w:sz w:val="28"/>
          <w:szCs w:val="28"/>
        </w:rPr>
        <w:t xml:space="preserve"> на посади </w:t>
      </w:r>
      <w:proofErr w:type="spellStart"/>
      <w:r w:rsidRPr="003C5734">
        <w:rPr>
          <w:rFonts w:ascii="Times New Roman" w:hAnsi="Times New Roman"/>
          <w:sz w:val="28"/>
          <w:szCs w:val="28"/>
        </w:rPr>
        <w:t>посадових</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осіб</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місцевого</w:t>
      </w:r>
      <w:proofErr w:type="spellEnd"/>
      <w:r w:rsidRPr="003C5734">
        <w:rPr>
          <w:rFonts w:ascii="Times New Roman" w:hAnsi="Times New Roman"/>
          <w:sz w:val="28"/>
          <w:szCs w:val="28"/>
        </w:rPr>
        <w:t xml:space="preserve"> </w:t>
      </w:r>
      <w:proofErr w:type="spellStart"/>
      <w:r w:rsidRPr="003C5734">
        <w:rPr>
          <w:rFonts w:ascii="Times New Roman" w:hAnsi="Times New Roman"/>
          <w:sz w:val="28"/>
          <w:szCs w:val="28"/>
        </w:rPr>
        <w:t>самоврядування</w:t>
      </w:r>
      <w:proofErr w:type="spellEnd"/>
      <w:r w:rsidRPr="003C5734">
        <w:rPr>
          <w:rFonts w:ascii="Times New Roman" w:hAnsi="Times New Roman"/>
          <w:sz w:val="28"/>
          <w:szCs w:val="28"/>
        </w:rPr>
        <w:t>.</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Особи, документи яких не відповідають установленим вимогам, за рішенням голови конкурсної комісії до іспиту не допускаються, про що їм повідомляється з відповідним обґрунтуванням.</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Якщо кандидат наполягає на участі в іспиті за даних обставин, він допускається до іспиту, а остаточне рішення приймає конкурсна комісія.</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 xml:space="preserve">Особи, що не мають відповідної освіти або стажу, встановлених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допущені до зайняття посади, крім керівних посад, за умови, якщо за результатами оголошеного конкурсу неможливо підібрати кандидатуру, яка відповідає встановленим вимогам до освітнього та </w:t>
      </w:r>
      <w:proofErr w:type="spellStart"/>
      <w:r w:rsidRPr="003C5734">
        <w:rPr>
          <w:rFonts w:ascii="Times New Roman" w:hAnsi="Times New Roman"/>
          <w:sz w:val="28"/>
          <w:szCs w:val="28"/>
          <w:lang w:val="uk-UA"/>
        </w:rPr>
        <w:t>освітньо</w:t>
      </w:r>
      <w:proofErr w:type="spellEnd"/>
      <w:r w:rsidRPr="003C5734">
        <w:rPr>
          <w:rFonts w:ascii="Times New Roman" w:hAnsi="Times New Roman"/>
          <w:sz w:val="28"/>
          <w:szCs w:val="28"/>
          <w:lang w:val="uk-UA"/>
        </w:rPr>
        <w:t xml:space="preserve"> – кваліфікаційного рівня посадової особи органів місцевого самоврядування.</w:t>
      </w:r>
    </w:p>
    <w:p w:rsidR="003C5734" w:rsidRDefault="003C5734" w:rsidP="00693CC8">
      <w:pPr>
        <w:pStyle w:val="a8"/>
        <w:ind w:left="0" w:firstLine="709"/>
        <w:rPr>
          <w:rFonts w:ascii="Times New Roman" w:hAnsi="Times New Roman"/>
          <w:sz w:val="28"/>
          <w:szCs w:val="28"/>
          <w:lang w:val="uk-UA"/>
        </w:rPr>
      </w:pPr>
      <w:r w:rsidRPr="003C5734">
        <w:rPr>
          <w:rFonts w:ascii="Times New Roman" w:hAnsi="Times New Roman"/>
          <w:sz w:val="28"/>
          <w:szCs w:val="28"/>
          <w:lang w:val="uk-UA"/>
        </w:rPr>
        <w:t>1.4. 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w:t>
      </w:r>
      <w:r w:rsidR="00693CC8">
        <w:rPr>
          <w:rFonts w:ascii="Times New Roman" w:hAnsi="Times New Roman"/>
          <w:sz w:val="28"/>
          <w:szCs w:val="28"/>
          <w:lang w:val="uk-UA"/>
        </w:rPr>
        <w:t xml:space="preserve"> них, єдиними критеріями оцінки.</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lastRenderedPageBreak/>
        <w:t>1.5. Проведення іспиту для кандидатів на заміщення вакантних посад передбачає перевірку та оцінку їх знань Конституції України, Законів України  «Про службу в органах місцевого самоврядування», « Про мі</w:t>
      </w:r>
      <w:r w:rsidR="008A14D1">
        <w:rPr>
          <w:rFonts w:ascii="Times New Roman" w:hAnsi="Times New Roman"/>
          <w:sz w:val="28"/>
          <w:szCs w:val="28"/>
          <w:lang w:val="uk-UA"/>
        </w:rPr>
        <w:t>сцеве самоврядування в Україні»</w:t>
      </w:r>
      <w:r w:rsidRPr="003C5734">
        <w:rPr>
          <w:rFonts w:ascii="Times New Roman" w:hAnsi="Times New Roman"/>
          <w:sz w:val="28"/>
          <w:szCs w:val="28"/>
          <w:lang w:val="uk-UA"/>
        </w:rPr>
        <w:t>, «</w:t>
      </w:r>
      <w:r w:rsidRPr="003C5734">
        <w:rPr>
          <w:rFonts w:ascii="Times New Roman" w:hAnsi="Times New Roman"/>
          <w:sz w:val="28"/>
          <w:szCs w:val="28"/>
        </w:rPr>
        <w:t xml:space="preserve">Про </w:t>
      </w:r>
      <w:r w:rsidRPr="003C5734">
        <w:rPr>
          <w:rFonts w:ascii="Times New Roman" w:hAnsi="Times New Roman"/>
          <w:sz w:val="28"/>
          <w:szCs w:val="28"/>
          <w:lang w:val="uk-UA"/>
        </w:rPr>
        <w:t>запобігання корупції», а також законодавства з урахуванням специфіки функціональних повноважень відповідного державного органу та структурного підрозділу.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Перелік питань на перевірку знання Конституції України, Законів України «Про службу в органах місцевого самоврядування», «</w:t>
      </w:r>
      <w:r w:rsidRPr="003C5734">
        <w:rPr>
          <w:rFonts w:ascii="Times New Roman" w:hAnsi="Times New Roman"/>
          <w:sz w:val="28"/>
          <w:szCs w:val="28"/>
        </w:rPr>
        <w:t xml:space="preserve">Про </w:t>
      </w:r>
      <w:r w:rsidRPr="003C5734">
        <w:rPr>
          <w:rFonts w:ascii="Times New Roman" w:hAnsi="Times New Roman"/>
          <w:sz w:val="28"/>
          <w:szCs w:val="28"/>
          <w:lang w:val="uk-UA"/>
        </w:rPr>
        <w:t xml:space="preserve">запобігання корупції», «Про місцеве самоврядування в Україні», (далі – Перелік) наведений у додатку </w:t>
      </w:r>
      <w:r w:rsidR="008A14D1">
        <w:rPr>
          <w:rFonts w:ascii="Times New Roman" w:hAnsi="Times New Roman"/>
          <w:sz w:val="28"/>
          <w:szCs w:val="28"/>
          <w:lang w:val="uk-UA"/>
        </w:rPr>
        <w:t>4</w:t>
      </w:r>
      <w:r w:rsidRPr="003C5734">
        <w:rPr>
          <w:rFonts w:ascii="Times New Roman" w:hAnsi="Times New Roman"/>
          <w:sz w:val="28"/>
          <w:szCs w:val="28"/>
          <w:lang w:val="uk-UA"/>
        </w:rPr>
        <w:t xml:space="preserve"> до цього </w:t>
      </w:r>
      <w:r w:rsidR="008A14D1">
        <w:rPr>
          <w:rFonts w:ascii="Times New Roman" w:hAnsi="Times New Roman"/>
          <w:sz w:val="28"/>
          <w:szCs w:val="28"/>
          <w:lang w:val="uk-UA"/>
        </w:rPr>
        <w:t>розпорядження</w:t>
      </w:r>
      <w:r w:rsidRPr="003C5734">
        <w:rPr>
          <w:rFonts w:ascii="Times New Roman" w:hAnsi="Times New Roman"/>
          <w:sz w:val="28"/>
          <w:szCs w:val="28"/>
          <w:lang w:val="uk-UA"/>
        </w:rPr>
        <w:t>.</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1.6. Порядок проведення іспиту в органі та перелік питань для перевірки знання законодавства з урахуванням специфіки функціональних повноважень органу та його структурних підрозділів затверджуються керівником органу, в якому проводиться конкурс. Питання мають бути актуальними, ґрунтуватися на нормах чинного законодавства України. Питання, що ґрунтуються на правових нормах, які втратили чинність, мають бути своєчасно замінені в установленому порядку.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1.7. Переліки питань можуть публікуватися у відповідних друкованих засобах масової інформації та обов’язково надаватися для ознайомлення всім учасникам конкурсу при поданні документів для участі в конкурсі.</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 xml:space="preserve">1.8. Екзаменаційні білети формуються за формою, наведеною у додатку </w:t>
      </w:r>
      <w:r w:rsidR="008A14D1">
        <w:rPr>
          <w:rFonts w:ascii="Times New Roman" w:hAnsi="Times New Roman"/>
          <w:sz w:val="28"/>
          <w:szCs w:val="28"/>
          <w:lang w:val="uk-UA"/>
        </w:rPr>
        <w:t>1</w:t>
      </w:r>
      <w:r w:rsidRPr="003C5734">
        <w:rPr>
          <w:rFonts w:ascii="Times New Roman" w:hAnsi="Times New Roman"/>
          <w:sz w:val="28"/>
          <w:szCs w:val="28"/>
          <w:lang w:val="uk-UA"/>
        </w:rPr>
        <w:t xml:space="preserve"> до цього Порядку, та затверджуються головою конкурсної комісії. До кожного білета включається по одному питанню на перевірку знання Конституції України, Законів України «Про службу в орган</w:t>
      </w:r>
      <w:r w:rsidR="00772B59">
        <w:rPr>
          <w:rFonts w:ascii="Times New Roman" w:hAnsi="Times New Roman"/>
          <w:sz w:val="28"/>
          <w:szCs w:val="28"/>
          <w:lang w:val="uk-UA"/>
        </w:rPr>
        <w:t>ах місцевого самоврядування», «</w:t>
      </w:r>
      <w:r w:rsidRPr="003C5734">
        <w:rPr>
          <w:rFonts w:ascii="Times New Roman" w:hAnsi="Times New Roman"/>
          <w:sz w:val="28"/>
          <w:szCs w:val="28"/>
          <w:lang w:val="uk-UA"/>
        </w:rPr>
        <w:t>Про місцеве самоврядування в Україні» «</w:t>
      </w:r>
      <w:r w:rsidRPr="003C5734">
        <w:rPr>
          <w:rFonts w:ascii="Times New Roman" w:hAnsi="Times New Roman"/>
          <w:sz w:val="28"/>
          <w:szCs w:val="28"/>
        </w:rPr>
        <w:t>Про</w:t>
      </w:r>
      <w:r w:rsidR="008A14D1">
        <w:rPr>
          <w:rFonts w:ascii="Times New Roman" w:hAnsi="Times New Roman"/>
          <w:sz w:val="28"/>
          <w:szCs w:val="28"/>
          <w:lang w:val="uk-UA"/>
        </w:rPr>
        <w:t xml:space="preserve"> запобігання корупції» </w:t>
      </w:r>
      <w:r w:rsidRPr="003C5734">
        <w:rPr>
          <w:rFonts w:ascii="Times New Roman" w:hAnsi="Times New Roman"/>
          <w:sz w:val="28"/>
          <w:szCs w:val="28"/>
          <w:lang w:val="uk-UA"/>
        </w:rPr>
        <w:t>та два питання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 – всього 5 питань.</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1.9. Питання 1-3 в екзаменаційних білетах мають містити питання,</w:t>
      </w:r>
      <w:r w:rsidR="008A14D1">
        <w:rPr>
          <w:rFonts w:ascii="Times New Roman" w:hAnsi="Times New Roman"/>
          <w:sz w:val="28"/>
          <w:szCs w:val="28"/>
          <w:lang w:val="uk-UA"/>
        </w:rPr>
        <w:t xml:space="preserve"> визначені в Переліку (додаток 4</w:t>
      </w:r>
      <w:r w:rsidRPr="003C5734">
        <w:rPr>
          <w:rFonts w:ascii="Times New Roman" w:hAnsi="Times New Roman"/>
          <w:sz w:val="28"/>
          <w:szCs w:val="28"/>
          <w:lang w:val="uk-UA"/>
        </w:rPr>
        <w:t>), питання 4-5 відбираються з переліку питань на перевірку знання законодавства з урахуванням специфіки функціональних повноважень відповідного органу та його структурного підрозділу, затвердженого керівником органу, в якому проводиться конкурс.</w:t>
      </w:r>
    </w:p>
    <w:p w:rsidR="003C5734" w:rsidRPr="003C5734" w:rsidRDefault="003C5734" w:rsidP="003C5734">
      <w:pPr>
        <w:pStyle w:val="a8"/>
        <w:numPr>
          <w:ilvl w:val="1"/>
          <w:numId w:val="24"/>
        </w:numPr>
        <w:rPr>
          <w:rFonts w:ascii="Times New Roman" w:hAnsi="Times New Roman"/>
          <w:sz w:val="28"/>
          <w:szCs w:val="28"/>
          <w:lang w:val="uk-UA"/>
        </w:rPr>
      </w:pPr>
      <w:r w:rsidRPr="003C5734">
        <w:rPr>
          <w:rFonts w:ascii="Times New Roman" w:hAnsi="Times New Roman"/>
          <w:sz w:val="28"/>
          <w:szCs w:val="28"/>
          <w:lang w:val="uk-UA"/>
        </w:rPr>
        <w:t>Кількість білетів має бути не менше 15.</w:t>
      </w:r>
    </w:p>
    <w:p w:rsidR="003C5734" w:rsidRPr="003C5734" w:rsidRDefault="003C5734" w:rsidP="003C5734">
      <w:pPr>
        <w:pStyle w:val="a8"/>
        <w:numPr>
          <w:ilvl w:val="1"/>
          <w:numId w:val="24"/>
        </w:numPr>
        <w:rPr>
          <w:rFonts w:ascii="Times New Roman" w:hAnsi="Times New Roman"/>
          <w:sz w:val="28"/>
          <w:szCs w:val="28"/>
          <w:lang w:val="uk-UA"/>
        </w:rPr>
      </w:pPr>
      <w:r w:rsidRPr="003C5734">
        <w:rPr>
          <w:rFonts w:ascii="Times New Roman" w:hAnsi="Times New Roman"/>
          <w:sz w:val="28"/>
          <w:szCs w:val="28"/>
          <w:lang w:val="uk-UA"/>
        </w:rPr>
        <w:t>Процедура іспиту складається з 3 етапів:</w:t>
      </w:r>
    </w:p>
    <w:p w:rsidR="003C5734" w:rsidRPr="003C5734" w:rsidRDefault="003C5734" w:rsidP="003C5734">
      <w:pPr>
        <w:pStyle w:val="a8"/>
        <w:numPr>
          <w:ilvl w:val="0"/>
          <w:numId w:val="25"/>
        </w:numPr>
        <w:rPr>
          <w:rFonts w:ascii="Times New Roman" w:hAnsi="Times New Roman"/>
          <w:sz w:val="28"/>
          <w:szCs w:val="28"/>
          <w:lang w:val="uk-UA"/>
        </w:rPr>
      </w:pPr>
      <w:r w:rsidRPr="003C5734">
        <w:rPr>
          <w:rFonts w:ascii="Times New Roman" w:hAnsi="Times New Roman"/>
          <w:sz w:val="28"/>
          <w:szCs w:val="28"/>
          <w:lang w:val="uk-UA"/>
        </w:rPr>
        <w:t>організаційна підготовка до іспиту;</w:t>
      </w:r>
    </w:p>
    <w:p w:rsidR="003C5734" w:rsidRPr="003C5734" w:rsidRDefault="003C5734" w:rsidP="003C5734">
      <w:pPr>
        <w:pStyle w:val="a8"/>
        <w:numPr>
          <w:ilvl w:val="0"/>
          <w:numId w:val="25"/>
        </w:numPr>
        <w:rPr>
          <w:rFonts w:ascii="Times New Roman" w:hAnsi="Times New Roman"/>
          <w:sz w:val="28"/>
          <w:szCs w:val="28"/>
          <w:lang w:val="uk-UA"/>
        </w:rPr>
      </w:pPr>
      <w:r w:rsidRPr="003C5734">
        <w:rPr>
          <w:rFonts w:ascii="Times New Roman" w:hAnsi="Times New Roman"/>
          <w:sz w:val="28"/>
          <w:szCs w:val="28"/>
          <w:lang w:val="uk-UA"/>
        </w:rPr>
        <w:t>складання іспиту;</w:t>
      </w:r>
    </w:p>
    <w:p w:rsidR="003C5734" w:rsidRPr="003C5734" w:rsidRDefault="003C5734" w:rsidP="003C5734">
      <w:pPr>
        <w:pStyle w:val="a8"/>
        <w:numPr>
          <w:ilvl w:val="0"/>
          <w:numId w:val="25"/>
        </w:numPr>
        <w:rPr>
          <w:rFonts w:ascii="Times New Roman" w:hAnsi="Times New Roman"/>
          <w:sz w:val="28"/>
          <w:szCs w:val="28"/>
          <w:lang w:val="uk-UA"/>
        </w:rPr>
      </w:pPr>
      <w:r w:rsidRPr="003C5734">
        <w:rPr>
          <w:rFonts w:ascii="Times New Roman" w:hAnsi="Times New Roman"/>
          <w:sz w:val="28"/>
          <w:szCs w:val="28"/>
          <w:lang w:val="uk-UA"/>
        </w:rPr>
        <w:t>оцінювання та підбиття підсумків іспиту.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1.12. Голова конкурсної комісії визначає дату проведення іспиту та забезпечує повідомлення кандидатів про місце і час його проведення.</w:t>
      </w:r>
    </w:p>
    <w:p w:rsidR="00693CC8" w:rsidRPr="003C5734" w:rsidRDefault="00693CC8" w:rsidP="003C5734">
      <w:pPr>
        <w:pStyle w:val="a8"/>
        <w:ind w:left="0"/>
        <w:rPr>
          <w:rFonts w:ascii="Times New Roman" w:hAnsi="Times New Roman"/>
          <w:sz w:val="28"/>
          <w:szCs w:val="28"/>
          <w:lang w:val="uk-UA"/>
        </w:rPr>
      </w:pPr>
    </w:p>
    <w:p w:rsidR="003C5734" w:rsidRPr="003C5734" w:rsidRDefault="003C5734" w:rsidP="003C5734">
      <w:pPr>
        <w:pStyle w:val="a8"/>
        <w:numPr>
          <w:ilvl w:val="0"/>
          <w:numId w:val="24"/>
        </w:numPr>
        <w:jc w:val="center"/>
        <w:rPr>
          <w:rFonts w:ascii="Times New Roman" w:hAnsi="Times New Roman"/>
          <w:b/>
          <w:sz w:val="28"/>
          <w:szCs w:val="28"/>
          <w:lang w:val="uk-UA"/>
        </w:rPr>
      </w:pPr>
      <w:r w:rsidRPr="003C5734">
        <w:rPr>
          <w:rFonts w:ascii="Times New Roman" w:hAnsi="Times New Roman"/>
          <w:b/>
          <w:sz w:val="28"/>
          <w:szCs w:val="28"/>
          <w:lang w:val="uk-UA"/>
        </w:rPr>
        <w:t>Організаційна підготовка до іспиту</w:t>
      </w:r>
    </w:p>
    <w:p w:rsidR="003C5734" w:rsidRPr="003C5734" w:rsidRDefault="003C5734" w:rsidP="003C5734">
      <w:pPr>
        <w:pStyle w:val="a8"/>
        <w:ind w:left="0"/>
        <w:rPr>
          <w:rFonts w:ascii="Times New Roman" w:hAnsi="Times New Roman"/>
          <w:b/>
          <w:sz w:val="28"/>
          <w:szCs w:val="28"/>
          <w:lang w:val="uk-UA"/>
        </w:rPr>
      </w:pPr>
    </w:p>
    <w:p w:rsidR="003C5734" w:rsidRPr="003C5734" w:rsidRDefault="003C5734" w:rsidP="003C5734">
      <w:pPr>
        <w:pStyle w:val="a8"/>
        <w:ind w:left="0" w:firstLine="709"/>
        <w:jc w:val="left"/>
        <w:rPr>
          <w:rFonts w:ascii="Times New Roman" w:hAnsi="Times New Roman"/>
          <w:sz w:val="28"/>
          <w:szCs w:val="28"/>
          <w:lang w:val="uk-UA"/>
        </w:rPr>
      </w:pPr>
      <w:r w:rsidRPr="003C5734">
        <w:rPr>
          <w:rFonts w:ascii="Times New Roman" w:hAnsi="Times New Roman"/>
          <w:sz w:val="28"/>
          <w:szCs w:val="28"/>
          <w:lang w:val="uk-UA"/>
        </w:rPr>
        <w:t>2.1. Організаційна підготовка до іспиту проводиться в день проведення іспиту з усіма кандидатами на заміщення вакантних посад.</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lastRenderedPageBreak/>
        <w:t>2.2. Секретар конкурсної комісії інформує про тривалість та процедуру складання іспиту.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rsidR="003C5734" w:rsidRPr="003C5734" w:rsidRDefault="003C5734" w:rsidP="003C5734">
      <w:pPr>
        <w:pStyle w:val="a8"/>
        <w:ind w:left="0" w:firstLine="709"/>
        <w:rPr>
          <w:rFonts w:ascii="Times New Roman" w:hAnsi="Times New Roman"/>
          <w:sz w:val="28"/>
          <w:szCs w:val="28"/>
          <w:lang w:val="uk-UA"/>
        </w:rPr>
      </w:pPr>
    </w:p>
    <w:p w:rsidR="003C5734" w:rsidRPr="003C5734" w:rsidRDefault="003C5734" w:rsidP="003C5734">
      <w:pPr>
        <w:pStyle w:val="a8"/>
        <w:numPr>
          <w:ilvl w:val="0"/>
          <w:numId w:val="24"/>
        </w:numPr>
        <w:jc w:val="center"/>
        <w:rPr>
          <w:rFonts w:ascii="Times New Roman" w:hAnsi="Times New Roman"/>
          <w:b/>
          <w:sz w:val="28"/>
          <w:szCs w:val="28"/>
          <w:lang w:val="uk-UA"/>
        </w:rPr>
      </w:pPr>
      <w:r w:rsidRPr="003C5734">
        <w:rPr>
          <w:rFonts w:ascii="Times New Roman" w:hAnsi="Times New Roman"/>
          <w:b/>
          <w:sz w:val="28"/>
          <w:szCs w:val="28"/>
          <w:lang w:val="uk-UA"/>
        </w:rPr>
        <w:t>Складання іспиту</w:t>
      </w:r>
    </w:p>
    <w:p w:rsidR="003C5734" w:rsidRPr="003C5734" w:rsidRDefault="003C5734" w:rsidP="003C5734">
      <w:pPr>
        <w:pStyle w:val="a8"/>
        <w:ind w:left="0"/>
        <w:rPr>
          <w:rFonts w:ascii="Times New Roman" w:hAnsi="Times New Roman"/>
          <w:b/>
          <w:sz w:val="28"/>
          <w:szCs w:val="28"/>
          <w:lang w:val="uk-UA"/>
        </w:rPr>
      </w:pP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3.1. Під час підготовки відповідей на запитання екзаменаційного білета мають бути присутніми не менше трьох членів конкурсної комісії.</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Порядку, іспит може проводитися одночасно на заміщення декількох вакантних посад.</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3.3.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3.4.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3.5. Іспит складається державною мовою.</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3.6. При підготовці відповідей на питання білета кандидат здійснює записи на аркуші із штампом органу, в якому проводиться конкурс. Перед відповіддю обов’язково вказуються прізвище, ім’я та по батькові кандидата, номер білета та питання, зазначені в білеті.</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Після підготовки відповідей на аркуші проставляються підпис кандидата та дата складання іспиту.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3.7. Загальний час для підготовки відповіді на екзаменаційний білет має становити не більше 60 хвилин.</w:t>
      </w:r>
    </w:p>
    <w:p w:rsidR="003C5734" w:rsidRPr="003C5734" w:rsidRDefault="003C5734" w:rsidP="003C5734">
      <w:pPr>
        <w:pStyle w:val="a8"/>
        <w:ind w:left="0" w:firstLine="709"/>
        <w:rPr>
          <w:rFonts w:ascii="Times New Roman" w:hAnsi="Times New Roman"/>
          <w:sz w:val="28"/>
          <w:szCs w:val="28"/>
          <w:lang w:val="uk-UA"/>
        </w:rPr>
      </w:pPr>
    </w:p>
    <w:p w:rsidR="003C5734" w:rsidRPr="003C5734" w:rsidRDefault="003C5734" w:rsidP="003C5734">
      <w:pPr>
        <w:pStyle w:val="a8"/>
        <w:numPr>
          <w:ilvl w:val="0"/>
          <w:numId w:val="24"/>
        </w:numPr>
        <w:jc w:val="center"/>
        <w:rPr>
          <w:rFonts w:ascii="Times New Roman" w:hAnsi="Times New Roman"/>
          <w:b/>
          <w:sz w:val="28"/>
          <w:szCs w:val="28"/>
          <w:lang w:val="uk-UA"/>
        </w:rPr>
      </w:pPr>
      <w:r w:rsidRPr="003C5734">
        <w:rPr>
          <w:rFonts w:ascii="Times New Roman" w:hAnsi="Times New Roman"/>
          <w:b/>
          <w:sz w:val="28"/>
          <w:szCs w:val="28"/>
          <w:lang w:val="uk-UA"/>
        </w:rPr>
        <w:t>Оцінювання та підбиття підсумків іспиту</w:t>
      </w:r>
    </w:p>
    <w:p w:rsidR="003C5734" w:rsidRPr="003C5734" w:rsidRDefault="003C5734" w:rsidP="003C5734">
      <w:pPr>
        <w:pStyle w:val="a8"/>
        <w:ind w:firstLine="349"/>
        <w:rPr>
          <w:rFonts w:ascii="Times New Roman" w:hAnsi="Times New Roman"/>
          <w:sz w:val="28"/>
          <w:szCs w:val="28"/>
          <w:lang w:val="uk-UA"/>
        </w:rPr>
      </w:pPr>
      <w:r w:rsidRPr="003C5734">
        <w:rPr>
          <w:rFonts w:ascii="Times New Roman" w:hAnsi="Times New Roman"/>
          <w:sz w:val="28"/>
          <w:szCs w:val="28"/>
          <w:lang w:val="uk-UA"/>
        </w:rPr>
        <w:t>4.1. Для оцінки знань кандидатів використовується п’ятибальна система.</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П’ять балів виставляються кандидатам, які виявили глибокі знання Конституції України, Законів України «Про службу в органах місцевого самоврядування» та “Про запобігання корупції” та успішно справилися із запитаннями на перевірку знання законодавства з урахуванням специфіки функціональних повноважень відповідного  органу та його структурного підрозділу.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lastRenderedPageBreak/>
        <w:t>Чотири бали виставляються кандидатам, які виявили повні знання Конституції України, Законів України «Про службу в органах місцевого самоврядування» та «Про запобігання корупції» і достатньо володіють знаннями законодавства з урахуванням специфіки функціональних повноважень відповідного органу та його структурного підрозділу.</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Три бали виставляються кандидатам, які виявили розуміння поставлених питань в обсязі, достатньому для подальшої роботи.</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Один бал виставляється кандидатам, які не відповіли на питання у встановлений строк.</w:t>
      </w:r>
    </w:p>
    <w:p w:rsidR="003C5734" w:rsidRPr="003C5734" w:rsidRDefault="003C5734" w:rsidP="003C5734">
      <w:pPr>
        <w:pStyle w:val="a8"/>
        <w:ind w:left="0" w:firstLine="709"/>
        <w:rPr>
          <w:rFonts w:ascii="Times New Roman" w:hAnsi="Times New Roman"/>
          <w:sz w:val="28"/>
          <w:szCs w:val="28"/>
          <w:lang w:val="uk-UA"/>
        </w:rPr>
      </w:pPr>
      <w:r w:rsidRPr="003C5734">
        <w:rPr>
          <w:rFonts w:ascii="Times New Roman" w:hAnsi="Times New Roman"/>
          <w:sz w:val="28"/>
          <w:szCs w:val="28"/>
          <w:lang w:val="uk-UA"/>
        </w:rPr>
        <w:t>4.2. 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3C5734" w:rsidRPr="003C5734" w:rsidRDefault="003C5734" w:rsidP="00461F6E">
      <w:pPr>
        <w:pStyle w:val="a8"/>
        <w:ind w:left="0" w:firstLine="709"/>
        <w:rPr>
          <w:rFonts w:ascii="Times New Roman" w:hAnsi="Times New Roman"/>
          <w:sz w:val="28"/>
          <w:szCs w:val="28"/>
          <w:lang w:val="uk-UA"/>
        </w:rPr>
      </w:pPr>
      <w:r w:rsidRPr="003C5734">
        <w:rPr>
          <w:rFonts w:ascii="Times New Roman" w:hAnsi="Times New Roman"/>
          <w:sz w:val="28"/>
          <w:szCs w:val="28"/>
          <w:lang w:val="uk-UA"/>
        </w:rPr>
        <w:t xml:space="preserve">4.3. Підбиття підсумку здійснюється шляхом додавання балів за кожне питання і занесення загальної суми балів в екзаменаційну відомість, форма якої наведена в додатку </w:t>
      </w:r>
      <w:r w:rsidR="008A14D1">
        <w:rPr>
          <w:rFonts w:ascii="Times New Roman" w:hAnsi="Times New Roman"/>
          <w:sz w:val="28"/>
          <w:szCs w:val="28"/>
          <w:lang w:val="uk-UA"/>
        </w:rPr>
        <w:t>2</w:t>
      </w:r>
      <w:r w:rsidRPr="003C5734">
        <w:rPr>
          <w:rFonts w:ascii="Times New Roman" w:hAnsi="Times New Roman"/>
          <w:sz w:val="28"/>
          <w:szCs w:val="28"/>
          <w:lang w:val="uk-UA"/>
        </w:rPr>
        <w:t xml:space="preserve">. </w:t>
      </w:r>
      <w:r w:rsidR="00461F6E">
        <w:rPr>
          <w:rFonts w:ascii="Times New Roman" w:hAnsi="Times New Roman"/>
          <w:sz w:val="28"/>
          <w:szCs w:val="28"/>
          <w:lang w:val="uk-UA"/>
        </w:rPr>
        <w:t xml:space="preserve"> </w:t>
      </w:r>
      <w:r w:rsidRPr="003C5734">
        <w:rPr>
          <w:rFonts w:ascii="Times New Roman" w:hAnsi="Times New Roman"/>
          <w:sz w:val="28"/>
          <w:szCs w:val="28"/>
          <w:lang w:val="uk-UA"/>
        </w:rPr>
        <w:t>З результатами іспиту кандидат ознайомлюється.</w:t>
      </w:r>
    </w:p>
    <w:p w:rsidR="003C5734" w:rsidRPr="003C5734" w:rsidRDefault="009679AA" w:rsidP="003C5734">
      <w:pPr>
        <w:pStyle w:val="a8"/>
        <w:ind w:left="0" w:firstLine="709"/>
        <w:rPr>
          <w:rFonts w:ascii="Times New Roman" w:hAnsi="Times New Roman"/>
          <w:sz w:val="28"/>
          <w:szCs w:val="28"/>
          <w:lang w:val="uk-UA"/>
        </w:rPr>
      </w:pPr>
      <w:r>
        <w:rPr>
          <w:rFonts w:ascii="Times New Roman" w:hAnsi="Times New Roman"/>
          <w:sz w:val="28"/>
          <w:szCs w:val="28"/>
          <w:lang w:val="uk-UA"/>
        </w:rPr>
        <w:t>4.</w:t>
      </w:r>
      <w:r w:rsidR="00461F6E">
        <w:rPr>
          <w:rFonts w:ascii="Times New Roman" w:hAnsi="Times New Roman"/>
          <w:sz w:val="28"/>
          <w:szCs w:val="28"/>
          <w:lang w:val="uk-UA"/>
        </w:rPr>
        <w:t>4</w:t>
      </w:r>
      <w:r w:rsidR="003C5734" w:rsidRPr="003C5734">
        <w:rPr>
          <w:rFonts w:ascii="Times New Roman" w:hAnsi="Times New Roman"/>
          <w:sz w:val="28"/>
          <w:szCs w:val="28"/>
          <w:lang w:val="uk-UA"/>
        </w:rPr>
        <w:t>. Аркуші з відповідями кандидатів зберігаються разом з іншими матеріалами та документами конкурсної комісії.</w:t>
      </w:r>
    </w:p>
    <w:p w:rsidR="003C5734" w:rsidRPr="003C5734" w:rsidRDefault="009679AA" w:rsidP="003C5734">
      <w:pPr>
        <w:pStyle w:val="a8"/>
        <w:ind w:left="0" w:firstLine="709"/>
        <w:rPr>
          <w:rFonts w:ascii="Times New Roman" w:hAnsi="Times New Roman"/>
          <w:sz w:val="28"/>
          <w:szCs w:val="28"/>
          <w:lang w:val="uk-UA"/>
        </w:rPr>
      </w:pPr>
      <w:r>
        <w:rPr>
          <w:rFonts w:ascii="Times New Roman" w:hAnsi="Times New Roman"/>
          <w:sz w:val="28"/>
          <w:szCs w:val="28"/>
          <w:lang w:val="uk-UA"/>
        </w:rPr>
        <w:t>4.</w:t>
      </w:r>
      <w:r w:rsidR="00461F6E">
        <w:rPr>
          <w:rFonts w:ascii="Times New Roman" w:hAnsi="Times New Roman"/>
          <w:sz w:val="28"/>
          <w:szCs w:val="28"/>
          <w:lang w:val="uk-UA"/>
        </w:rPr>
        <w:t>5</w:t>
      </w:r>
      <w:r w:rsidR="003C5734" w:rsidRPr="003C5734">
        <w:rPr>
          <w:rFonts w:ascii="Times New Roman" w:hAnsi="Times New Roman"/>
          <w:sz w:val="28"/>
          <w:szCs w:val="28"/>
          <w:lang w:val="uk-UA"/>
        </w:rPr>
        <w:t>.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3C5734" w:rsidRPr="003C5734" w:rsidRDefault="009679AA" w:rsidP="003C5734">
      <w:pPr>
        <w:pStyle w:val="a8"/>
        <w:ind w:left="0" w:firstLine="709"/>
        <w:rPr>
          <w:rFonts w:ascii="Times New Roman" w:hAnsi="Times New Roman"/>
          <w:sz w:val="28"/>
          <w:szCs w:val="28"/>
          <w:lang w:val="uk-UA"/>
        </w:rPr>
      </w:pPr>
      <w:r>
        <w:rPr>
          <w:rFonts w:ascii="Times New Roman" w:hAnsi="Times New Roman"/>
          <w:sz w:val="28"/>
          <w:szCs w:val="28"/>
          <w:lang w:val="uk-UA"/>
        </w:rPr>
        <w:t>4.</w:t>
      </w:r>
      <w:r w:rsidR="00461F6E">
        <w:rPr>
          <w:rFonts w:ascii="Times New Roman" w:hAnsi="Times New Roman"/>
          <w:sz w:val="28"/>
          <w:szCs w:val="28"/>
          <w:lang w:val="uk-UA"/>
        </w:rPr>
        <w:t>6</w:t>
      </w:r>
      <w:r w:rsidR="003C5734" w:rsidRPr="003C5734">
        <w:rPr>
          <w:rFonts w:ascii="Times New Roman" w:hAnsi="Times New Roman"/>
          <w:sz w:val="28"/>
          <w:szCs w:val="28"/>
          <w:lang w:val="uk-UA"/>
        </w:rPr>
        <w:t>. Кандидати, які набрали менше 50 відсотків від максимальної суми балів, вважаються такими, що не склали іспит.</w:t>
      </w:r>
    </w:p>
    <w:p w:rsidR="003C5734" w:rsidRPr="003C5734" w:rsidRDefault="009679AA" w:rsidP="003C5734">
      <w:pPr>
        <w:pStyle w:val="a8"/>
        <w:ind w:left="0" w:firstLine="709"/>
        <w:rPr>
          <w:rFonts w:ascii="Times New Roman" w:hAnsi="Times New Roman"/>
          <w:sz w:val="28"/>
          <w:szCs w:val="28"/>
          <w:lang w:val="uk-UA"/>
        </w:rPr>
      </w:pPr>
      <w:r>
        <w:rPr>
          <w:rFonts w:ascii="Times New Roman" w:hAnsi="Times New Roman"/>
          <w:sz w:val="28"/>
          <w:szCs w:val="28"/>
          <w:lang w:val="uk-UA"/>
        </w:rPr>
        <w:t>4.</w:t>
      </w:r>
      <w:r w:rsidR="00461F6E">
        <w:rPr>
          <w:rFonts w:ascii="Times New Roman" w:hAnsi="Times New Roman"/>
          <w:sz w:val="28"/>
          <w:szCs w:val="28"/>
          <w:lang w:val="uk-UA"/>
        </w:rPr>
        <w:t>7</w:t>
      </w:r>
      <w:r w:rsidR="003C5734" w:rsidRPr="003C5734">
        <w:rPr>
          <w:rFonts w:ascii="Times New Roman" w:hAnsi="Times New Roman"/>
          <w:sz w:val="28"/>
          <w:szCs w:val="28"/>
          <w:lang w:val="uk-UA"/>
        </w:rPr>
        <w:t>. Кандидати, які не склали іспит, не можуть бути рекомендовані конкурсною комісією для призначення на посаду.</w:t>
      </w:r>
    </w:p>
    <w:p w:rsidR="00461F6E" w:rsidRDefault="009679AA" w:rsidP="00461F6E">
      <w:pPr>
        <w:pStyle w:val="a8"/>
        <w:ind w:left="0" w:firstLine="709"/>
        <w:jc w:val="left"/>
        <w:rPr>
          <w:rFonts w:ascii="Times New Roman" w:hAnsi="Times New Roman"/>
          <w:sz w:val="28"/>
          <w:szCs w:val="28"/>
          <w:lang w:val="uk-UA"/>
        </w:rPr>
      </w:pPr>
      <w:r>
        <w:rPr>
          <w:rFonts w:ascii="Times New Roman" w:hAnsi="Times New Roman"/>
          <w:sz w:val="28"/>
          <w:szCs w:val="28"/>
          <w:lang w:val="uk-UA"/>
        </w:rPr>
        <w:t>4.</w:t>
      </w:r>
      <w:r w:rsidR="00461F6E">
        <w:rPr>
          <w:rFonts w:ascii="Times New Roman" w:hAnsi="Times New Roman"/>
          <w:sz w:val="28"/>
          <w:szCs w:val="28"/>
          <w:lang w:val="uk-UA"/>
        </w:rPr>
        <w:t>8</w:t>
      </w:r>
      <w:r w:rsidR="003C5734" w:rsidRPr="003C5734">
        <w:rPr>
          <w:rFonts w:ascii="Times New Roman" w:hAnsi="Times New Roman"/>
          <w:sz w:val="28"/>
          <w:szCs w:val="28"/>
          <w:lang w:val="uk-UA"/>
        </w:rPr>
        <w:t>.</w:t>
      </w:r>
      <w:r w:rsidR="00461F6E" w:rsidRPr="00461F6E">
        <w:rPr>
          <w:rFonts w:ascii="Times New Roman" w:hAnsi="Times New Roman"/>
          <w:sz w:val="28"/>
          <w:szCs w:val="28"/>
          <w:lang w:val="uk-UA"/>
        </w:rPr>
        <w:t xml:space="preserve"> </w:t>
      </w:r>
      <w:r w:rsidR="00461F6E">
        <w:rPr>
          <w:rFonts w:ascii="Times New Roman" w:hAnsi="Times New Roman"/>
          <w:sz w:val="28"/>
          <w:szCs w:val="28"/>
          <w:lang w:val="uk-UA"/>
        </w:rPr>
        <w:t xml:space="preserve"> Конкурсна комісія повідомляє кандидатів  про результати конкур-су протягом трьох днів після  його завершення. </w:t>
      </w:r>
    </w:p>
    <w:p w:rsidR="003C5734" w:rsidRPr="003C5734" w:rsidRDefault="00461F6E" w:rsidP="00461F6E">
      <w:pPr>
        <w:pStyle w:val="a8"/>
        <w:ind w:left="0"/>
        <w:jc w:val="left"/>
        <w:rPr>
          <w:rFonts w:ascii="Times New Roman" w:hAnsi="Times New Roman"/>
          <w:sz w:val="28"/>
          <w:szCs w:val="28"/>
          <w:lang w:val="uk-UA"/>
        </w:rPr>
      </w:pPr>
      <w:r>
        <w:rPr>
          <w:rFonts w:ascii="Times New Roman" w:hAnsi="Times New Roman"/>
          <w:sz w:val="28"/>
          <w:szCs w:val="28"/>
          <w:lang w:val="uk-UA"/>
        </w:rPr>
        <w:t xml:space="preserve">          4.</w:t>
      </w:r>
      <w:r w:rsidR="00BA79AE">
        <w:rPr>
          <w:rFonts w:ascii="Times New Roman" w:hAnsi="Times New Roman"/>
          <w:sz w:val="28"/>
          <w:szCs w:val="28"/>
          <w:lang w:val="uk-UA"/>
        </w:rPr>
        <w:t>9</w:t>
      </w:r>
      <w:r w:rsidRPr="003C5734">
        <w:rPr>
          <w:rFonts w:ascii="Times New Roman" w:hAnsi="Times New Roman"/>
          <w:sz w:val="28"/>
          <w:szCs w:val="28"/>
          <w:lang w:val="uk-UA"/>
        </w:rPr>
        <w:t>.</w:t>
      </w:r>
      <w:r>
        <w:rPr>
          <w:rFonts w:ascii="Times New Roman" w:hAnsi="Times New Roman"/>
          <w:sz w:val="28"/>
          <w:szCs w:val="28"/>
          <w:lang w:val="uk-UA"/>
        </w:rPr>
        <w:t xml:space="preserve">  </w:t>
      </w:r>
      <w:r w:rsidR="003C5734" w:rsidRPr="003C5734">
        <w:rPr>
          <w:rFonts w:ascii="Times New Roman" w:hAnsi="Times New Roman"/>
          <w:sz w:val="28"/>
          <w:szCs w:val="28"/>
          <w:lang w:val="uk-UA"/>
        </w:rPr>
        <w:t xml:space="preserve">Результати іспиту можуть бути оскаржені в порядку, </w:t>
      </w:r>
      <w:r w:rsidR="00BA79AE">
        <w:rPr>
          <w:rFonts w:ascii="Times New Roman" w:hAnsi="Times New Roman"/>
          <w:sz w:val="28"/>
          <w:szCs w:val="28"/>
          <w:lang w:val="uk-UA"/>
        </w:rPr>
        <w:t xml:space="preserve"> </w:t>
      </w:r>
      <w:r w:rsidR="00BA79AE" w:rsidRPr="003C5734">
        <w:rPr>
          <w:rFonts w:ascii="Times New Roman" w:hAnsi="Times New Roman"/>
          <w:sz w:val="28"/>
          <w:szCs w:val="28"/>
          <w:lang w:val="uk-UA"/>
        </w:rPr>
        <w:t>передбаче</w:t>
      </w:r>
      <w:r w:rsidR="00BA79AE">
        <w:rPr>
          <w:rFonts w:ascii="Times New Roman" w:hAnsi="Times New Roman"/>
          <w:sz w:val="28"/>
          <w:szCs w:val="28"/>
          <w:lang w:val="uk-UA"/>
        </w:rPr>
        <w:t>н</w:t>
      </w:r>
      <w:r w:rsidR="00BA79AE" w:rsidRPr="003C5734">
        <w:rPr>
          <w:rFonts w:ascii="Times New Roman" w:hAnsi="Times New Roman"/>
          <w:sz w:val="28"/>
          <w:szCs w:val="28"/>
          <w:lang w:val="uk-UA"/>
        </w:rPr>
        <w:t>о</w:t>
      </w:r>
      <w:r w:rsidR="00BA79AE">
        <w:rPr>
          <w:rFonts w:ascii="Times New Roman" w:hAnsi="Times New Roman"/>
          <w:sz w:val="28"/>
          <w:szCs w:val="28"/>
          <w:lang w:val="uk-UA"/>
        </w:rPr>
        <w:t>-</w:t>
      </w:r>
      <w:r w:rsidR="00BA79AE" w:rsidRPr="003C5734">
        <w:rPr>
          <w:rFonts w:ascii="Times New Roman" w:hAnsi="Times New Roman"/>
          <w:sz w:val="28"/>
          <w:szCs w:val="28"/>
          <w:lang w:val="uk-UA"/>
        </w:rPr>
        <w:t>му</w:t>
      </w:r>
      <w:r w:rsidR="003C5734" w:rsidRPr="003C5734">
        <w:rPr>
          <w:rFonts w:ascii="Times New Roman" w:hAnsi="Times New Roman"/>
          <w:sz w:val="28"/>
          <w:szCs w:val="28"/>
          <w:lang w:val="uk-UA"/>
        </w:rPr>
        <w:t xml:space="preserve"> для оскарження рішень конкурсної комісії.</w:t>
      </w:r>
    </w:p>
    <w:p w:rsidR="003C5734" w:rsidRPr="003C5734" w:rsidRDefault="003C5734" w:rsidP="003C5734">
      <w:pPr>
        <w:pStyle w:val="a8"/>
        <w:ind w:left="0" w:firstLine="709"/>
        <w:rPr>
          <w:rFonts w:ascii="Times New Roman" w:hAnsi="Times New Roman"/>
          <w:color w:val="FF0000"/>
          <w:sz w:val="28"/>
          <w:szCs w:val="28"/>
          <w:lang w:val="uk-UA"/>
        </w:rPr>
      </w:pPr>
    </w:p>
    <w:p w:rsidR="003C5734" w:rsidRPr="003C5734" w:rsidRDefault="003C5734" w:rsidP="003C5734">
      <w:pPr>
        <w:pStyle w:val="a8"/>
        <w:ind w:left="0"/>
        <w:rPr>
          <w:rFonts w:ascii="Times New Roman" w:hAnsi="Times New Roman"/>
          <w:color w:val="FF0000"/>
          <w:sz w:val="28"/>
          <w:szCs w:val="28"/>
          <w:lang w:val="uk-UA"/>
        </w:rPr>
      </w:pPr>
    </w:p>
    <w:p w:rsidR="003C5734" w:rsidRPr="003C5734" w:rsidRDefault="003C5734" w:rsidP="003C5734">
      <w:pPr>
        <w:pStyle w:val="a8"/>
        <w:ind w:left="0" w:firstLine="709"/>
        <w:rPr>
          <w:rFonts w:ascii="Times New Roman" w:hAnsi="Times New Roman"/>
          <w:color w:val="FF0000"/>
          <w:sz w:val="28"/>
          <w:szCs w:val="28"/>
          <w:lang w:val="uk-UA"/>
        </w:rPr>
      </w:pPr>
    </w:p>
    <w:p w:rsidR="003C5734" w:rsidRPr="00DD2232" w:rsidRDefault="003C5734" w:rsidP="003C5734">
      <w:pPr>
        <w:pStyle w:val="a8"/>
        <w:ind w:left="0" w:firstLine="709"/>
        <w:rPr>
          <w:rFonts w:ascii="Times New Roman" w:hAnsi="Times New Roman"/>
          <w:b/>
          <w:sz w:val="28"/>
          <w:szCs w:val="28"/>
          <w:lang w:val="uk-UA"/>
        </w:rPr>
      </w:pPr>
      <w:r w:rsidRPr="00DD2232">
        <w:rPr>
          <w:rFonts w:ascii="Times New Roman" w:hAnsi="Times New Roman"/>
          <w:b/>
          <w:sz w:val="28"/>
          <w:szCs w:val="28"/>
          <w:lang w:val="uk-UA"/>
        </w:rPr>
        <w:t>Секретар сільської ради</w:t>
      </w:r>
      <w:r w:rsidRPr="00DD2232">
        <w:rPr>
          <w:rFonts w:ascii="Times New Roman" w:hAnsi="Times New Roman"/>
          <w:b/>
          <w:sz w:val="28"/>
          <w:szCs w:val="28"/>
          <w:lang w:val="uk-UA"/>
        </w:rPr>
        <w:tab/>
      </w:r>
      <w:r w:rsidRPr="00DD2232">
        <w:rPr>
          <w:rFonts w:ascii="Times New Roman" w:hAnsi="Times New Roman"/>
          <w:b/>
          <w:sz w:val="28"/>
          <w:szCs w:val="28"/>
          <w:lang w:val="uk-UA"/>
        </w:rPr>
        <w:tab/>
      </w:r>
      <w:r w:rsidRPr="00DD2232">
        <w:rPr>
          <w:rFonts w:ascii="Times New Roman" w:hAnsi="Times New Roman"/>
          <w:b/>
          <w:sz w:val="28"/>
          <w:szCs w:val="28"/>
          <w:lang w:val="uk-UA"/>
        </w:rPr>
        <w:tab/>
      </w:r>
      <w:r w:rsidRPr="00DD2232">
        <w:rPr>
          <w:rFonts w:ascii="Times New Roman" w:hAnsi="Times New Roman"/>
          <w:b/>
          <w:sz w:val="28"/>
          <w:szCs w:val="28"/>
          <w:lang w:val="uk-UA"/>
        </w:rPr>
        <w:tab/>
      </w:r>
      <w:r w:rsidRPr="00DD2232">
        <w:rPr>
          <w:rFonts w:ascii="Times New Roman" w:hAnsi="Times New Roman"/>
          <w:b/>
          <w:sz w:val="28"/>
          <w:szCs w:val="28"/>
          <w:lang w:val="uk-UA"/>
        </w:rPr>
        <w:tab/>
      </w:r>
      <w:r w:rsidRPr="00DD2232">
        <w:rPr>
          <w:rFonts w:ascii="Times New Roman" w:hAnsi="Times New Roman"/>
          <w:b/>
          <w:sz w:val="28"/>
          <w:szCs w:val="28"/>
          <w:lang w:val="uk-UA"/>
        </w:rPr>
        <w:tab/>
        <w:t>Н. ТКАЧ</w:t>
      </w:r>
    </w:p>
    <w:p w:rsidR="003C5734" w:rsidRPr="003C5734" w:rsidRDefault="003C5734" w:rsidP="003C5734">
      <w:pPr>
        <w:pStyle w:val="a8"/>
        <w:ind w:left="0" w:firstLine="709"/>
        <w:rPr>
          <w:rFonts w:ascii="Times New Roman" w:hAnsi="Times New Roman"/>
          <w:sz w:val="28"/>
          <w:szCs w:val="28"/>
          <w:lang w:val="uk-UA"/>
        </w:rPr>
      </w:pPr>
    </w:p>
    <w:p w:rsidR="003C5734" w:rsidRDefault="009B6024" w:rsidP="009B602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C5734" w:rsidRDefault="003C5734" w:rsidP="009B6024">
      <w:pPr>
        <w:pStyle w:val="a4"/>
        <w:rPr>
          <w:rFonts w:ascii="Times New Roman" w:hAnsi="Times New Roman" w:cs="Times New Roman"/>
          <w:sz w:val="28"/>
          <w:szCs w:val="28"/>
          <w:lang w:eastAsia="ru-RU"/>
        </w:rPr>
      </w:pPr>
    </w:p>
    <w:p w:rsidR="003C5734" w:rsidRDefault="003C5734" w:rsidP="009B6024">
      <w:pPr>
        <w:pStyle w:val="a4"/>
        <w:rPr>
          <w:rFonts w:ascii="Times New Roman" w:hAnsi="Times New Roman" w:cs="Times New Roman"/>
          <w:sz w:val="28"/>
          <w:szCs w:val="28"/>
          <w:lang w:eastAsia="ru-RU"/>
        </w:rPr>
      </w:pPr>
    </w:p>
    <w:p w:rsidR="003C5734" w:rsidRDefault="009B6024" w:rsidP="009B602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C5734" w:rsidRDefault="003C5734" w:rsidP="009B6024">
      <w:pPr>
        <w:pStyle w:val="a4"/>
        <w:rPr>
          <w:rFonts w:ascii="Times New Roman" w:hAnsi="Times New Roman" w:cs="Times New Roman"/>
          <w:sz w:val="28"/>
          <w:szCs w:val="28"/>
          <w:lang w:eastAsia="ru-RU"/>
        </w:rPr>
      </w:pPr>
    </w:p>
    <w:p w:rsidR="00693CC8" w:rsidRDefault="00693CC8" w:rsidP="009B6024">
      <w:pPr>
        <w:pStyle w:val="a4"/>
        <w:rPr>
          <w:rFonts w:ascii="Times New Roman" w:hAnsi="Times New Roman" w:cs="Times New Roman"/>
          <w:sz w:val="28"/>
          <w:szCs w:val="28"/>
          <w:lang w:eastAsia="ru-RU"/>
        </w:rPr>
      </w:pPr>
    </w:p>
    <w:p w:rsidR="008A14D1" w:rsidRDefault="008A14D1" w:rsidP="009B6024">
      <w:pPr>
        <w:pStyle w:val="a4"/>
        <w:rPr>
          <w:rFonts w:ascii="Times New Roman" w:hAnsi="Times New Roman" w:cs="Times New Roman"/>
          <w:sz w:val="28"/>
          <w:szCs w:val="28"/>
          <w:lang w:eastAsia="ru-RU"/>
        </w:rPr>
      </w:pPr>
    </w:p>
    <w:p w:rsidR="009B6024" w:rsidRPr="00863DFF" w:rsidRDefault="003C5734" w:rsidP="009B602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Додаток 4</w:t>
      </w:r>
    </w:p>
    <w:p w:rsidR="009B6024" w:rsidRPr="00863DFF" w:rsidRDefault="009B6024" w:rsidP="009B6024">
      <w:pPr>
        <w:pStyle w:val="a4"/>
        <w:rPr>
          <w:rFonts w:ascii="Times New Roman" w:hAnsi="Times New Roman" w:cs="Times New Roman"/>
          <w:sz w:val="28"/>
          <w:szCs w:val="28"/>
          <w:lang w:eastAsia="ru-RU"/>
        </w:rPr>
      </w:pPr>
      <w:r w:rsidRPr="00863DFF">
        <w:rPr>
          <w:rFonts w:ascii="Times New Roman" w:hAnsi="Times New Roman" w:cs="Times New Roman"/>
          <w:sz w:val="28"/>
          <w:szCs w:val="28"/>
          <w:lang w:eastAsia="ru-RU"/>
        </w:rPr>
        <w:t xml:space="preserve">                                                                      до розпорядження сільського голови</w:t>
      </w:r>
    </w:p>
    <w:p w:rsidR="009B6024" w:rsidRDefault="009B6024" w:rsidP="009B6024">
      <w:pPr>
        <w:pStyle w:val="a4"/>
        <w:rPr>
          <w:rFonts w:ascii="Times New Roman" w:hAnsi="Times New Roman" w:cs="Times New Roman"/>
          <w:sz w:val="28"/>
          <w:szCs w:val="28"/>
          <w:lang w:eastAsia="ru-RU"/>
        </w:rPr>
      </w:pPr>
      <w:r w:rsidRPr="0007167E">
        <w:rPr>
          <w:rFonts w:ascii="Times New Roman" w:hAnsi="Times New Roman" w:cs="Times New Roman"/>
          <w:sz w:val="28"/>
          <w:szCs w:val="28"/>
          <w:lang w:eastAsia="ru-RU"/>
        </w:rPr>
        <w:t xml:space="preserve">                                                                      2</w:t>
      </w:r>
      <w:r w:rsidR="0007167E" w:rsidRPr="0007167E">
        <w:rPr>
          <w:rFonts w:ascii="Times New Roman" w:hAnsi="Times New Roman" w:cs="Times New Roman"/>
          <w:sz w:val="28"/>
          <w:szCs w:val="28"/>
          <w:lang w:eastAsia="ru-RU"/>
        </w:rPr>
        <w:t>8</w:t>
      </w:r>
      <w:r w:rsidRPr="0007167E">
        <w:rPr>
          <w:rFonts w:ascii="Times New Roman" w:hAnsi="Times New Roman" w:cs="Times New Roman"/>
          <w:sz w:val="28"/>
          <w:szCs w:val="28"/>
          <w:lang w:eastAsia="ru-RU"/>
        </w:rPr>
        <w:t xml:space="preserve">.09.2020 </w:t>
      </w:r>
      <w:r w:rsidR="0007167E" w:rsidRPr="0007167E">
        <w:rPr>
          <w:rFonts w:ascii="Times New Roman" w:hAnsi="Times New Roman" w:cs="Times New Roman"/>
          <w:sz w:val="28"/>
          <w:szCs w:val="28"/>
          <w:lang w:eastAsia="ru-RU"/>
        </w:rPr>
        <w:t xml:space="preserve"> </w:t>
      </w:r>
      <w:r w:rsidRPr="0007167E">
        <w:rPr>
          <w:rFonts w:ascii="Times New Roman" w:hAnsi="Times New Roman" w:cs="Times New Roman"/>
          <w:sz w:val="28"/>
          <w:szCs w:val="28"/>
          <w:lang w:eastAsia="ru-RU"/>
        </w:rPr>
        <w:t xml:space="preserve">№ </w:t>
      </w:r>
      <w:r w:rsidR="0007167E" w:rsidRPr="0007167E">
        <w:rPr>
          <w:rFonts w:ascii="Times New Roman" w:hAnsi="Times New Roman" w:cs="Times New Roman"/>
          <w:sz w:val="28"/>
          <w:szCs w:val="28"/>
          <w:lang w:eastAsia="ru-RU"/>
        </w:rPr>
        <w:t xml:space="preserve">322 </w:t>
      </w:r>
      <w:r w:rsidR="002C467A">
        <w:rPr>
          <w:rFonts w:ascii="Times New Roman" w:hAnsi="Times New Roman" w:cs="Times New Roman"/>
          <w:sz w:val="28"/>
          <w:szCs w:val="28"/>
          <w:lang w:eastAsia="ru-RU"/>
        </w:rPr>
        <w:t>–</w:t>
      </w:r>
      <w:r w:rsidRPr="0007167E">
        <w:rPr>
          <w:rFonts w:ascii="Times New Roman" w:hAnsi="Times New Roman" w:cs="Times New Roman"/>
          <w:sz w:val="28"/>
          <w:szCs w:val="28"/>
          <w:lang w:eastAsia="ru-RU"/>
        </w:rPr>
        <w:t xml:space="preserve"> р</w:t>
      </w:r>
    </w:p>
    <w:p w:rsidR="002C467A" w:rsidRPr="0007167E" w:rsidRDefault="002C467A" w:rsidP="009B6024">
      <w:pPr>
        <w:pStyle w:val="a4"/>
        <w:rPr>
          <w:rFonts w:ascii="Times New Roman" w:hAnsi="Times New Roman" w:cs="Times New Roman"/>
          <w:sz w:val="28"/>
          <w:szCs w:val="28"/>
          <w:lang w:eastAsia="ru-RU"/>
        </w:rPr>
      </w:pPr>
    </w:p>
    <w:p w:rsidR="002C467A" w:rsidRPr="00375C04" w:rsidRDefault="002C467A" w:rsidP="002C467A">
      <w:pPr>
        <w:shd w:val="clear" w:color="auto" w:fill="FFFFFF"/>
        <w:jc w:val="center"/>
        <w:rPr>
          <w:b/>
          <w:bCs/>
          <w:sz w:val="27"/>
          <w:szCs w:val="27"/>
          <w:bdr w:val="none" w:sz="0" w:space="0" w:color="auto" w:frame="1"/>
          <w:lang w:val="uk-UA"/>
        </w:rPr>
      </w:pPr>
      <w:r w:rsidRPr="008A14D1">
        <w:rPr>
          <w:b/>
          <w:bCs/>
          <w:sz w:val="27"/>
          <w:szCs w:val="27"/>
          <w:bdr w:val="none" w:sz="0" w:space="0" w:color="auto" w:frame="1"/>
          <w:lang w:val="uk-UA"/>
        </w:rPr>
        <w:t xml:space="preserve">Перелік питань </w:t>
      </w:r>
    </w:p>
    <w:p w:rsidR="002C467A" w:rsidRPr="008A14D1" w:rsidRDefault="002C467A" w:rsidP="002C467A">
      <w:pPr>
        <w:shd w:val="clear" w:color="auto" w:fill="FFFFFF"/>
        <w:jc w:val="center"/>
        <w:rPr>
          <w:sz w:val="27"/>
          <w:szCs w:val="27"/>
          <w:lang w:val="uk-UA"/>
        </w:rPr>
      </w:pPr>
      <w:r w:rsidRPr="008A14D1">
        <w:rPr>
          <w:b/>
          <w:bCs/>
          <w:sz w:val="27"/>
          <w:szCs w:val="27"/>
          <w:bdr w:val="none" w:sz="0" w:space="0" w:color="auto" w:frame="1"/>
          <w:lang w:val="uk-UA"/>
        </w:rPr>
        <w:t>на перевірку та оцінку знань</w:t>
      </w:r>
    </w:p>
    <w:p w:rsidR="002C467A" w:rsidRPr="00375C04" w:rsidRDefault="002C467A" w:rsidP="002C467A">
      <w:pPr>
        <w:pStyle w:val="a8"/>
        <w:jc w:val="center"/>
        <w:rPr>
          <w:rFonts w:ascii="Times New Roman" w:hAnsi="Times New Roman"/>
          <w:b/>
          <w:sz w:val="27"/>
          <w:szCs w:val="27"/>
          <w:lang w:val="uk-UA"/>
        </w:rPr>
      </w:pPr>
      <w:proofErr w:type="spellStart"/>
      <w:r w:rsidRPr="00375C04">
        <w:rPr>
          <w:rFonts w:ascii="Times New Roman" w:hAnsi="Times New Roman"/>
          <w:b/>
          <w:bCs/>
          <w:sz w:val="27"/>
          <w:szCs w:val="27"/>
          <w:bdr w:val="none" w:sz="0" w:space="0" w:color="auto" w:frame="1"/>
          <w:lang w:eastAsia="ru-RU"/>
        </w:rPr>
        <w:t>Конституції</w:t>
      </w:r>
      <w:proofErr w:type="spellEnd"/>
      <w:r w:rsidRPr="00375C04">
        <w:rPr>
          <w:rFonts w:ascii="Times New Roman" w:hAnsi="Times New Roman"/>
          <w:b/>
          <w:bCs/>
          <w:sz w:val="27"/>
          <w:szCs w:val="27"/>
          <w:bdr w:val="none" w:sz="0" w:space="0" w:color="auto" w:frame="1"/>
          <w:lang w:eastAsia="ru-RU"/>
        </w:rPr>
        <w:t xml:space="preserve"> </w:t>
      </w:r>
      <w:proofErr w:type="spellStart"/>
      <w:r w:rsidRPr="00375C04">
        <w:rPr>
          <w:rFonts w:ascii="Times New Roman" w:hAnsi="Times New Roman"/>
          <w:b/>
          <w:bCs/>
          <w:sz w:val="27"/>
          <w:szCs w:val="27"/>
          <w:bdr w:val="none" w:sz="0" w:space="0" w:color="auto" w:frame="1"/>
          <w:lang w:eastAsia="ru-RU"/>
        </w:rPr>
        <w:t>України</w:t>
      </w:r>
      <w:proofErr w:type="spellEnd"/>
      <w:r w:rsidRPr="00375C04">
        <w:rPr>
          <w:rFonts w:ascii="Times New Roman" w:hAnsi="Times New Roman"/>
          <w:b/>
          <w:bCs/>
          <w:sz w:val="27"/>
          <w:szCs w:val="27"/>
          <w:bdr w:val="none" w:sz="0" w:space="0" w:color="auto" w:frame="1"/>
          <w:lang w:eastAsia="ru-RU"/>
        </w:rPr>
        <w:t xml:space="preserve">, </w:t>
      </w:r>
      <w:proofErr w:type="spellStart"/>
      <w:r w:rsidRPr="00375C04">
        <w:rPr>
          <w:rFonts w:ascii="Times New Roman" w:hAnsi="Times New Roman"/>
          <w:b/>
          <w:bCs/>
          <w:sz w:val="27"/>
          <w:szCs w:val="27"/>
          <w:bdr w:val="none" w:sz="0" w:space="0" w:color="auto" w:frame="1"/>
          <w:lang w:eastAsia="ru-RU"/>
        </w:rPr>
        <w:t>Законів</w:t>
      </w:r>
      <w:proofErr w:type="spellEnd"/>
      <w:r w:rsidRPr="00375C04">
        <w:rPr>
          <w:rFonts w:ascii="Times New Roman" w:hAnsi="Times New Roman"/>
          <w:b/>
          <w:bCs/>
          <w:sz w:val="27"/>
          <w:szCs w:val="27"/>
          <w:bdr w:val="none" w:sz="0" w:space="0" w:color="auto" w:frame="1"/>
          <w:lang w:eastAsia="ru-RU"/>
        </w:rPr>
        <w:t xml:space="preserve"> </w:t>
      </w:r>
      <w:proofErr w:type="spellStart"/>
      <w:r w:rsidRPr="00375C04">
        <w:rPr>
          <w:rFonts w:ascii="Times New Roman" w:hAnsi="Times New Roman"/>
          <w:b/>
          <w:bCs/>
          <w:sz w:val="27"/>
          <w:szCs w:val="27"/>
          <w:bdr w:val="none" w:sz="0" w:space="0" w:color="auto" w:frame="1"/>
          <w:lang w:eastAsia="ru-RU"/>
        </w:rPr>
        <w:t>України</w:t>
      </w:r>
      <w:proofErr w:type="spellEnd"/>
      <w:r w:rsidRPr="00375C04">
        <w:rPr>
          <w:rFonts w:ascii="Times New Roman" w:hAnsi="Times New Roman"/>
          <w:b/>
          <w:bCs/>
          <w:sz w:val="27"/>
          <w:szCs w:val="27"/>
          <w:bdr w:val="none" w:sz="0" w:space="0" w:color="auto" w:frame="1"/>
          <w:lang w:eastAsia="ru-RU"/>
        </w:rPr>
        <w:t xml:space="preserve"> «Про </w:t>
      </w:r>
      <w:proofErr w:type="spellStart"/>
      <w:r w:rsidRPr="00375C04">
        <w:rPr>
          <w:rFonts w:ascii="Times New Roman" w:hAnsi="Times New Roman"/>
          <w:b/>
          <w:bCs/>
          <w:sz w:val="27"/>
          <w:szCs w:val="27"/>
          <w:bdr w:val="none" w:sz="0" w:space="0" w:color="auto" w:frame="1"/>
          <w:lang w:eastAsia="ru-RU"/>
        </w:rPr>
        <w:t>місцеве</w:t>
      </w:r>
      <w:proofErr w:type="spellEnd"/>
      <w:r w:rsidRPr="00375C04">
        <w:rPr>
          <w:rFonts w:ascii="Times New Roman" w:hAnsi="Times New Roman"/>
          <w:b/>
          <w:bCs/>
          <w:sz w:val="27"/>
          <w:szCs w:val="27"/>
          <w:bdr w:val="none" w:sz="0" w:space="0" w:color="auto" w:frame="1"/>
          <w:lang w:eastAsia="ru-RU"/>
        </w:rPr>
        <w:t xml:space="preserve"> </w:t>
      </w:r>
      <w:proofErr w:type="spellStart"/>
      <w:r w:rsidRPr="00375C04">
        <w:rPr>
          <w:rFonts w:ascii="Times New Roman" w:hAnsi="Times New Roman"/>
          <w:b/>
          <w:bCs/>
          <w:sz w:val="27"/>
          <w:szCs w:val="27"/>
          <w:bdr w:val="none" w:sz="0" w:space="0" w:color="auto" w:frame="1"/>
          <w:lang w:eastAsia="ru-RU"/>
        </w:rPr>
        <w:t>смоврядування</w:t>
      </w:r>
      <w:proofErr w:type="spellEnd"/>
      <w:r w:rsidRPr="00375C04">
        <w:rPr>
          <w:rFonts w:ascii="Times New Roman" w:hAnsi="Times New Roman"/>
          <w:b/>
          <w:bCs/>
          <w:sz w:val="27"/>
          <w:szCs w:val="27"/>
          <w:bdr w:val="none" w:sz="0" w:space="0" w:color="auto" w:frame="1"/>
          <w:lang w:eastAsia="ru-RU"/>
        </w:rPr>
        <w:t xml:space="preserve"> в </w:t>
      </w:r>
      <w:proofErr w:type="spellStart"/>
      <w:r w:rsidRPr="00375C04">
        <w:rPr>
          <w:rFonts w:ascii="Times New Roman" w:hAnsi="Times New Roman"/>
          <w:b/>
          <w:bCs/>
          <w:sz w:val="27"/>
          <w:szCs w:val="27"/>
          <w:bdr w:val="none" w:sz="0" w:space="0" w:color="auto" w:frame="1"/>
          <w:lang w:eastAsia="ru-RU"/>
        </w:rPr>
        <w:t>Україні</w:t>
      </w:r>
      <w:proofErr w:type="spellEnd"/>
      <w:r w:rsidRPr="00375C04">
        <w:rPr>
          <w:rFonts w:ascii="Times New Roman" w:hAnsi="Times New Roman"/>
          <w:b/>
          <w:bCs/>
          <w:sz w:val="27"/>
          <w:szCs w:val="27"/>
          <w:bdr w:val="none" w:sz="0" w:space="0" w:color="auto" w:frame="1"/>
          <w:lang w:eastAsia="ru-RU"/>
        </w:rPr>
        <w:t xml:space="preserve">», «Про службу в органах </w:t>
      </w:r>
      <w:proofErr w:type="spellStart"/>
      <w:r w:rsidRPr="00375C04">
        <w:rPr>
          <w:rFonts w:ascii="Times New Roman" w:hAnsi="Times New Roman"/>
          <w:b/>
          <w:bCs/>
          <w:sz w:val="27"/>
          <w:szCs w:val="27"/>
          <w:bdr w:val="none" w:sz="0" w:space="0" w:color="auto" w:frame="1"/>
          <w:lang w:eastAsia="ru-RU"/>
        </w:rPr>
        <w:t>місцевого</w:t>
      </w:r>
      <w:proofErr w:type="spellEnd"/>
      <w:r w:rsidRPr="00375C04">
        <w:rPr>
          <w:rFonts w:ascii="Times New Roman" w:hAnsi="Times New Roman"/>
          <w:b/>
          <w:bCs/>
          <w:sz w:val="27"/>
          <w:szCs w:val="27"/>
          <w:bdr w:val="none" w:sz="0" w:space="0" w:color="auto" w:frame="1"/>
          <w:lang w:eastAsia="ru-RU"/>
        </w:rPr>
        <w:t xml:space="preserve"> </w:t>
      </w:r>
      <w:proofErr w:type="spellStart"/>
      <w:r w:rsidRPr="00375C04">
        <w:rPr>
          <w:rFonts w:ascii="Times New Roman" w:hAnsi="Times New Roman"/>
          <w:b/>
          <w:bCs/>
          <w:sz w:val="27"/>
          <w:szCs w:val="27"/>
          <w:bdr w:val="none" w:sz="0" w:space="0" w:color="auto" w:frame="1"/>
          <w:lang w:eastAsia="ru-RU"/>
        </w:rPr>
        <w:t>самоврядування</w:t>
      </w:r>
      <w:proofErr w:type="spellEnd"/>
      <w:r w:rsidRPr="00375C04">
        <w:rPr>
          <w:rFonts w:ascii="Times New Roman" w:hAnsi="Times New Roman"/>
          <w:b/>
          <w:bCs/>
          <w:sz w:val="27"/>
          <w:szCs w:val="27"/>
          <w:bdr w:val="none" w:sz="0" w:space="0" w:color="auto" w:frame="1"/>
          <w:lang w:eastAsia="ru-RU"/>
        </w:rPr>
        <w:t xml:space="preserve"> в </w:t>
      </w:r>
      <w:proofErr w:type="spellStart"/>
      <w:r w:rsidRPr="00375C04">
        <w:rPr>
          <w:rFonts w:ascii="Times New Roman" w:hAnsi="Times New Roman"/>
          <w:b/>
          <w:bCs/>
          <w:sz w:val="27"/>
          <w:szCs w:val="27"/>
          <w:bdr w:val="none" w:sz="0" w:space="0" w:color="auto" w:frame="1"/>
          <w:lang w:eastAsia="ru-RU"/>
        </w:rPr>
        <w:t>Україні</w:t>
      </w:r>
      <w:proofErr w:type="spellEnd"/>
      <w:r w:rsidRPr="00375C04">
        <w:rPr>
          <w:rFonts w:ascii="Times New Roman" w:hAnsi="Times New Roman"/>
          <w:b/>
          <w:bCs/>
          <w:sz w:val="27"/>
          <w:szCs w:val="27"/>
          <w:bdr w:val="none" w:sz="0" w:space="0" w:color="auto" w:frame="1"/>
          <w:lang w:eastAsia="ru-RU"/>
        </w:rPr>
        <w:t xml:space="preserve">», «Про </w:t>
      </w:r>
      <w:proofErr w:type="spellStart"/>
      <w:r w:rsidRPr="00375C04">
        <w:rPr>
          <w:rFonts w:ascii="Times New Roman" w:hAnsi="Times New Roman"/>
          <w:b/>
          <w:bCs/>
          <w:sz w:val="27"/>
          <w:szCs w:val="27"/>
          <w:bdr w:val="none" w:sz="0" w:space="0" w:color="auto" w:frame="1"/>
          <w:lang w:eastAsia="ru-RU"/>
        </w:rPr>
        <w:t>запобігання</w:t>
      </w:r>
      <w:proofErr w:type="spellEnd"/>
      <w:r w:rsidRPr="00375C04">
        <w:rPr>
          <w:rFonts w:ascii="Times New Roman" w:hAnsi="Times New Roman"/>
          <w:b/>
          <w:bCs/>
          <w:sz w:val="27"/>
          <w:szCs w:val="27"/>
          <w:bdr w:val="none" w:sz="0" w:space="0" w:color="auto" w:frame="1"/>
          <w:lang w:eastAsia="ru-RU"/>
        </w:rPr>
        <w:t xml:space="preserve"> </w:t>
      </w:r>
      <w:proofErr w:type="spellStart"/>
      <w:r w:rsidRPr="00375C04">
        <w:rPr>
          <w:rFonts w:ascii="Times New Roman" w:hAnsi="Times New Roman"/>
          <w:b/>
          <w:bCs/>
          <w:sz w:val="27"/>
          <w:szCs w:val="27"/>
          <w:bdr w:val="none" w:sz="0" w:space="0" w:color="auto" w:frame="1"/>
          <w:lang w:eastAsia="ru-RU"/>
        </w:rPr>
        <w:t>корупції</w:t>
      </w:r>
      <w:proofErr w:type="spellEnd"/>
      <w:r w:rsidRPr="00375C04">
        <w:rPr>
          <w:rFonts w:ascii="Times New Roman" w:hAnsi="Times New Roman"/>
          <w:b/>
          <w:bCs/>
          <w:sz w:val="27"/>
          <w:szCs w:val="27"/>
          <w:bdr w:val="none" w:sz="0" w:space="0" w:color="auto" w:frame="1"/>
          <w:lang w:eastAsia="ru-RU"/>
        </w:rPr>
        <w:t>»</w:t>
      </w:r>
      <w:r w:rsidRPr="00375C04">
        <w:rPr>
          <w:rFonts w:ascii="Times New Roman" w:hAnsi="Times New Roman"/>
          <w:b/>
          <w:bCs/>
          <w:sz w:val="27"/>
          <w:szCs w:val="27"/>
          <w:bdr w:val="none" w:sz="0" w:space="0" w:color="auto" w:frame="1"/>
          <w:lang w:val="uk-UA" w:eastAsia="ru-RU"/>
        </w:rPr>
        <w:t xml:space="preserve">, «Про звернення громадян» </w:t>
      </w:r>
      <w:r w:rsidRPr="00375C04">
        <w:rPr>
          <w:rFonts w:ascii="Times New Roman" w:hAnsi="Times New Roman"/>
          <w:b/>
          <w:sz w:val="27"/>
          <w:szCs w:val="27"/>
        </w:rPr>
        <w:t xml:space="preserve"> </w:t>
      </w:r>
      <w:r w:rsidRPr="00375C04">
        <w:rPr>
          <w:rFonts w:ascii="Times New Roman" w:hAnsi="Times New Roman"/>
          <w:b/>
          <w:sz w:val="27"/>
          <w:szCs w:val="27"/>
          <w:lang w:val="uk-UA"/>
        </w:rPr>
        <w:t xml:space="preserve">та знання законодавства України з урахуванням специфіки функціональних повноважень посадової особи </w:t>
      </w:r>
    </w:p>
    <w:p w:rsidR="002C467A" w:rsidRPr="003074E9" w:rsidRDefault="002C467A" w:rsidP="002C467A">
      <w:pPr>
        <w:ind w:left="360"/>
        <w:jc w:val="center"/>
        <w:rPr>
          <w:b/>
          <w:lang w:val="uk-UA"/>
        </w:rPr>
      </w:pPr>
    </w:p>
    <w:p w:rsidR="002C467A" w:rsidRPr="002C467A" w:rsidRDefault="002C467A" w:rsidP="002C467A">
      <w:pPr>
        <w:ind w:left="360"/>
        <w:jc w:val="center"/>
        <w:rPr>
          <w:b/>
          <w:sz w:val="28"/>
          <w:szCs w:val="28"/>
          <w:lang w:val="uk-UA"/>
        </w:rPr>
      </w:pPr>
      <w:r w:rsidRPr="002C467A">
        <w:rPr>
          <w:b/>
          <w:sz w:val="28"/>
          <w:szCs w:val="28"/>
        </w:rPr>
        <w:t xml:space="preserve">І. </w:t>
      </w:r>
      <w:proofErr w:type="spellStart"/>
      <w:r w:rsidRPr="002C467A">
        <w:rPr>
          <w:b/>
          <w:sz w:val="28"/>
          <w:szCs w:val="28"/>
        </w:rPr>
        <w:t>Питання</w:t>
      </w:r>
      <w:proofErr w:type="spellEnd"/>
      <w:r w:rsidRPr="002C467A">
        <w:rPr>
          <w:b/>
          <w:sz w:val="28"/>
          <w:szCs w:val="28"/>
        </w:rPr>
        <w:t xml:space="preserve"> </w:t>
      </w:r>
      <w:proofErr w:type="gramStart"/>
      <w:r w:rsidRPr="002C467A">
        <w:rPr>
          <w:b/>
          <w:sz w:val="28"/>
          <w:szCs w:val="28"/>
        </w:rPr>
        <w:t xml:space="preserve">на </w:t>
      </w:r>
      <w:proofErr w:type="spellStart"/>
      <w:r w:rsidRPr="002C467A">
        <w:rPr>
          <w:b/>
          <w:sz w:val="28"/>
          <w:szCs w:val="28"/>
        </w:rPr>
        <w:t>перев</w:t>
      </w:r>
      <w:proofErr w:type="gramEnd"/>
      <w:r w:rsidRPr="002C467A">
        <w:rPr>
          <w:b/>
          <w:sz w:val="28"/>
          <w:szCs w:val="28"/>
        </w:rPr>
        <w:t>ірку</w:t>
      </w:r>
      <w:proofErr w:type="spellEnd"/>
      <w:r w:rsidRPr="002C467A">
        <w:rPr>
          <w:b/>
          <w:sz w:val="28"/>
          <w:szCs w:val="28"/>
        </w:rPr>
        <w:t xml:space="preserve"> </w:t>
      </w:r>
      <w:proofErr w:type="spellStart"/>
      <w:r w:rsidRPr="002C467A">
        <w:rPr>
          <w:b/>
          <w:sz w:val="28"/>
          <w:szCs w:val="28"/>
        </w:rPr>
        <w:t>знання</w:t>
      </w:r>
      <w:proofErr w:type="spellEnd"/>
      <w:r w:rsidRPr="002C467A">
        <w:rPr>
          <w:b/>
          <w:sz w:val="28"/>
          <w:szCs w:val="28"/>
        </w:rPr>
        <w:t xml:space="preserve"> </w:t>
      </w:r>
      <w:proofErr w:type="spellStart"/>
      <w:r w:rsidRPr="002C467A">
        <w:rPr>
          <w:b/>
          <w:sz w:val="28"/>
          <w:szCs w:val="28"/>
        </w:rPr>
        <w:t>Конституції</w:t>
      </w:r>
      <w:proofErr w:type="spellEnd"/>
      <w:r w:rsidRPr="002C467A">
        <w:rPr>
          <w:b/>
          <w:sz w:val="28"/>
          <w:szCs w:val="28"/>
        </w:rPr>
        <w:t xml:space="preserve"> </w:t>
      </w:r>
      <w:proofErr w:type="spellStart"/>
      <w:r w:rsidRPr="002C467A">
        <w:rPr>
          <w:b/>
          <w:sz w:val="28"/>
          <w:szCs w:val="28"/>
        </w:rPr>
        <w:t>України</w:t>
      </w:r>
      <w:proofErr w:type="spellEnd"/>
    </w:p>
    <w:p w:rsidR="002C467A" w:rsidRPr="003074E9" w:rsidRDefault="002C467A" w:rsidP="002C467A">
      <w:pPr>
        <w:ind w:left="360"/>
        <w:jc w:val="center"/>
        <w:rPr>
          <w:b/>
          <w:lang w:val="uk-UA"/>
        </w:rPr>
      </w:pP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розділи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Конституції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риси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Української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держави</w:t>
      </w:r>
      <w:proofErr w:type="spellEnd"/>
      <w:r w:rsidRPr="001776E4">
        <w:rPr>
          <w:rFonts w:ascii="Times New Roman" w:hAnsi="Times New Roman"/>
          <w:sz w:val="28"/>
          <w:szCs w:val="28"/>
        </w:rPr>
        <w:t xml:space="preserve"> за </w:t>
      </w:r>
      <w:proofErr w:type="spellStart"/>
      <w:r w:rsidRPr="001776E4">
        <w:rPr>
          <w:rFonts w:ascii="Times New Roman" w:hAnsi="Times New Roman"/>
          <w:sz w:val="28"/>
          <w:szCs w:val="28"/>
        </w:rPr>
        <w:t>Конституцією</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1, 2).</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Форма </w:t>
      </w:r>
      <w:proofErr w:type="spellStart"/>
      <w:r w:rsidRPr="001776E4">
        <w:rPr>
          <w:rFonts w:ascii="Times New Roman" w:hAnsi="Times New Roman"/>
          <w:sz w:val="28"/>
          <w:szCs w:val="28"/>
        </w:rPr>
        <w:t>правління</w:t>
      </w:r>
      <w:proofErr w:type="spellEnd"/>
      <w:r w:rsidRPr="001776E4">
        <w:rPr>
          <w:rFonts w:ascii="Times New Roman" w:hAnsi="Times New Roman"/>
          <w:sz w:val="28"/>
          <w:szCs w:val="28"/>
        </w:rPr>
        <w:t xml:space="preserve"> в </w:t>
      </w:r>
      <w:proofErr w:type="spellStart"/>
      <w:r w:rsidRPr="001776E4">
        <w:rPr>
          <w:rFonts w:ascii="Times New Roman" w:hAnsi="Times New Roman"/>
          <w:sz w:val="28"/>
          <w:szCs w:val="28"/>
        </w:rPr>
        <w:t>Україні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Визнання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найвищої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соціальної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цінності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3).</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Конституційний</w:t>
      </w:r>
      <w:proofErr w:type="spellEnd"/>
      <w:r w:rsidRPr="001776E4">
        <w:rPr>
          <w:rFonts w:ascii="Times New Roman" w:hAnsi="Times New Roman"/>
          <w:sz w:val="28"/>
          <w:szCs w:val="28"/>
        </w:rPr>
        <w:t xml:space="preserve"> статус </w:t>
      </w:r>
      <w:proofErr w:type="spellStart"/>
      <w:r w:rsidRPr="001776E4">
        <w:rPr>
          <w:rFonts w:ascii="Times New Roman" w:hAnsi="Times New Roman"/>
          <w:sz w:val="28"/>
          <w:szCs w:val="28"/>
        </w:rPr>
        <w:t>державної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мови</w:t>
      </w:r>
      <w:proofErr w:type="spellEnd"/>
      <w:r w:rsidRPr="001776E4">
        <w:rPr>
          <w:rFonts w:ascii="Times New Roman" w:hAnsi="Times New Roman"/>
          <w:sz w:val="28"/>
          <w:szCs w:val="28"/>
        </w:rPr>
        <w:t xml:space="preserve"> та </w:t>
      </w:r>
      <w:proofErr w:type="spellStart"/>
      <w:r w:rsidRPr="001776E4">
        <w:rPr>
          <w:rFonts w:ascii="Times New Roman" w:hAnsi="Times New Roman"/>
          <w:sz w:val="28"/>
          <w:szCs w:val="28"/>
        </w:rPr>
        <w:t>мов</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національних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меншин</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10).</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Об’єкти</w:t>
      </w:r>
      <w:proofErr w:type="spellEnd"/>
      <w:r w:rsidRPr="001776E4">
        <w:rPr>
          <w:rFonts w:ascii="Times New Roman" w:hAnsi="Times New Roman"/>
          <w:sz w:val="28"/>
          <w:szCs w:val="28"/>
        </w:rPr>
        <w:t xml:space="preserve"> права </w:t>
      </w:r>
      <w:proofErr w:type="spellStart"/>
      <w:r w:rsidRPr="001776E4">
        <w:rPr>
          <w:rFonts w:ascii="Times New Roman" w:hAnsi="Times New Roman"/>
          <w:sz w:val="28"/>
          <w:szCs w:val="28"/>
        </w:rPr>
        <w:t>власності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Українського</w:t>
      </w:r>
      <w:proofErr w:type="spellEnd"/>
      <w:r w:rsidRPr="001776E4">
        <w:rPr>
          <w:rFonts w:ascii="Times New Roman" w:hAnsi="Times New Roman"/>
          <w:sz w:val="28"/>
          <w:szCs w:val="28"/>
        </w:rPr>
        <w:t xml:space="preserve"> народу (</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13, 14).</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Найважливіші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функції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держави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17).</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Державні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символи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20).</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Конституційне</w:t>
      </w:r>
      <w:proofErr w:type="spellEnd"/>
      <w:r w:rsidRPr="001776E4">
        <w:rPr>
          <w:rFonts w:ascii="Times New Roman" w:hAnsi="Times New Roman"/>
          <w:sz w:val="28"/>
          <w:szCs w:val="28"/>
        </w:rPr>
        <w:t xml:space="preserve"> право на </w:t>
      </w:r>
      <w:proofErr w:type="spellStart"/>
      <w:r w:rsidRPr="001776E4">
        <w:rPr>
          <w:rFonts w:ascii="Times New Roman" w:hAnsi="Times New Roman"/>
          <w:sz w:val="28"/>
          <w:szCs w:val="28"/>
        </w:rPr>
        <w:t>працю</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43).</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Конституційне</w:t>
      </w:r>
      <w:proofErr w:type="spellEnd"/>
      <w:r w:rsidRPr="001776E4">
        <w:rPr>
          <w:rFonts w:ascii="Times New Roman" w:hAnsi="Times New Roman"/>
          <w:sz w:val="28"/>
          <w:szCs w:val="28"/>
        </w:rPr>
        <w:t xml:space="preserve"> право на </w:t>
      </w:r>
      <w:proofErr w:type="spellStart"/>
      <w:r w:rsidRPr="001776E4">
        <w:rPr>
          <w:rFonts w:ascii="Times New Roman" w:hAnsi="Times New Roman"/>
          <w:sz w:val="28"/>
          <w:szCs w:val="28"/>
        </w:rPr>
        <w:t>освіту</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53).</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Конституційне</w:t>
      </w:r>
      <w:proofErr w:type="spellEnd"/>
      <w:r w:rsidRPr="001776E4">
        <w:rPr>
          <w:rFonts w:ascii="Times New Roman" w:hAnsi="Times New Roman"/>
          <w:sz w:val="28"/>
          <w:szCs w:val="28"/>
        </w:rPr>
        <w:t xml:space="preserve"> право на </w:t>
      </w:r>
      <w:proofErr w:type="spellStart"/>
      <w:r w:rsidRPr="001776E4">
        <w:rPr>
          <w:rFonts w:ascii="Times New Roman" w:hAnsi="Times New Roman"/>
          <w:sz w:val="28"/>
          <w:szCs w:val="28"/>
        </w:rPr>
        <w:t>соціальний</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захист</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46).</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Конституційне</w:t>
      </w:r>
      <w:proofErr w:type="spellEnd"/>
      <w:r w:rsidRPr="001776E4">
        <w:rPr>
          <w:rFonts w:ascii="Times New Roman" w:hAnsi="Times New Roman"/>
          <w:sz w:val="28"/>
          <w:szCs w:val="28"/>
        </w:rPr>
        <w:t xml:space="preserve"> право на </w:t>
      </w:r>
      <w:proofErr w:type="spellStart"/>
      <w:r w:rsidRPr="001776E4">
        <w:rPr>
          <w:rFonts w:ascii="Times New Roman" w:hAnsi="Times New Roman"/>
          <w:sz w:val="28"/>
          <w:szCs w:val="28"/>
        </w:rPr>
        <w:t>охорону</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здоров’я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49).</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Обов’язки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громадянина</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65-68).</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Право </w:t>
      </w:r>
      <w:proofErr w:type="spellStart"/>
      <w:r w:rsidRPr="001776E4">
        <w:rPr>
          <w:rFonts w:ascii="Times New Roman" w:hAnsi="Times New Roman"/>
          <w:sz w:val="28"/>
          <w:szCs w:val="28"/>
        </w:rPr>
        <w:t>громадянина</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на </w:t>
      </w:r>
      <w:proofErr w:type="spellStart"/>
      <w:r w:rsidRPr="001776E4">
        <w:rPr>
          <w:rFonts w:ascii="Times New Roman" w:hAnsi="Times New Roman"/>
          <w:sz w:val="28"/>
          <w:szCs w:val="28"/>
        </w:rPr>
        <w:t>вибори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70).</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Повноваження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Верховної</w:t>
      </w:r>
      <w:proofErr w:type="spellEnd"/>
      <w:r w:rsidRPr="001776E4">
        <w:rPr>
          <w:rFonts w:ascii="Times New Roman" w:hAnsi="Times New Roman"/>
          <w:sz w:val="28"/>
          <w:szCs w:val="28"/>
        </w:rPr>
        <w:t xml:space="preserve"> Ради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85).</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Питання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правове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регулювання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яких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визначається</w:t>
      </w:r>
      <w:proofErr w:type="spellEnd"/>
      <w:r w:rsidRPr="001776E4">
        <w:rPr>
          <w:rFonts w:ascii="Times New Roman" w:hAnsi="Times New Roman"/>
          <w:sz w:val="28"/>
          <w:szCs w:val="28"/>
        </w:rPr>
        <w:t xml:space="preserve"> та </w:t>
      </w:r>
      <w:proofErr w:type="spellStart"/>
      <w:r w:rsidRPr="001776E4">
        <w:rPr>
          <w:rFonts w:ascii="Times New Roman" w:hAnsi="Times New Roman"/>
          <w:sz w:val="28"/>
          <w:szCs w:val="28"/>
        </w:rPr>
        <w:t>встановлюється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виключно</w:t>
      </w:r>
      <w:proofErr w:type="spellEnd"/>
      <w:r w:rsidRPr="001776E4">
        <w:rPr>
          <w:rFonts w:ascii="Times New Roman" w:hAnsi="Times New Roman"/>
          <w:sz w:val="28"/>
          <w:szCs w:val="28"/>
        </w:rPr>
        <w:t xml:space="preserve"> законами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92).</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Державний</w:t>
      </w:r>
      <w:proofErr w:type="spellEnd"/>
      <w:r w:rsidRPr="001776E4">
        <w:rPr>
          <w:rFonts w:ascii="Times New Roman" w:hAnsi="Times New Roman"/>
          <w:sz w:val="28"/>
          <w:szCs w:val="28"/>
        </w:rPr>
        <w:t xml:space="preserve"> бюджет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96).</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Порядок </w:t>
      </w:r>
      <w:proofErr w:type="spellStart"/>
      <w:r w:rsidRPr="001776E4">
        <w:rPr>
          <w:rFonts w:ascii="Times New Roman" w:hAnsi="Times New Roman"/>
          <w:sz w:val="28"/>
          <w:szCs w:val="28"/>
        </w:rPr>
        <w:t>обрання</w:t>
      </w:r>
      <w:proofErr w:type="spellEnd"/>
      <w:r w:rsidRPr="001776E4">
        <w:rPr>
          <w:rFonts w:ascii="Times New Roman" w:hAnsi="Times New Roman"/>
          <w:sz w:val="28"/>
          <w:szCs w:val="28"/>
        </w:rPr>
        <w:t xml:space="preserve"> Президента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103).</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Повноваження</w:t>
      </w:r>
      <w:proofErr w:type="spellEnd"/>
      <w:r w:rsidRPr="001776E4">
        <w:rPr>
          <w:rFonts w:ascii="Times New Roman" w:hAnsi="Times New Roman"/>
          <w:sz w:val="28"/>
          <w:szCs w:val="28"/>
        </w:rPr>
        <w:t xml:space="preserve"> Президента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106).</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Призначення</w:t>
      </w:r>
      <w:proofErr w:type="spellEnd"/>
      <w:r w:rsidRPr="001776E4">
        <w:rPr>
          <w:rFonts w:ascii="Times New Roman" w:hAnsi="Times New Roman"/>
          <w:sz w:val="28"/>
          <w:szCs w:val="28"/>
        </w:rPr>
        <w:t xml:space="preserve">, склад та </w:t>
      </w:r>
      <w:proofErr w:type="spellStart"/>
      <w:r w:rsidRPr="001776E4">
        <w:rPr>
          <w:rFonts w:ascii="Times New Roman" w:hAnsi="Times New Roman"/>
          <w:sz w:val="28"/>
          <w:szCs w:val="28"/>
        </w:rPr>
        <w:t>введення</w:t>
      </w:r>
      <w:proofErr w:type="spellEnd"/>
      <w:r w:rsidRPr="001776E4">
        <w:rPr>
          <w:rFonts w:ascii="Times New Roman" w:hAnsi="Times New Roman"/>
          <w:sz w:val="28"/>
          <w:szCs w:val="28"/>
        </w:rPr>
        <w:t xml:space="preserve"> в </w:t>
      </w:r>
      <w:proofErr w:type="spellStart"/>
      <w:r w:rsidRPr="001776E4">
        <w:rPr>
          <w:rFonts w:ascii="Times New Roman" w:hAnsi="Times New Roman"/>
          <w:sz w:val="28"/>
          <w:szCs w:val="28"/>
        </w:rPr>
        <w:t>дію</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рішень</w:t>
      </w:r>
      <w:proofErr w:type="spellEnd"/>
      <w:r w:rsidRPr="001776E4">
        <w:rPr>
          <w:rFonts w:ascii="Times New Roman" w:hAnsi="Times New Roman"/>
          <w:sz w:val="28"/>
          <w:szCs w:val="28"/>
        </w:rPr>
        <w:t xml:space="preserve"> Ради </w:t>
      </w:r>
      <w:proofErr w:type="spellStart"/>
      <w:r w:rsidRPr="001776E4">
        <w:rPr>
          <w:rFonts w:ascii="Times New Roman" w:hAnsi="Times New Roman"/>
          <w:sz w:val="28"/>
          <w:szCs w:val="28"/>
        </w:rPr>
        <w:t>національної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безпеки</w:t>
      </w:r>
      <w:proofErr w:type="spellEnd"/>
      <w:r w:rsidRPr="001776E4">
        <w:rPr>
          <w:rFonts w:ascii="Times New Roman" w:hAnsi="Times New Roman"/>
          <w:sz w:val="28"/>
          <w:szCs w:val="28"/>
        </w:rPr>
        <w:t xml:space="preserve"> і оборони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107).</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Склад </w:t>
      </w:r>
      <w:proofErr w:type="spellStart"/>
      <w:r w:rsidRPr="001776E4">
        <w:rPr>
          <w:rFonts w:ascii="Times New Roman" w:hAnsi="Times New Roman"/>
          <w:sz w:val="28"/>
          <w:szCs w:val="28"/>
        </w:rPr>
        <w:t>Кабінету</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Міністрів</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114).</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Повноваження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Кабінету</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Міністрів</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116, 117).</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Повноваження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державний</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адміністрацій</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119).</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Система </w:t>
      </w:r>
      <w:proofErr w:type="spellStart"/>
      <w:r w:rsidRPr="001776E4">
        <w:rPr>
          <w:rFonts w:ascii="Times New Roman" w:hAnsi="Times New Roman"/>
          <w:sz w:val="28"/>
          <w:szCs w:val="28"/>
        </w:rPr>
        <w:t>судів</w:t>
      </w:r>
      <w:proofErr w:type="spellEnd"/>
      <w:r w:rsidRPr="001776E4">
        <w:rPr>
          <w:rFonts w:ascii="Times New Roman" w:hAnsi="Times New Roman"/>
          <w:sz w:val="28"/>
          <w:szCs w:val="28"/>
        </w:rPr>
        <w:t xml:space="preserve"> в </w:t>
      </w:r>
      <w:proofErr w:type="spellStart"/>
      <w:r w:rsidRPr="001776E4">
        <w:rPr>
          <w:rFonts w:ascii="Times New Roman" w:hAnsi="Times New Roman"/>
          <w:sz w:val="28"/>
          <w:szCs w:val="28"/>
        </w:rPr>
        <w:t>Україні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125).</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засади </w:t>
      </w:r>
      <w:proofErr w:type="spellStart"/>
      <w:r w:rsidRPr="001776E4">
        <w:rPr>
          <w:rFonts w:ascii="Times New Roman" w:hAnsi="Times New Roman"/>
          <w:sz w:val="28"/>
          <w:szCs w:val="28"/>
        </w:rPr>
        <w:t>судочинства</w:t>
      </w:r>
      <w:proofErr w:type="spellEnd"/>
      <w:r w:rsidRPr="001776E4">
        <w:rPr>
          <w:rFonts w:ascii="Times New Roman" w:hAnsi="Times New Roman"/>
          <w:sz w:val="28"/>
          <w:szCs w:val="28"/>
        </w:rPr>
        <w:t xml:space="preserve"> в </w:t>
      </w:r>
      <w:proofErr w:type="spellStart"/>
      <w:r w:rsidRPr="001776E4">
        <w:rPr>
          <w:rFonts w:ascii="Times New Roman" w:hAnsi="Times New Roman"/>
          <w:sz w:val="28"/>
          <w:szCs w:val="28"/>
        </w:rPr>
        <w:t>Україні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129).</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Система </w:t>
      </w:r>
      <w:proofErr w:type="spellStart"/>
      <w:r w:rsidRPr="001776E4">
        <w:rPr>
          <w:rFonts w:ascii="Times New Roman" w:hAnsi="Times New Roman"/>
          <w:sz w:val="28"/>
          <w:szCs w:val="28"/>
        </w:rPr>
        <w:t>адміністративно-територіального</w:t>
      </w:r>
      <w:proofErr w:type="spellEnd"/>
      <w:r w:rsidRPr="001776E4">
        <w:rPr>
          <w:rFonts w:ascii="Times New Roman" w:hAnsi="Times New Roman"/>
          <w:sz w:val="28"/>
          <w:szCs w:val="28"/>
        </w:rPr>
        <w:t xml:space="preserve"> устрою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133).</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Питання</w:t>
      </w:r>
      <w:proofErr w:type="spellEnd"/>
      <w:r w:rsidRPr="001776E4">
        <w:rPr>
          <w:rFonts w:ascii="Times New Roman" w:hAnsi="Times New Roman"/>
          <w:sz w:val="28"/>
          <w:szCs w:val="28"/>
        </w:rPr>
        <w:t xml:space="preserve"> нормативного </w:t>
      </w:r>
      <w:proofErr w:type="spellStart"/>
      <w:r w:rsidRPr="001776E4">
        <w:rPr>
          <w:rFonts w:ascii="Times New Roman" w:hAnsi="Times New Roman"/>
          <w:sz w:val="28"/>
          <w:szCs w:val="28"/>
        </w:rPr>
        <w:t>регулювання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Автономної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Республіки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Крим</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137).</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lastRenderedPageBreak/>
        <w:t>Повноваження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Автономної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Республіки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Крим</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138).</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Органи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в </w:t>
      </w:r>
      <w:proofErr w:type="spellStart"/>
      <w:r w:rsidRPr="001776E4">
        <w:rPr>
          <w:rFonts w:ascii="Times New Roman" w:hAnsi="Times New Roman"/>
          <w:sz w:val="28"/>
          <w:szCs w:val="28"/>
        </w:rPr>
        <w:t>Україні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140).</w:t>
      </w:r>
    </w:p>
    <w:p w:rsidR="002C467A" w:rsidRPr="001776E4" w:rsidRDefault="002C467A" w:rsidP="002C467A">
      <w:pPr>
        <w:pStyle w:val="a8"/>
        <w:numPr>
          <w:ilvl w:val="0"/>
          <w:numId w:val="18"/>
        </w:numPr>
        <w:rPr>
          <w:rFonts w:ascii="Times New Roman" w:hAnsi="Times New Roman"/>
          <w:sz w:val="28"/>
          <w:szCs w:val="28"/>
        </w:rPr>
      </w:pPr>
      <w:proofErr w:type="spellStart"/>
      <w:r w:rsidRPr="001776E4">
        <w:rPr>
          <w:rFonts w:ascii="Times New Roman" w:hAnsi="Times New Roman"/>
          <w:sz w:val="28"/>
          <w:szCs w:val="28"/>
        </w:rPr>
        <w:t>Повноваження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територіальних</w:t>
      </w:r>
      <w:proofErr w:type="spellEnd"/>
      <w:r w:rsidRPr="001776E4">
        <w:rPr>
          <w:rFonts w:ascii="Times New Roman" w:hAnsi="Times New Roman"/>
          <w:sz w:val="28"/>
          <w:szCs w:val="28"/>
        </w:rPr>
        <w:t xml:space="preserve"> громад за </w:t>
      </w:r>
      <w:proofErr w:type="spellStart"/>
      <w:r w:rsidRPr="001776E4">
        <w:rPr>
          <w:rFonts w:ascii="Times New Roman" w:hAnsi="Times New Roman"/>
          <w:sz w:val="28"/>
          <w:szCs w:val="28"/>
        </w:rPr>
        <w:t>Конституцією</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143).</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Статус та </w:t>
      </w:r>
      <w:proofErr w:type="spellStart"/>
      <w:r w:rsidRPr="001776E4">
        <w:rPr>
          <w:rFonts w:ascii="Times New Roman" w:hAnsi="Times New Roman"/>
          <w:sz w:val="28"/>
          <w:szCs w:val="28"/>
        </w:rPr>
        <w:t>повноваження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Конституційного</w:t>
      </w:r>
      <w:proofErr w:type="spellEnd"/>
      <w:r w:rsidRPr="001776E4">
        <w:rPr>
          <w:rFonts w:ascii="Times New Roman" w:hAnsi="Times New Roman"/>
          <w:sz w:val="28"/>
          <w:szCs w:val="28"/>
        </w:rPr>
        <w:t xml:space="preserve"> Суду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147, 150).</w:t>
      </w:r>
    </w:p>
    <w:p w:rsidR="002C467A" w:rsidRPr="001776E4" w:rsidRDefault="002C467A" w:rsidP="002C467A">
      <w:pPr>
        <w:pStyle w:val="a8"/>
        <w:numPr>
          <w:ilvl w:val="0"/>
          <w:numId w:val="18"/>
        </w:numPr>
        <w:rPr>
          <w:rFonts w:ascii="Times New Roman" w:hAnsi="Times New Roman"/>
          <w:sz w:val="28"/>
          <w:szCs w:val="28"/>
        </w:rPr>
      </w:pPr>
      <w:r w:rsidRPr="001776E4">
        <w:rPr>
          <w:rFonts w:ascii="Times New Roman" w:hAnsi="Times New Roman"/>
          <w:sz w:val="28"/>
          <w:szCs w:val="28"/>
        </w:rPr>
        <w:t xml:space="preserve">Порядок </w:t>
      </w:r>
      <w:proofErr w:type="spellStart"/>
      <w:r w:rsidRPr="001776E4">
        <w:rPr>
          <w:rFonts w:ascii="Times New Roman" w:hAnsi="Times New Roman"/>
          <w:sz w:val="28"/>
          <w:szCs w:val="28"/>
        </w:rPr>
        <w:t>подання</w:t>
      </w:r>
      <w:proofErr w:type="spellEnd"/>
      <w:r w:rsidRPr="001776E4">
        <w:rPr>
          <w:rFonts w:ascii="Times New Roman" w:hAnsi="Times New Roman"/>
          <w:sz w:val="28"/>
          <w:szCs w:val="28"/>
        </w:rPr>
        <w:t xml:space="preserve"> законопроекту про </w:t>
      </w:r>
      <w:proofErr w:type="spellStart"/>
      <w:r w:rsidRPr="001776E4">
        <w:rPr>
          <w:rFonts w:ascii="Times New Roman" w:hAnsi="Times New Roman"/>
          <w:sz w:val="28"/>
          <w:szCs w:val="28"/>
        </w:rPr>
        <w:t>внесення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змін</w:t>
      </w:r>
      <w:proofErr w:type="spellEnd"/>
      <w:r w:rsidRPr="001776E4">
        <w:rPr>
          <w:rFonts w:ascii="Times New Roman" w:hAnsi="Times New Roman"/>
          <w:sz w:val="28"/>
          <w:szCs w:val="28"/>
        </w:rPr>
        <w:t xml:space="preserve"> до </w:t>
      </w:r>
      <w:proofErr w:type="spellStart"/>
      <w:r w:rsidRPr="001776E4">
        <w:rPr>
          <w:rFonts w:ascii="Times New Roman" w:hAnsi="Times New Roman"/>
          <w:sz w:val="28"/>
          <w:szCs w:val="28"/>
        </w:rPr>
        <w:t>Конституції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154).</w:t>
      </w:r>
    </w:p>
    <w:p w:rsidR="002C467A" w:rsidRPr="001776E4" w:rsidRDefault="002C467A" w:rsidP="002C467A">
      <w:pPr>
        <w:pStyle w:val="a8"/>
        <w:ind w:left="0" w:firstLine="720"/>
        <w:jc w:val="center"/>
        <w:rPr>
          <w:rFonts w:ascii="Times New Roman" w:hAnsi="Times New Roman"/>
          <w:b/>
          <w:color w:val="FF0000"/>
          <w:sz w:val="28"/>
          <w:szCs w:val="28"/>
          <w:lang w:val="uk-UA"/>
        </w:rPr>
      </w:pPr>
    </w:p>
    <w:p w:rsidR="002C467A" w:rsidRPr="001776E4" w:rsidRDefault="002C467A" w:rsidP="002C467A">
      <w:pPr>
        <w:pStyle w:val="a8"/>
        <w:ind w:left="0" w:firstLine="720"/>
        <w:jc w:val="center"/>
        <w:rPr>
          <w:rFonts w:ascii="Times New Roman" w:hAnsi="Times New Roman"/>
          <w:b/>
          <w:color w:val="FF0000"/>
          <w:sz w:val="28"/>
          <w:szCs w:val="28"/>
          <w:lang w:val="uk-UA"/>
        </w:rPr>
      </w:pPr>
    </w:p>
    <w:p w:rsidR="002C467A" w:rsidRPr="001776E4" w:rsidRDefault="002C467A" w:rsidP="002C467A">
      <w:pPr>
        <w:pStyle w:val="a8"/>
        <w:ind w:left="0" w:firstLine="720"/>
        <w:jc w:val="center"/>
        <w:rPr>
          <w:rFonts w:ascii="Times New Roman" w:hAnsi="Times New Roman"/>
          <w:b/>
          <w:sz w:val="28"/>
          <w:szCs w:val="28"/>
        </w:rPr>
      </w:pPr>
      <w:r w:rsidRPr="001776E4">
        <w:rPr>
          <w:rFonts w:ascii="Times New Roman" w:hAnsi="Times New Roman"/>
          <w:b/>
          <w:sz w:val="28"/>
          <w:szCs w:val="28"/>
        </w:rPr>
        <w:t>І</w:t>
      </w:r>
      <w:r w:rsidRPr="001776E4">
        <w:rPr>
          <w:rFonts w:ascii="Times New Roman" w:hAnsi="Times New Roman"/>
          <w:b/>
          <w:sz w:val="28"/>
          <w:szCs w:val="28"/>
          <w:lang w:val="uk-UA"/>
        </w:rPr>
        <w:t>І</w:t>
      </w:r>
      <w:r w:rsidRPr="001776E4">
        <w:rPr>
          <w:rFonts w:ascii="Times New Roman" w:hAnsi="Times New Roman"/>
          <w:b/>
          <w:sz w:val="28"/>
          <w:szCs w:val="28"/>
        </w:rPr>
        <w:t xml:space="preserve">. </w:t>
      </w:r>
      <w:proofErr w:type="spellStart"/>
      <w:r w:rsidRPr="001776E4">
        <w:rPr>
          <w:rFonts w:ascii="Times New Roman" w:hAnsi="Times New Roman"/>
          <w:b/>
          <w:sz w:val="28"/>
          <w:szCs w:val="28"/>
        </w:rPr>
        <w:t>Питання</w:t>
      </w:r>
      <w:proofErr w:type="spellEnd"/>
      <w:r w:rsidRPr="001776E4">
        <w:rPr>
          <w:rFonts w:ascii="Times New Roman" w:hAnsi="Times New Roman"/>
          <w:b/>
          <w:sz w:val="28"/>
          <w:szCs w:val="28"/>
        </w:rPr>
        <w:t xml:space="preserve"> на </w:t>
      </w:r>
      <w:proofErr w:type="spellStart"/>
      <w:r w:rsidRPr="001776E4">
        <w:rPr>
          <w:rFonts w:ascii="Times New Roman" w:hAnsi="Times New Roman"/>
          <w:b/>
          <w:sz w:val="28"/>
          <w:szCs w:val="28"/>
        </w:rPr>
        <w:t>перевірку</w:t>
      </w:r>
      <w:proofErr w:type="spellEnd"/>
      <w:r w:rsidRPr="001776E4">
        <w:rPr>
          <w:rFonts w:ascii="Times New Roman" w:hAnsi="Times New Roman"/>
          <w:b/>
          <w:sz w:val="28"/>
          <w:szCs w:val="28"/>
        </w:rPr>
        <w:t xml:space="preserve"> </w:t>
      </w:r>
      <w:proofErr w:type="spellStart"/>
      <w:r w:rsidRPr="001776E4">
        <w:rPr>
          <w:rFonts w:ascii="Times New Roman" w:hAnsi="Times New Roman"/>
          <w:b/>
          <w:sz w:val="28"/>
          <w:szCs w:val="28"/>
        </w:rPr>
        <w:t>знання</w:t>
      </w:r>
      <w:proofErr w:type="spellEnd"/>
      <w:r w:rsidRPr="001776E4">
        <w:rPr>
          <w:rFonts w:ascii="Times New Roman" w:hAnsi="Times New Roman"/>
          <w:b/>
          <w:sz w:val="28"/>
          <w:szCs w:val="28"/>
        </w:rPr>
        <w:t xml:space="preserve"> Закону </w:t>
      </w:r>
      <w:proofErr w:type="spellStart"/>
      <w:r w:rsidRPr="001776E4">
        <w:rPr>
          <w:rFonts w:ascii="Times New Roman" w:hAnsi="Times New Roman"/>
          <w:b/>
          <w:sz w:val="28"/>
          <w:szCs w:val="28"/>
        </w:rPr>
        <w:t>України</w:t>
      </w:r>
      <w:proofErr w:type="spellEnd"/>
      <w:r w:rsidRPr="001776E4">
        <w:rPr>
          <w:rFonts w:ascii="Times New Roman" w:hAnsi="Times New Roman"/>
          <w:b/>
          <w:sz w:val="28"/>
          <w:szCs w:val="28"/>
        </w:rPr>
        <w:t xml:space="preserve"> </w:t>
      </w:r>
    </w:p>
    <w:p w:rsidR="002C467A" w:rsidRPr="001776E4" w:rsidRDefault="002C467A" w:rsidP="002C467A">
      <w:pPr>
        <w:pStyle w:val="a8"/>
        <w:ind w:left="0" w:firstLine="720"/>
        <w:jc w:val="center"/>
        <w:rPr>
          <w:rFonts w:ascii="Times New Roman" w:hAnsi="Times New Roman"/>
          <w:b/>
          <w:sz w:val="28"/>
          <w:szCs w:val="28"/>
          <w:lang w:val="uk-UA"/>
        </w:rPr>
      </w:pPr>
      <w:r w:rsidRPr="001776E4">
        <w:rPr>
          <w:rFonts w:ascii="Times New Roman" w:hAnsi="Times New Roman"/>
          <w:b/>
          <w:sz w:val="28"/>
          <w:szCs w:val="28"/>
        </w:rPr>
        <w:t xml:space="preserve">«Про </w:t>
      </w:r>
      <w:proofErr w:type="spellStart"/>
      <w:r w:rsidRPr="001776E4">
        <w:rPr>
          <w:rFonts w:ascii="Times New Roman" w:hAnsi="Times New Roman"/>
          <w:b/>
          <w:sz w:val="28"/>
          <w:szCs w:val="28"/>
        </w:rPr>
        <w:t>місцеве</w:t>
      </w:r>
      <w:proofErr w:type="spellEnd"/>
      <w:r w:rsidRPr="001776E4">
        <w:rPr>
          <w:rFonts w:ascii="Times New Roman" w:hAnsi="Times New Roman"/>
          <w:b/>
          <w:sz w:val="28"/>
          <w:szCs w:val="28"/>
        </w:rPr>
        <w:t xml:space="preserve"> </w:t>
      </w:r>
      <w:proofErr w:type="spellStart"/>
      <w:r w:rsidRPr="001776E4">
        <w:rPr>
          <w:rFonts w:ascii="Times New Roman" w:hAnsi="Times New Roman"/>
          <w:b/>
          <w:sz w:val="28"/>
          <w:szCs w:val="28"/>
        </w:rPr>
        <w:t>самоврядування</w:t>
      </w:r>
      <w:proofErr w:type="spellEnd"/>
      <w:r w:rsidRPr="001776E4">
        <w:rPr>
          <w:rFonts w:ascii="Times New Roman" w:hAnsi="Times New Roman"/>
          <w:b/>
          <w:sz w:val="28"/>
          <w:szCs w:val="28"/>
        </w:rPr>
        <w:t xml:space="preserve"> в </w:t>
      </w:r>
      <w:proofErr w:type="spellStart"/>
      <w:r w:rsidRPr="001776E4">
        <w:rPr>
          <w:rFonts w:ascii="Times New Roman" w:hAnsi="Times New Roman"/>
          <w:b/>
          <w:sz w:val="28"/>
          <w:szCs w:val="28"/>
        </w:rPr>
        <w:t>Україні</w:t>
      </w:r>
      <w:proofErr w:type="spellEnd"/>
      <w:r w:rsidRPr="001776E4">
        <w:rPr>
          <w:rFonts w:ascii="Times New Roman" w:hAnsi="Times New Roman"/>
          <w:b/>
          <w:sz w:val="28"/>
          <w:szCs w:val="28"/>
        </w:rPr>
        <w:t>»</w:t>
      </w:r>
    </w:p>
    <w:p w:rsidR="002C467A" w:rsidRPr="001776E4" w:rsidRDefault="002C467A" w:rsidP="002C467A">
      <w:pPr>
        <w:pStyle w:val="a8"/>
        <w:ind w:left="0" w:firstLine="720"/>
        <w:jc w:val="center"/>
        <w:rPr>
          <w:rFonts w:ascii="Times New Roman" w:hAnsi="Times New Roman"/>
          <w:b/>
          <w:sz w:val="28"/>
          <w:szCs w:val="28"/>
          <w:lang w:val="uk-UA"/>
        </w:rPr>
      </w:pP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 xml:space="preserve">1. </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таке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 xml:space="preserve">2. </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таке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територіальна</w:t>
      </w:r>
      <w:proofErr w:type="spellEnd"/>
      <w:r w:rsidRPr="001776E4">
        <w:rPr>
          <w:rFonts w:ascii="Times New Roman" w:hAnsi="Times New Roman"/>
          <w:sz w:val="28"/>
          <w:szCs w:val="28"/>
        </w:rPr>
        <w:t xml:space="preserve"> громада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1,6).</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 xml:space="preserve">3. </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включає</w:t>
      </w:r>
      <w:proofErr w:type="spellEnd"/>
      <w:r w:rsidRPr="001776E4">
        <w:rPr>
          <w:rFonts w:ascii="Times New Roman" w:hAnsi="Times New Roman"/>
          <w:sz w:val="28"/>
          <w:szCs w:val="28"/>
        </w:rPr>
        <w:t xml:space="preserve"> в себе система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w:t>
      </w:r>
    </w:p>
    <w:p w:rsidR="002C467A" w:rsidRPr="001776E4" w:rsidRDefault="002C467A" w:rsidP="002C467A">
      <w:pPr>
        <w:pStyle w:val="a8"/>
        <w:ind w:left="-142"/>
        <w:rPr>
          <w:rFonts w:ascii="Times New Roman" w:hAnsi="Times New Roman"/>
          <w:sz w:val="28"/>
          <w:szCs w:val="28"/>
          <w:lang w:val="uk-UA"/>
        </w:rPr>
      </w:pPr>
      <w:r w:rsidRPr="001776E4">
        <w:rPr>
          <w:rFonts w:ascii="Times New Roman" w:hAnsi="Times New Roman"/>
          <w:sz w:val="28"/>
          <w:szCs w:val="28"/>
          <w:lang w:val="uk-UA"/>
        </w:rPr>
        <w:t xml:space="preserve">4. </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таке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районна</w:t>
      </w:r>
      <w:proofErr w:type="spellEnd"/>
      <w:r w:rsidRPr="001776E4">
        <w:rPr>
          <w:rFonts w:ascii="Times New Roman" w:hAnsi="Times New Roman"/>
          <w:sz w:val="28"/>
          <w:szCs w:val="28"/>
        </w:rPr>
        <w:t xml:space="preserve"> рада та на </w:t>
      </w:r>
      <w:proofErr w:type="spellStart"/>
      <w:r w:rsidRPr="001776E4">
        <w:rPr>
          <w:rFonts w:ascii="Times New Roman" w:hAnsi="Times New Roman"/>
          <w:sz w:val="28"/>
          <w:szCs w:val="28"/>
        </w:rPr>
        <w:t>скільки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років</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обираються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депутати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районної</w:t>
      </w:r>
      <w:proofErr w:type="spellEnd"/>
      <w:r w:rsidRPr="001776E4">
        <w:rPr>
          <w:rFonts w:ascii="Times New Roman" w:hAnsi="Times New Roman"/>
          <w:sz w:val="28"/>
          <w:szCs w:val="28"/>
        </w:rPr>
        <w:t xml:space="preserve"> ради та </w:t>
      </w:r>
      <w:proofErr w:type="spellStart"/>
      <w:r w:rsidRPr="001776E4">
        <w:rPr>
          <w:rFonts w:ascii="Times New Roman" w:hAnsi="Times New Roman"/>
          <w:sz w:val="28"/>
          <w:szCs w:val="28"/>
        </w:rPr>
        <w:t>його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обов’язки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1,6).</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 xml:space="preserve">5. </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таке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виконавчі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органи</w:t>
      </w:r>
      <w:proofErr w:type="spellEnd"/>
      <w:r w:rsidRPr="001776E4">
        <w:rPr>
          <w:rFonts w:ascii="Times New Roman" w:hAnsi="Times New Roman"/>
          <w:sz w:val="28"/>
          <w:szCs w:val="28"/>
        </w:rPr>
        <w:t xml:space="preserve"> рад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11,51).</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 xml:space="preserve">6. </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таке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органи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самоорганізації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населення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14,80).</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 xml:space="preserve">7. </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таке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районний</w:t>
      </w:r>
      <w:proofErr w:type="spellEnd"/>
      <w:r w:rsidRPr="001776E4">
        <w:rPr>
          <w:rFonts w:ascii="Times New Roman" w:hAnsi="Times New Roman"/>
          <w:sz w:val="28"/>
          <w:szCs w:val="28"/>
        </w:rPr>
        <w:t xml:space="preserve"> бюджет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1,61).</w:t>
      </w:r>
    </w:p>
    <w:p w:rsidR="002C467A" w:rsidRPr="001776E4" w:rsidRDefault="002C467A" w:rsidP="002C467A">
      <w:pPr>
        <w:pStyle w:val="a8"/>
        <w:ind w:left="-142"/>
        <w:rPr>
          <w:rFonts w:ascii="Times New Roman" w:hAnsi="Times New Roman"/>
          <w:sz w:val="28"/>
          <w:szCs w:val="28"/>
          <w:lang w:val="uk-UA"/>
        </w:rPr>
      </w:pPr>
      <w:r w:rsidRPr="001776E4">
        <w:rPr>
          <w:rFonts w:ascii="Times New Roman" w:hAnsi="Times New Roman"/>
          <w:sz w:val="28"/>
          <w:szCs w:val="28"/>
          <w:lang w:val="uk-UA"/>
        </w:rPr>
        <w:t xml:space="preserve">8. </w:t>
      </w:r>
      <w:proofErr w:type="spellStart"/>
      <w:r w:rsidRPr="001776E4">
        <w:rPr>
          <w:rFonts w:ascii="Times New Roman" w:hAnsi="Times New Roman"/>
          <w:sz w:val="28"/>
          <w:szCs w:val="28"/>
        </w:rPr>
        <w:t>Хто</w:t>
      </w:r>
      <w:proofErr w:type="spellEnd"/>
      <w:r w:rsidRPr="001776E4">
        <w:rPr>
          <w:rFonts w:ascii="Times New Roman" w:hAnsi="Times New Roman"/>
          <w:sz w:val="28"/>
          <w:szCs w:val="28"/>
        </w:rPr>
        <w:t xml:space="preserve"> є головною </w:t>
      </w:r>
      <w:proofErr w:type="spellStart"/>
      <w:r w:rsidRPr="001776E4">
        <w:rPr>
          <w:rFonts w:ascii="Times New Roman" w:hAnsi="Times New Roman"/>
          <w:sz w:val="28"/>
          <w:szCs w:val="28"/>
        </w:rPr>
        <w:t>посадовою</w:t>
      </w:r>
      <w:proofErr w:type="spellEnd"/>
      <w:r w:rsidRPr="001776E4">
        <w:rPr>
          <w:rFonts w:ascii="Times New Roman" w:hAnsi="Times New Roman"/>
          <w:sz w:val="28"/>
          <w:szCs w:val="28"/>
        </w:rPr>
        <w:t xml:space="preserve"> особою </w:t>
      </w:r>
      <w:proofErr w:type="spellStart"/>
      <w:r w:rsidRPr="001776E4">
        <w:rPr>
          <w:rFonts w:ascii="Times New Roman" w:hAnsi="Times New Roman"/>
          <w:sz w:val="28"/>
          <w:szCs w:val="28"/>
        </w:rPr>
        <w:t>територіальної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громади</w:t>
      </w:r>
      <w:proofErr w:type="spellEnd"/>
      <w:r w:rsidRPr="001776E4">
        <w:rPr>
          <w:rFonts w:ascii="Times New Roman" w:hAnsi="Times New Roman"/>
          <w:sz w:val="28"/>
          <w:szCs w:val="28"/>
        </w:rPr>
        <w:t xml:space="preserve"> району. На </w:t>
      </w:r>
      <w:proofErr w:type="spellStart"/>
      <w:r w:rsidRPr="001776E4">
        <w:rPr>
          <w:rFonts w:ascii="Times New Roman" w:hAnsi="Times New Roman"/>
          <w:sz w:val="28"/>
          <w:szCs w:val="28"/>
        </w:rPr>
        <w:t>скільки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років</w:t>
      </w:r>
      <w:proofErr w:type="spellEnd"/>
      <w:r w:rsidRPr="001776E4">
        <w:rPr>
          <w:rFonts w:ascii="Times New Roman" w:hAnsi="Times New Roman"/>
          <w:sz w:val="28"/>
          <w:szCs w:val="28"/>
        </w:rPr>
        <w:t xml:space="preserve"> і </w:t>
      </w:r>
      <w:r w:rsidRPr="001776E4">
        <w:rPr>
          <w:rFonts w:ascii="Times New Roman" w:hAnsi="Times New Roman"/>
          <w:sz w:val="28"/>
          <w:szCs w:val="28"/>
          <w:lang w:val="uk-UA"/>
        </w:rPr>
        <w:t xml:space="preserve"> </w:t>
      </w:r>
      <w:r w:rsidRPr="001776E4">
        <w:rPr>
          <w:rFonts w:ascii="Times New Roman" w:hAnsi="Times New Roman"/>
          <w:sz w:val="28"/>
          <w:szCs w:val="28"/>
        </w:rPr>
        <w:t xml:space="preserve">ким вона </w:t>
      </w:r>
      <w:proofErr w:type="spellStart"/>
      <w:r w:rsidRPr="001776E4">
        <w:rPr>
          <w:rFonts w:ascii="Times New Roman" w:hAnsi="Times New Roman"/>
          <w:sz w:val="28"/>
          <w:szCs w:val="28"/>
        </w:rPr>
        <w:t>обирається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55).</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 xml:space="preserve">9. </w:t>
      </w:r>
      <w:proofErr w:type="spellStart"/>
      <w:r w:rsidRPr="001776E4">
        <w:rPr>
          <w:rFonts w:ascii="Times New Roman" w:hAnsi="Times New Roman"/>
          <w:sz w:val="28"/>
          <w:szCs w:val="28"/>
        </w:rPr>
        <w:t>Чи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має</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територіальна</w:t>
      </w:r>
      <w:proofErr w:type="spellEnd"/>
      <w:r w:rsidRPr="001776E4">
        <w:rPr>
          <w:rFonts w:ascii="Times New Roman" w:hAnsi="Times New Roman"/>
          <w:sz w:val="28"/>
          <w:szCs w:val="28"/>
        </w:rPr>
        <w:t xml:space="preserve"> громада </w:t>
      </w:r>
      <w:proofErr w:type="spellStart"/>
      <w:r w:rsidRPr="001776E4">
        <w:rPr>
          <w:rFonts w:ascii="Times New Roman" w:hAnsi="Times New Roman"/>
          <w:sz w:val="28"/>
          <w:szCs w:val="28"/>
        </w:rPr>
        <w:t>символіку</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22).</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10.</w:t>
      </w:r>
      <w:proofErr w:type="spellStart"/>
      <w:r w:rsidRPr="001776E4">
        <w:rPr>
          <w:rFonts w:ascii="Times New Roman" w:hAnsi="Times New Roman"/>
          <w:sz w:val="28"/>
          <w:szCs w:val="28"/>
        </w:rPr>
        <w:t>Що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таке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виконавчий</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комітет</w:t>
      </w:r>
      <w:proofErr w:type="spellEnd"/>
      <w:r w:rsidRPr="001776E4">
        <w:rPr>
          <w:rFonts w:ascii="Times New Roman" w:hAnsi="Times New Roman"/>
          <w:sz w:val="28"/>
          <w:szCs w:val="28"/>
        </w:rPr>
        <w:t xml:space="preserve"> і як </w:t>
      </w:r>
      <w:proofErr w:type="spellStart"/>
      <w:r w:rsidRPr="001776E4">
        <w:rPr>
          <w:rFonts w:ascii="Times New Roman" w:hAnsi="Times New Roman"/>
          <w:sz w:val="28"/>
          <w:szCs w:val="28"/>
        </w:rPr>
        <w:t>він</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створюється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51).</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11.</w:t>
      </w:r>
      <w:proofErr w:type="spellStart"/>
      <w:r w:rsidRPr="001776E4">
        <w:rPr>
          <w:rFonts w:ascii="Times New Roman" w:hAnsi="Times New Roman"/>
          <w:sz w:val="28"/>
          <w:szCs w:val="28"/>
        </w:rPr>
        <w:t>Назвіть</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акти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органів</w:t>
      </w:r>
      <w:proofErr w:type="spellEnd"/>
      <w:r w:rsidRPr="001776E4">
        <w:rPr>
          <w:rFonts w:ascii="Times New Roman" w:hAnsi="Times New Roman"/>
          <w:sz w:val="28"/>
          <w:szCs w:val="28"/>
        </w:rPr>
        <w:t xml:space="preserve"> та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59).</w:t>
      </w:r>
    </w:p>
    <w:p w:rsidR="002C467A" w:rsidRPr="001776E4" w:rsidRDefault="002C467A" w:rsidP="002C467A">
      <w:pPr>
        <w:pStyle w:val="a8"/>
        <w:ind w:left="-142"/>
        <w:rPr>
          <w:rFonts w:ascii="Times New Roman" w:hAnsi="Times New Roman"/>
          <w:sz w:val="28"/>
          <w:szCs w:val="28"/>
        </w:rPr>
      </w:pPr>
      <w:r w:rsidRPr="001776E4">
        <w:rPr>
          <w:rFonts w:ascii="Times New Roman" w:hAnsi="Times New Roman"/>
          <w:sz w:val="28"/>
          <w:szCs w:val="28"/>
          <w:lang w:val="uk-UA"/>
        </w:rPr>
        <w:t>12.</w:t>
      </w: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принципи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4).</w:t>
      </w:r>
    </w:p>
    <w:p w:rsidR="002C467A" w:rsidRPr="001776E4" w:rsidRDefault="002C467A" w:rsidP="002C467A">
      <w:pPr>
        <w:pStyle w:val="a8"/>
        <w:ind w:left="-142"/>
        <w:rPr>
          <w:rFonts w:ascii="Times New Roman" w:hAnsi="Times New Roman"/>
          <w:sz w:val="28"/>
          <w:szCs w:val="28"/>
          <w:lang w:val="uk-UA"/>
        </w:rPr>
      </w:pPr>
      <w:r w:rsidRPr="001776E4">
        <w:rPr>
          <w:rFonts w:ascii="Times New Roman" w:hAnsi="Times New Roman"/>
          <w:sz w:val="28"/>
          <w:szCs w:val="28"/>
          <w:lang w:val="uk-UA"/>
        </w:rPr>
        <w:t>13.</w:t>
      </w:r>
      <w:proofErr w:type="spellStart"/>
      <w:r w:rsidRPr="001776E4">
        <w:rPr>
          <w:rFonts w:ascii="Times New Roman" w:hAnsi="Times New Roman"/>
          <w:sz w:val="28"/>
          <w:szCs w:val="28"/>
        </w:rPr>
        <w:t>Виконавчий</w:t>
      </w:r>
      <w:proofErr w:type="spellEnd"/>
      <w:r w:rsidRPr="001776E4">
        <w:rPr>
          <w:rFonts w:ascii="Times New Roman" w:hAnsi="Times New Roman"/>
          <w:sz w:val="28"/>
          <w:szCs w:val="28"/>
        </w:rPr>
        <w:t xml:space="preserve"> аппарат </w:t>
      </w:r>
      <w:proofErr w:type="spellStart"/>
      <w:r w:rsidRPr="001776E4">
        <w:rPr>
          <w:rFonts w:ascii="Times New Roman" w:hAnsi="Times New Roman"/>
          <w:sz w:val="28"/>
          <w:szCs w:val="28"/>
        </w:rPr>
        <w:t>районної</w:t>
      </w:r>
      <w:proofErr w:type="spellEnd"/>
      <w:r w:rsidRPr="001776E4">
        <w:rPr>
          <w:rFonts w:ascii="Times New Roman" w:hAnsi="Times New Roman"/>
          <w:sz w:val="28"/>
          <w:szCs w:val="28"/>
        </w:rPr>
        <w:t xml:space="preserve"> ради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58).</w:t>
      </w:r>
    </w:p>
    <w:p w:rsidR="002C467A" w:rsidRPr="001776E4" w:rsidRDefault="002C467A" w:rsidP="002C467A">
      <w:pPr>
        <w:pStyle w:val="a8"/>
        <w:ind w:left="0"/>
        <w:rPr>
          <w:rFonts w:ascii="Times New Roman" w:hAnsi="Times New Roman"/>
          <w:b/>
          <w:color w:val="FF0000"/>
          <w:sz w:val="28"/>
          <w:szCs w:val="28"/>
          <w:lang w:val="uk-UA"/>
        </w:rPr>
      </w:pPr>
    </w:p>
    <w:p w:rsidR="002C467A" w:rsidRPr="001776E4" w:rsidRDefault="002C467A" w:rsidP="002C467A">
      <w:pPr>
        <w:pStyle w:val="a8"/>
        <w:jc w:val="center"/>
        <w:rPr>
          <w:rFonts w:ascii="Times New Roman" w:hAnsi="Times New Roman"/>
          <w:b/>
          <w:sz w:val="28"/>
          <w:szCs w:val="28"/>
        </w:rPr>
      </w:pPr>
      <w:r w:rsidRPr="001776E4">
        <w:rPr>
          <w:rFonts w:ascii="Times New Roman" w:hAnsi="Times New Roman"/>
          <w:b/>
          <w:sz w:val="28"/>
          <w:szCs w:val="28"/>
        </w:rPr>
        <w:t>ІІ</w:t>
      </w:r>
      <w:r w:rsidRPr="001776E4">
        <w:rPr>
          <w:rFonts w:ascii="Times New Roman" w:hAnsi="Times New Roman"/>
          <w:b/>
          <w:sz w:val="28"/>
          <w:szCs w:val="28"/>
          <w:lang w:val="uk-UA"/>
        </w:rPr>
        <w:t>І</w:t>
      </w:r>
      <w:r w:rsidRPr="001776E4">
        <w:rPr>
          <w:rFonts w:ascii="Times New Roman" w:hAnsi="Times New Roman"/>
          <w:b/>
          <w:sz w:val="28"/>
          <w:szCs w:val="28"/>
        </w:rPr>
        <w:t xml:space="preserve">. </w:t>
      </w:r>
      <w:proofErr w:type="spellStart"/>
      <w:r w:rsidRPr="001776E4">
        <w:rPr>
          <w:rFonts w:ascii="Times New Roman" w:hAnsi="Times New Roman"/>
          <w:b/>
          <w:sz w:val="28"/>
          <w:szCs w:val="28"/>
        </w:rPr>
        <w:t>Питання</w:t>
      </w:r>
      <w:proofErr w:type="spellEnd"/>
      <w:r w:rsidRPr="001776E4">
        <w:rPr>
          <w:rFonts w:ascii="Times New Roman" w:hAnsi="Times New Roman"/>
          <w:b/>
          <w:sz w:val="28"/>
          <w:szCs w:val="28"/>
        </w:rPr>
        <w:t xml:space="preserve"> на </w:t>
      </w:r>
      <w:proofErr w:type="spellStart"/>
      <w:r w:rsidRPr="001776E4">
        <w:rPr>
          <w:rFonts w:ascii="Times New Roman" w:hAnsi="Times New Roman"/>
          <w:b/>
          <w:sz w:val="28"/>
          <w:szCs w:val="28"/>
        </w:rPr>
        <w:t>перевірку</w:t>
      </w:r>
      <w:proofErr w:type="spellEnd"/>
      <w:r w:rsidRPr="001776E4">
        <w:rPr>
          <w:rFonts w:ascii="Times New Roman" w:hAnsi="Times New Roman"/>
          <w:b/>
          <w:sz w:val="28"/>
          <w:szCs w:val="28"/>
        </w:rPr>
        <w:t xml:space="preserve"> </w:t>
      </w:r>
      <w:proofErr w:type="spellStart"/>
      <w:r w:rsidRPr="001776E4">
        <w:rPr>
          <w:rFonts w:ascii="Times New Roman" w:hAnsi="Times New Roman"/>
          <w:b/>
          <w:sz w:val="28"/>
          <w:szCs w:val="28"/>
        </w:rPr>
        <w:t>знання</w:t>
      </w:r>
      <w:proofErr w:type="spellEnd"/>
      <w:r w:rsidRPr="001776E4">
        <w:rPr>
          <w:rFonts w:ascii="Times New Roman" w:hAnsi="Times New Roman"/>
          <w:b/>
          <w:sz w:val="28"/>
          <w:szCs w:val="28"/>
        </w:rPr>
        <w:t xml:space="preserve"> Закону </w:t>
      </w:r>
      <w:proofErr w:type="spellStart"/>
      <w:r w:rsidRPr="001776E4">
        <w:rPr>
          <w:rFonts w:ascii="Times New Roman" w:hAnsi="Times New Roman"/>
          <w:b/>
          <w:sz w:val="28"/>
          <w:szCs w:val="28"/>
        </w:rPr>
        <w:t>України</w:t>
      </w:r>
      <w:proofErr w:type="spellEnd"/>
      <w:r w:rsidRPr="001776E4">
        <w:rPr>
          <w:rFonts w:ascii="Times New Roman" w:hAnsi="Times New Roman"/>
          <w:b/>
          <w:sz w:val="28"/>
          <w:szCs w:val="28"/>
        </w:rPr>
        <w:t xml:space="preserve"> </w:t>
      </w:r>
    </w:p>
    <w:p w:rsidR="002C467A" w:rsidRPr="001776E4" w:rsidRDefault="002C467A" w:rsidP="002C467A">
      <w:pPr>
        <w:pStyle w:val="a8"/>
        <w:jc w:val="center"/>
        <w:rPr>
          <w:rFonts w:ascii="Times New Roman" w:hAnsi="Times New Roman"/>
          <w:b/>
          <w:sz w:val="28"/>
          <w:szCs w:val="28"/>
          <w:lang w:val="uk-UA"/>
        </w:rPr>
      </w:pPr>
      <w:r w:rsidRPr="001776E4">
        <w:rPr>
          <w:rFonts w:ascii="Times New Roman" w:hAnsi="Times New Roman"/>
          <w:b/>
          <w:sz w:val="28"/>
          <w:szCs w:val="28"/>
        </w:rPr>
        <w:t xml:space="preserve">«Про службу в органах </w:t>
      </w:r>
      <w:proofErr w:type="spellStart"/>
      <w:r w:rsidRPr="001776E4">
        <w:rPr>
          <w:rFonts w:ascii="Times New Roman" w:hAnsi="Times New Roman"/>
          <w:b/>
          <w:sz w:val="28"/>
          <w:szCs w:val="28"/>
        </w:rPr>
        <w:t>місцевого</w:t>
      </w:r>
      <w:proofErr w:type="spellEnd"/>
      <w:r w:rsidRPr="001776E4">
        <w:rPr>
          <w:rFonts w:ascii="Times New Roman" w:hAnsi="Times New Roman"/>
          <w:b/>
          <w:sz w:val="28"/>
          <w:szCs w:val="28"/>
        </w:rPr>
        <w:t xml:space="preserve"> </w:t>
      </w:r>
      <w:proofErr w:type="spellStart"/>
      <w:r w:rsidRPr="001776E4">
        <w:rPr>
          <w:rFonts w:ascii="Times New Roman" w:hAnsi="Times New Roman"/>
          <w:b/>
          <w:sz w:val="28"/>
          <w:szCs w:val="28"/>
        </w:rPr>
        <w:t>самоврядування</w:t>
      </w:r>
      <w:proofErr w:type="spellEnd"/>
      <w:r w:rsidRPr="001776E4">
        <w:rPr>
          <w:rFonts w:ascii="Times New Roman" w:hAnsi="Times New Roman"/>
          <w:b/>
          <w:sz w:val="28"/>
          <w:szCs w:val="28"/>
        </w:rPr>
        <w:t>»</w:t>
      </w:r>
    </w:p>
    <w:p w:rsidR="002C467A" w:rsidRPr="001776E4" w:rsidRDefault="002C467A" w:rsidP="002C467A">
      <w:pPr>
        <w:pStyle w:val="a8"/>
        <w:ind w:left="-142"/>
        <w:jc w:val="center"/>
        <w:rPr>
          <w:rFonts w:ascii="Times New Roman" w:hAnsi="Times New Roman"/>
          <w:b/>
          <w:sz w:val="28"/>
          <w:szCs w:val="28"/>
          <w:lang w:val="uk-UA"/>
        </w:rPr>
      </w:pP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lang w:val="uk-UA"/>
        </w:rPr>
        <w:t>1.</w:t>
      </w:r>
      <w:proofErr w:type="spellStart"/>
      <w:r w:rsidRPr="001776E4">
        <w:rPr>
          <w:rFonts w:ascii="Times New Roman" w:hAnsi="Times New Roman"/>
          <w:sz w:val="28"/>
          <w:szCs w:val="28"/>
        </w:rPr>
        <w:t>Поняття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служби</w:t>
      </w:r>
      <w:proofErr w:type="spellEnd"/>
      <w:r w:rsidRPr="001776E4">
        <w:rPr>
          <w:rFonts w:ascii="Times New Roman" w:hAnsi="Times New Roman"/>
          <w:sz w:val="28"/>
          <w:szCs w:val="28"/>
        </w:rPr>
        <w:t xml:space="preserve">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посадової</w:t>
      </w:r>
      <w:proofErr w:type="spellEnd"/>
      <w:r w:rsidRPr="001776E4">
        <w:rPr>
          <w:rFonts w:ascii="Times New Roman" w:hAnsi="Times New Roman"/>
          <w:sz w:val="28"/>
          <w:szCs w:val="28"/>
        </w:rPr>
        <w:t xml:space="preserve"> особи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r w:rsidRPr="001776E4">
        <w:rPr>
          <w:rFonts w:ascii="Times New Roman" w:hAnsi="Times New Roman"/>
          <w:sz w:val="28"/>
          <w:szCs w:val="28"/>
          <w:lang w:val="uk-UA"/>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за Законом  </w:t>
      </w:r>
      <w:proofErr w:type="spellStart"/>
      <w:r w:rsidRPr="001776E4">
        <w:rPr>
          <w:rFonts w:ascii="Times New Roman" w:hAnsi="Times New Roman"/>
          <w:sz w:val="28"/>
          <w:szCs w:val="28"/>
        </w:rPr>
        <w:t>України</w:t>
      </w:r>
      <w:proofErr w:type="spellEnd"/>
      <w:r w:rsidRPr="001776E4">
        <w:rPr>
          <w:rFonts w:ascii="Times New Roman" w:hAnsi="Times New Roman"/>
          <w:sz w:val="28"/>
          <w:szCs w:val="28"/>
        </w:rPr>
        <w:t xml:space="preserve"> «Про службу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r w:rsidRPr="001776E4">
        <w:rPr>
          <w:rFonts w:ascii="Times New Roman" w:hAnsi="Times New Roman"/>
          <w:sz w:val="28"/>
          <w:szCs w:val="28"/>
          <w:lang w:val="uk-UA"/>
        </w:rPr>
        <w:t xml:space="preserve"> </w:t>
      </w:r>
      <w:r w:rsidRPr="001776E4">
        <w:rPr>
          <w:rFonts w:ascii="Times New Roman" w:hAnsi="Times New Roman"/>
          <w:sz w:val="28"/>
          <w:szCs w:val="28"/>
        </w:rPr>
        <w:t>(</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1,2).</w:t>
      </w: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lang w:val="uk-UA"/>
        </w:rPr>
        <w:t>2.</w:t>
      </w:r>
      <w:r w:rsidRPr="001776E4">
        <w:rPr>
          <w:rFonts w:ascii="Times New Roman" w:hAnsi="Times New Roman"/>
          <w:sz w:val="28"/>
          <w:szCs w:val="28"/>
        </w:rPr>
        <w:t xml:space="preserve"> Право на службу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5).</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lang w:val="uk-UA"/>
        </w:rPr>
        <w:t>3.</w:t>
      </w: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принципи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служби</w:t>
      </w:r>
      <w:proofErr w:type="spellEnd"/>
      <w:r w:rsidRPr="001776E4">
        <w:rPr>
          <w:rFonts w:ascii="Times New Roman" w:hAnsi="Times New Roman"/>
          <w:sz w:val="28"/>
          <w:szCs w:val="28"/>
        </w:rPr>
        <w:t xml:space="preserve">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4).</w:t>
      </w: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lang w:val="uk-UA"/>
        </w:rPr>
        <w:t xml:space="preserve">4. </w:t>
      </w: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напрямки </w:t>
      </w:r>
      <w:proofErr w:type="spellStart"/>
      <w:r w:rsidRPr="001776E4">
        <w:rPr>
          <w:rFonts w:ascii="Times New Roman" w:hAnsi="Times New Roman"/>
          <w:sz w:val="28"/>
          <w:szCs w:val="28"/>
        </w:rPr>
        <w:t>державної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політики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щодо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служби</w:t>
      </w:r>
      <w:proofErr w:type="spellEnd"/>
      <w:r w:rsidRPr="001776E4">
        <w:rPr>
          <w:rFonts w:ascii="Times New Roman" w:hAnsi="Times New Roman"/>
          <w:sz w:val="28"/>
          <w:szCs w:val="28"/>
        </w:rPr>
        <w:t xml:space="preserve">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6).</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lang w:val="uk-UA"/>
        </w:rPr>
        <w:t xml:space="preserve">5. </w:t>
      </w: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обов’язки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8).</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lang w:val="uk-UA"/>
        </w:rPr>
        <w:t xml:space="preserve">6. </w:t>
      </w:r>
      <w:proofErr w:type="spellStart"/>
      <w:r w:rsidRPr="001776E4">
        <w:rPr>
          <w:rFonts w:ascii="Times New Roman" w:hAnsi="Times New Roman"/>
          <w:sz w:val="28"/>
          <w:szCs w:val="28"/>
        </w:rPr>
        <w:t>Основні</w:t>
      </w:r>
      <w:proofErr w:type="spellEnd"/>
      <w:r w:rsidRPr="001776E4">
        <w:rPr>
          <w:rFonts w:ascii="Times New Roman" w:hAnsi="Times New Roman"/>
          <w:sz w:val="28"/>
          <w:szCs w:val="28"/>
        </w:rPr>
        <w:t xml:space="preserve"> права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9).</w:t>
      </w: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lang w:val="uk-UA"/>
        </w:rPr>
        <w:t xml:space="preserve">7. </w:t>
      </w:r>
      <w:proofErr w:type="spellStart"/>
      <w:r w:rsidRPr="001776E4">
        <w:rPr>
          <w:rFonts w:ascii="Times New Roman" w:hAnsi="Times New Roman"/>
          <w:sz w:val="28"/>
          <w:szCs w:val="28"/>
        </w:rPr>
        <w:t>Обмеження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пов’язані</w:t>
      </w:r>
      <w:proofErr w:type="spellEnd"/>
      <w:r w:rsidRPr="001776E4">
        <w:rPr>
          <w:rFonts w:ascii="Times New Roman" w:hAnsi="Times New Roman"/>
          <w:sz w:val="28"/>
          <w:szCs w:val="28"/>
        </w:rPr>
        <w:t xml:space="preserve"> з </w:t>
      </w:r>
      <w:proofErr w:type="spellStart"/>
      <w:r w:rsidRPr="001776E4">
        <w:rPr>
          <w:rFonts w:ascii="Times New Roman" w:hAnsi="Times New Roman"/>
          <w:sz w:val="28"/>
          <w:szCs w:val="28"/>
        </w:rPr>
        <w:t>прийняттям</w:t>
      </w:r>
      <w:proofErr w:type="spellEnd"/>
      <w:r w:rsidRPr="001776E4">
        <w:rPr>
          <w:rFonts w:ascii="Times New Roman" w:hAnsi="Times New Roman"/>
          <w:sz w:val="28"/>
          <w:szCs w:val="28"/>
        </w:rPr>
        <w:t xml:space="preserve"> на службу в </w:t>
      </w:r>
      <w:proofErr w:type="spellStart"/>
      <w:r w:rsidRPr="001776E4">
        <w:rPr>
          <w:rFonts w:ascii="Times New Roman" w:hAnsi="Times New Roman"/>
          <w:sz w:val="28"/>
          <w:szCs w:val="28"/>
        </w:rPr>
        <w:t>органи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lang w:val="uk-UA"/>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та </w:t>
      </w:r>
      <w:proofErr w:type="spellStart"/>
      <w:r w:rsidRPr="001776E4">
        <w:rPr>
          <w:rFonts w:ascii="Times New Roman" w:hAnsi="Times New Roman"/>
          <w:sz w:val="28"/>
          <w:szCs w:val="28"/>
        </w:rPr>
        <w:t>її</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проходженням</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12, 10).</w:t>
      </w: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lang w:val="uk-UA"/>
        </w:rPr>
        <w:lastRenderedPageBreak/>
        <w:t xml:space="preserve">8. </w:t>
      </w:r>
      <w:proofErr w:type="spellStart"/>
      <w:r w:rsidRPr="001776E4">
        <w:rPr>
          <w:rFonts w:ascii="Times New Roman" w:hAnsi="Times New Roman"/>
          <w:sz w:val="28"/>
          <w:szCs w:val="28"/>
        </w:rPr>
        <w:t>Відповідальності</w:t>
      </w:r>
      <w:proofErr w:type="spellEnd"/>
      <w:r w:rsidRPr="001776E4">
        <w:rPr>
          <w:rFonts w:ascii="Times New Roman" w:hAnsi="Times New Roman"/>
          <w:sz w:val="28"/>
          <w:szCs w:val="28"/>
        </w:rPr>
        <w:t xml:space="preserve"> за </w:t>
      </w:r>
      <w:proofErr w:type="spellStart"/>
      <w:r w:rsidRPr="001776E4">
        <w:rPr>
          <w:rFonts w:ascii="Times New Roman" w:hAnsi="Times New Roman"/>
          <w:sz w:val="28"/>
          <w:szCs w:val="28"/>
        </w:rPr>
        <w:t>порушення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законодавства</w:t>
      </w:r>
      <w:proofErr w:type="spellEnd"/>
      <w:r w:rsidRPr="001776E4">
        <w:rPr>
          <w:rFonts w:ascii="Times New Roman" w:hAnsi="Times New Roman"/>
          <w:sz w:val="28"/>
          <w:szCs w:val="28"/>
        </w:rPr>
        <w:t xml:space="preserve"> про службу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r w:rsidRPr="001776E4">
        <w:rPr>
          <w:rFonts w:ascii="Times New Roman" w:hAnsi="Times New Roman"/>
          <w:sz w:val="28"/>
          <w:szCs w:val="28"/>
          <w:lang w:val="uk-UA"/>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23).</w:t>
      </w: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lang w:val="uk-UA"/>
        </w:rPr>
        <w:t xml:space="preserve">9. </w:t>
      </w:r>
      <w:r w:rsidRPr="001776E4">
        <w:rPr>
          <w:rFonts w:ascii="Times New Roman" w:hAnsi="Times New Roman"/>
          <w:sz w:val="28"/>
          <w:szCs w:val="28"/>
        </w:rPr>
        <w:t xml:space="preserve">Присяга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11).</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lang w:val="uk-UA"/>
        </w:rPr>
        <w:t>10.</w:t>
      </w:r>
      <w:proofErr w:type="spellStart"/>
      <w:r w:rsidRPr="001776E4">
        <w:rPr>
          <w:rFonts w:ascii="Times New Roman" w:hAnsi="Times New Roman"/>
          <w:sz w:val="28"/>
          <w:szCs w:val="28"/>
        </w:rPr>
        <w:t>Класифікація</w:t>
      </w:r>
      <w:proofErr w:type="spellEnd"/>
      <w:r w:rsidRPr="001776E4">
        <w:rPr>
          <w:rFonts w:ascii="Times New Roman" w:hAnsi="Times New Roman"/>
          <w:sz w:val="28"/>
          <w:szCs w:val="28"/>
        </w:rPr>
        <w:t xml:space="preserve"> посад та ранги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статті</w:t>
      </w:r>
      <w:proofErr w:type="spellEnd"/>
      <w:r w:rsidRPr="001776E4">
        <w:rPr>
          <w:rFonts w:ascii="Times New Roman" w:hAnsi="Times New Roman"/>
          <w:sz w:val="28"/>
          <w:szCs w:val="28"/>
        </w:rPr>
        <w:t xml:space="preserve"> </w:t>
      </w:r>
      <w:r w:rsidRPr="001776E4">
        <w:rPr>
          <w:rFonts w:ascii="Times New Roman" w:hAnsi="Times New Roman"/>
          <w:sz w:val="28"/>
          <w:szCs w:val="28"/>
          <w:lang w:val="uk-UA"/>
        </w:rPr>
        <w:t xml:space="preserve"> </w:t>
      </w:r>
      <w:r w:rsidRPr="001776E4">
        <w:rPr>
          <w:rFonts w:ascii="Times New Roman" w:hAnsi="Times New Roman"/>
          <w:sz w:val="28"/>
          <w:szCs w:val="28"/>
        </w:rPr>
        <w:t>14,15).</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rPr>
        <w:t>1</w:t>
      </w:r>
      <w:r w:rsidRPr="001776E4">
        <w:rPr>
          <w:rFonts w:ascii="Times New Roman" w:hAnsi="Times New Roman"/>
          <w:sz w:val="28"/>
          <w:szCs w:val="28"/>
          <w:lang w:val="uk-UA"/>
        </w:rPr>
        <w:t>1.</w:t>
      </w:r>
      <w:proofErr w:type="spellStart"/>
      <w:r w:rsidRPr="001776E4">
        <w:rPr>
          <w:rFonts w:ascii="Times New Roman" w:hAnsi="Times New Roman"/>
          <w:sz w:val="28"/>
          <w:szCs w:val="28"/>
        </w:rPr>
        <w:t>Прийняття</w:t>
      </w:r>
      <w:proofErr w:type="spellEnd"/>
      <w:r w:rsidRPr="001776E4">
        <w:rPr>
          <w:rFonts w:ascii="Times New Roman" w:hAnsi="Times New Roman"/>
          <w:sz w:val="28"/>
          <w:szCs w:val="28"/>
        </w:rPr>
        <w:t xml:space="preserve"> на службу в </w:t>
      </w:r>
      <w:proofErr w:type="spellStart"/>
      <w:r w:rsidRPr="001776E4">
        <w:rPr>
          <w:rFonts w:ascii="Times New Roman" w:hAnsi="Times New Roman"/>
          <w:sz w:val="28"/>
          <w:szCs w:val="28"/>
        </w:rPr>
        <w:t>органи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10).</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rPr>
        <w:t>1</w:t>
      </w:r>
      <w:r w:rsidRPr="001776E4">
        <w:rPr>
          <w:rFonts w:ascii="Times New Roman" w:hAnsi="Times New Roman"/>
          <w:sz w:val="28"/>
          <w:szCs w:val="28"/>
          <w:lang w:val="uk-UA"/>
        </w:rPr>
        <w:t>2.</w:t>
      </w:r>
      <w:proofErr w:type="spellStart"/>
      <w:r w:rsidRPr="001776E4">
        <w:rPr>
          <w:rFonts w:ascii="Times New Roman" w:hAnsi="Times New Roman"/>
          <w:sz w:val="28"/>
          <w:szCs w:val="28"/>
        </w:rPr>
        <w:t>Службова</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кар’єра</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10).</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rPr>
        <w:t>1</w:t>
      </w:r>
      <w:r w:rsidRPr="001776E4">
        <w:rPr>
          <w:rFonts w:ascii="Times New Roman" w:hAnsi="Times New Roman"/>
          <w:sz w:val="28"/>
          <w:szCs w:val="28"/>
          <w:lang w:val="uk-UA"/>
        </w:rPr>
        <w:t>3.</w:t>
      </w:r>
      <w:r w:rsidRPr="001776E4">
        <w:rPr>
          <w:rFonts w:ascii="Times New Roman" w:hAnsi="Times New Roman"/>
          <w:sz w:val="28"/>
          <w:szCs w:val="28"/>
        </w:rPr>
        <w:t xml:space="preserve"> </w:t>
      </w:r>
      <w:proofErr w:type="spellStart"/>
      <w:r w:rsidRPr="001776E4">
        <w:rPr>
          <w:rFonts w:ascii="Times New Roman" w:hAnsi="Times New Roman"/>
          <w:sz w:val="28"/>
          <w:szCs w:val="28"/>
        </w:rPr>
        <w:t>Кадровий</w:t>
      </w:r>
      <w:proofErr w:type="spellEnd"/>
      <w:r w:rsidRPr="001776E4">
        <w:rPr>
          <w:rFonts w:ascii="Times New Roman" w:hAnsi="Times New Roman"/>
          <w:sz w:val="28"/>
          <w:szCs w:val="28"/>
        </w:rPr>
        <w:t xml:space="preserve"> резерв </w:t>
      </w:r>
      <w:proofErr w:type="spellStart"/>
      <w:r w:rsidRPr="001776E4">
        <w:rPr>
          <w:rFonts w:ascii="Times New Roman" w:hAnsi="Times New Roman"/>
          <w:sz w:val="28"/>
          <w:szCs w:val="28"/>
        </w:rPr>
        <w:t>служби</w:t>
      </w:r>
      <w:proofErr w:type="spellEnd"/>
      <w:r w:rsidRPr="001776E4">
        <w:rPr>
          <w:rFonts w:ascii="Times New Roman" w:hAnsi="Times New Roman"/>
          <w:sz w:val="28"/>
          <w:szCs w:val="28"/>
        </w:rPr>
        <w:t xml:space="preserve">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16).</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rPr>
        <w:t>1</w:t>
      </w:r>
      <w:r w:rsidRPr="001776E4">
        <w:rPr>
          <w:rFonts w:ascii="Times New Roman" w:hAnsi="Times New Roman"/>
          <w:sz w:val="28"/>
          <w:szCs w:val="28"/>
          <w:lang w:val="uk-UA"/>
        </w:rPr>
        <w:t>4.</w:t>
      </w:r>
      <w:proofErr w:type="spellStart"/>
      <w:r w:rsidRPr="001776E4">
        <w:rPr>
          <w:rFonts w:ascii="Times New Roman" w:hAnsi="Times New Roman"/>
          <w:sz w:val="28"/>
          <w:szCs w:val="28"/>
        </w:rPr>
        <w:t>Підстави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припинення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служби</w:t>
      </w:r>
      <w:proofErr w:type="spellEnd"/>
      <w:r w:rsidRPr="001776E4">
        <w:rPr>
          <w:rFonts w:ascii="Times New Roman" w:hAnsi="Times New Roman"/>
          <w:sz w:val="28"/>
          <w:szCs w:val="28"/>
        </w:rPr>
        <w:t xml:space="preserve">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20).</w:t>
      </w:r>
    </w:p>
    <w:p w:rsidR="002C467A" w:rsidRPr="001776E4" w:rsidRDefault="002C467A" w:rsidP="002C467A">
      <w:pPr>
        <w:pStyle w:val="a8"/>
        <w:ind w:left="-142"/>
        <w:jc w:val="left"/>
        <w:rPr>
          <w:rFonts w:ascii="Times New Roman" w:hAnsi="Times New Roman"/>
          <w:sz w:val="28"/>
          <w:szCs w:val="28"/>
        </w:rPr>
      </w:pPr>
      <w:r w:rsidRPr="001776E4">
        <w:rPr>
          <w:rFonts w:ascii="Times New Roman" w:hAnsi="Times New Roman"/>
          <w:sz w:val="28"/>
          <w:szCs w:val="28"/>
        </w:rPr>
        <w:t>1</w:t>
      </w:r>
      <w:r w:rsidRPr="001776E4">
        <w:rPr>
          <w:rFonts w:ascii="Times New Roman" w:hAnsi="Times New Roman"/>
          <w:sz w:val="28"/>
          <w:szCs w:val="28"/>
          <w:lang w:val="uk-UA"/>
        </w:rPr>
        <w:t>5.</w:t>
      </w:r>
      <w:r w:rsidRPr="001776E4">
        <w:rPr>
          <w:rFonts w:ascii="Times New Roman" w:hAnsi="Times New Roman"/>
          <w:sz w:val="28"/>
          <w:szCs w:val="28"/>
        </w:rPr>
        <w:t xml:space="preserve">Оплата </w:t>
      </w:r>
      <w:proofErr w:type="spellStart"/>
      <w:r w:rsidRPr="001776E4">
        <w:rPr>
          <w:rFonts w:ascii="Times New Roman" w:hAnsi="Times New Roman"/>
          <w:sz w:val="28"/>
          <w:szCs w:val="28"/>
        </w:rPr>
        <w:t>праці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21).</w:t>
      </w: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rPr>
        <w:t>1</w:t>
      </w:r>
      <w:r w:rsidRPr="001776E4">
        <w:rPr>
          <w:rFonts w:ascii="Times New Roman" w:hAnsi="Times New Roman"/>
          <w:sz w:val="28"/>
          <w:szCs w:val="28"/>
          <w:lang w:val="uk-UA"/>
        </w:rPr>
        <w:t>6.</w:t>
      </w:r>
      <w:proofErr w:type="spellStart"/>
      <w:r w:rsidRPr="001776E4">
        <w:rPr>
          <w:rFonts w:ascii="Times New Roman" w:hAnsi="Times New Roman"/>
          <w:sz w:val="28"/>
          <w:szCs w:val="28"/>
        </w:rPr>
        <w:t>Щорічні</w:t>
      </w:r>
      <w:proofErr w:type="spellEnd"/>
      <w:r w:rsidRPr="001776E4">
        <w:rPr>
          <w:rFonts w:ascii="Times New Roman" w:hAnsi="Times New Roman"/>
          <w:sz w:val="28"/>
          <w:szCs w:val="28"/>
        </w:rPr>
        <w:t xml:space="preserve"> та </w:t>
      </w:r>
      <w:proofErr w:type="spellStart"/>
      <w:r w:rsidRPr="001776E4">
        <w:rPr>
          <w:rFonts w:ascii="Times New Roman" w:hAnsi="Times New Roman"/>
          <w:sz w:val="28"/>
          <w:szCs w:val="28"/>
        </w:rPr>
        <w:t>додаткові</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відпустки</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соціально-побутове</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забезпечення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посадових</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осіб</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r w:rsidRPr="001776E4">
        <w:rPr>
          <w:rFonts w:ascii="Times New Roman" w:hAnsi="Times New Roman"/>
          <w:sz w:val="28"/>
          <w:szCs w:val="28"/>
          <w:lang w:val="uk-UA"/>
        </w:rPr>
        <w:t xml:space="preserve"> </w:t>
      </w:r>
      <w:r w:rsidRPr="001776E4">
        <w:rPr>
          <w:rFonts w:ascii="Times New Roman" w:hAnsi="Times New Roman"/>
          <w:sz w:val="28"/>
          <w:szCs w:val="28"/>
        </w:rPr>
        <w:t>(</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21).</w:t>
      </w:r>
    </w:p>
    <w:p w:rsidR="002C467A" w:rsidRPr="001776E4" w:rsidRDefault="002C467A" w:rsidP="002C467A">
      <w:pPr>
        <w:pStyle w:val="a8"/>
        <w:ind w:left="-142"/>
        <w:jc w:val="left"/>
        <w:rPr>
          <w:rFonts w:ascii="Times New Roman" w:hAnsi="Times New Roman"/>
          <w:sz w:val="28"/>
          <w:szCs w:val="28"/>
          <w:lang w:val="uk-UA"/>
        </w:rPr>
      </w:pPr>
      <w:r w:rsidRPr="001776E4">
        <w:rPr>
          <w:rFonts w:ascii="Times New Roman" w:hAnsi="Times New Roman"/>
          <w:sz w:val="28"/>
          <w:szCs w:val="28"/>
        </w:rPr>
        <w:t>1</w:t>
      </w:r>
      <w:r w:rsidRPr="001776E4">
        <w:rPr>
          <w:rFonts w:ascii="Times New Roman" w:hAnsi="Times New Roman"/>
          <w:sz w:val="28"/>
          <w:szCs w:val="28"/>
          <w:lang w:val="uk-UA"/>
        </w:rPr>
        <w:t>7.</w:t>
      </w:r>
      <w:r w:rsidRPr="001776E4">
        <w:rPr>
          <w:rFonts w:ascii="Times New Roman" w:hAnsi="Times New Roman"/>
          <w:sz w:val="28"/>
          <w:szCs w:val="28"/>
        </w:rPr>
        <w:t xml:space="preserve"> </w:t>
      </w:r>
      <w:proofErr w:type="spellStart"/>
      <w:r w:rsidRPr="001776E4">
        <w:rPr>
          <w:rFonts w:ascii="Times New Roman" w:hAnsi="Times New Roman"/>
          <w:sz w:val="28"/>
          <w:szCs w:val="28"/>
        </w:rPr>
        <w:t>Відповідальність</w:t>
      </w:r>
      <w:proofErr w:type="spellEnd"/>
      <w:r w:rsidRPr="001776E4">
        <w:rPr>
          <w:rFonts w:ascii="Times New Roman" w:hAnsi="Times New Roman"/>
          <w:sz w:val="28"/>
          <w:szCs w:val="28"/>
        </w:rPr>
        <w:t xml:space="preserve"> за </w:t>
      </w:r>
      <w:proofErr w:type="spellStart"/>
      <w:r w:rsidRPr="001776E4">
        <w:rPr>
          <w:rFonts w:ascii="Times New Roman" w:hAnsi="Times New Roman"/>
          <w:sz w:val="28"/>
          <w:szCs w:val="28"/>
        </w:rPr>
        <w:t>порушення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законодавства</w:t>
      </w:r>
      <w:proofErr w:type="spellEnd"/>
      <w:r w:rsidRPr="001776E4">
        <w:rPr>
          <w:rFonts w:ascii="Times New Roman" w:hAnsi="Times New Roman"/>
          <w:sz w:val="28"/>
          <w:szCs w:val="28"/>
        </w:rPr>
        <w:t xml:space="preserve"> про службу в органах  </w:t>
      </w:r>
      <w:proofErr w:type="spellStart"/>
      <w:r w:rsidRPr="001776E4">
        <w:rPr>
          <w:rFonts w:ascii="Times New Roman" w:hAnsi="Times New Roman"/>
          <w:sz w:val="28"/>
          <w:szCs w:val="28"/>
        </w:rPr>
        <w:t>місцевого</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самоврядування</w:t>
      </w:r>
      <w:proofErr w:type="spellEnd"/>
      <w:r w:rsidRPr="001776E4">
        <w:rPr>
          <w:rFonts w:ascii="Times New Roman" w:hAnsi="Times New Roman"/>
          <w:sz w:val="28"/>
          <w:szCs w:val="28"/>
        </w:rPr>
        <w:t xml:space="preserve"> (</w:t>
      </w:r>
      <w:proofErr w:type="spellStart"/>
      <w:r w:rsidRPr="001776E4">
        <w:rPr>
          <w:rFonts w:ascii="Times New Roman" w:hAnsi="Times New Roman"/>
          <w:sz w:val="28"/>
          <w:szCs w:val="28"/>
        </w:rPr>
        <w:t>стаття</w:t>
      </w:r>
      <w:proofErr w:type="spellEnd"/>
      <w:r w:rsidRPr="001776E4">
        <w:rPr>
          <w:rFonts w:ascii="Times New Roman" w:hAnsi="Times New Roman"/>
          <w:sz w:val="28"/>
          <w:szCs w:val="28"/>
        </w:rPr>
        <w:t xml:space="preserve"> 24).</w:t>
      </w:r>
    </w:p>
    <w:p w:rsidR="002C467A" w:rsidRPr="001776E4" w:rsidRDefault="002C467A" w:rsidP="002C467A">
      <w:pPr>
        <w:pStyle w:val="a8"/>
        <w:ind w:left="0"/>
        <w:jc w:val="left"/>
        <w:rPr>
          <w:rFonts w:ascii="Times New Roman" w:hAnsi="Times New Roman"/>
          <w:sz w:val="28"/>
          <w:szCs w:val="28"/>
          <w:lang w:val="uk-UA"/>
        </w:rPr>
      </w:pPr>
    </w:p>
    <w:p w:rsidR="002C467A" w:rsidRPr="001776E4" w:rsidRDefault="002C467A" w:rsidP="002C467A">
      <w:pPr>
        <w:pStyle w:val="a8"/>
        <w:ind w:left="0" w:firstLine="720"/>
        <w:jc w:val="center"/>
        <w:rPr>
          <w:rFonts w:ascii="Times New Roman" w:hAnsi="Times New Roman"/>
          <w:b/>
          <w:sz w:val="28"/>
          <w:szCs w:val="28"/>
        </w:rPr>
      </w:pPr>
      <w:r w:rsidRPr="001776E4">
        <w:rPr>
          <w:rFonts w:ascii="Times New Roman" w:hAnsi="Times New Roman"/>
          <w:b/>
          <w:sz w:val="28"/>
          <w:szCs w:val="28"/>
        </w:rPr>
        <w:t>І</w:t>
      </w:r>
      <w:r w:rsidRPr="001776E4">
        <w:rPr>
          <w:rFonts w:ascii="Times New Roman" w:hAnsi="Times New Roman"/>
          <w:b/>
          <w:sz w:val="28"/>
          <w:szCs w:val="28"/>
          <w:lang w:val="uk-UA"/>
        </w:rPr>
        <w:t>У</w:t>
      </w:r>
      <w:r w:rsidRPr="001776E4">
        <w:rPr>
          <w:rFonts w:ascii="Times New Roman" w:hAnsi="Times New Roman"/>
          <w:b/>
          <w:sz w:val="28"/>
          <w:szCs w:val="28"/>
        </w:rPr>
        <w:t xml:space="preserve">. </w:t>
      </w:r>
      <w:proofErr w:type="spellStart"/>
      <w:r w:rsidRPr="001776E4">
        <w:rPr>
          <w:rFonts w:ascii="Times New Roman" w:hAnsi="Times New Roman"/>
          <w:b/>
          <w:sz w:val="28"/>
          <w:szCs w:val="28"/>
        </w:rPr>
        <w:t>Питання</w:t>
      </w:r>
      <w:proofErr w:type="spellEnd"/>
      <w:r w:rsidRPr="001776E4">
        <w:rPr>
          <w:rFonts w:ascii="Times New Roman" w:hAnsi="Times New Roman"/>
          <w:b/>
          <w:sz w:val="28"/>
          <w:szCs w:val="28"/>
        </w:rPr>
        <w:t xml:space="preserve"> на </w:t>
      </w:r>
      <w:proofErr w:type="spellStart"/>
      <w:r w:rsidRPr="001776E4">
        <w:rPr>
          <w:rFonts w:ascii="Times New Roman" w:hAnsi="Times New Roman"/>
          <w:b/>
          <w:sz w:val="28"/>
          <w:szCs w:val="28"/>
        </w:rPr>
        <w:t>перевірку</w:t>
      </w:r>
      <w:proofErr w:type="spellEnd"/>
      <w:r w:rsidRPr="001776E4">
        <w:rPr>
          <w:rFonts w:ascii="Times New Roman" w:hAnsi="Times New Roman"/>
          <w:b/>
          <w:sz w:val="28"/>
          <w:szCs w:val="28"/>
        </w:rPr>
        <w:t xml:space="preserve"> </w:t>
      </w:r>
      <w:proofErr w:type="spellStart"/>
      <w:r w:rsidRPr="001776E4">
        <w:rPr>
          <w:rFonts w:ascii="Times New Roman" w:hAnsi="Times New Roman"/>
          <w:b/>
          <w:sz w:val="28"/>
          <w:szCs w:val="28"/>
        </w:rPr>
        <w:t>знання</w:t>
      </w:r>
      <w:proofErr w:type="spellEnd"/>
      <w:r w:rsidRPr="001776E4">
        <w:rPr>
          <w:rFonts w:ascii="Times New Roman" w:hAnsi="Times New Roman"/>
          <w:b/>
          <w:sz w:val="28"/>
          <w:szCs w:val="28"/>
        </w:rPr>
        <w:t xml:space="preserve"> Закону </w:t>
      </w:r>
      <w:proofErr w:type="spellStart"/>
      <w:r w:rsidRPr="001776E4">
        <w:rPr>
          <w:rFonts w:ascii="Times New Roman" w:hAnsi="Times New Roman"/>
          <w:b/>
          <w:sz w:val="28"/>
          <w:szCs w:val="28"/>
        </w:rPr>
        <w:t>України</w:t>
      </w:r>
      <w:proofErr w:type="spellEnd"/>
      <w:r w:rsidRPr="001776E4">
        <w:rPr>
          <w:rFonts w:ascii="Times New Roman" w:hAnsi="Times New Roman"/>
          <w:b/>
          <w:sz w:val="28"/>
          <w:szCs w:val="28"/>
        </w:rPr>
        <w:t xml:space="preserve"> </w:t>
      </w:r>
    </w:p>
    <w:p w:rsidR="002C467A" w:rsidRPr="001776E4" w:rsidRDefault="002C467A" w:rsidP="002C467A">
      <w:pPr>
        <w:pStyle w:val="a8"/>
        <w:ind w:left="0" w:firstLine="720"/>
        <w:jc w:val="center"/>
        <w:rPr>
          <w:rFonts w:ascii="Times New Roman" w:hAnsi="Times New Roman"/>
          <w:b/>
          <w:sz w:val="28"/>
          <w:szCs w:val="28"/>
          <w:lang w:val="uk-UA"/>
        </w:rPr>
      </w:pPr>
      <w:r w:rsidRPr="001776E4">
        <w:rPr>
          <w:rFonts w:ascii="Times New Roman" w:hAnsi="Times New Roman"/>
          <w:sz w:val="28"/>
          <w:szCs w:val="28"/>
        </w:rPr>
        <w:t>"</w:t>
      </w:r>
      <w:r w:rsidRPr="001776E4">
        <w:rPr>
          <w:rFonts w:ascii="Times New Roman" w:hAnsi="Times New Roman"/>
          <w:b/>
          <w:sz w:val="28"/>
          <w:szCs w:val="28"/>
        </w:rPr>
        <w:t xml:space="preserve">Про </w:t>
      </w:r>
      <w:r w:rsidRPr="001776E4">
        <w:rPr>
          <w:rFonts w:ascii="Times New Roman" w:hAnsi="Times New Roman"/>
          <w:b/>
          <w:sz w:val="28"/>
          <w:szCs w:val="28"/>
          <w:lang w:val="uk-UA"/>
        </w:rPr>
        <w:t>запобігання корупції</w:t>
      </w:r>
      <w:r w:rsidRPr="001776E4">
        <w:rPr>
          <w:rFonts w:ascii="Times New Roman" w:hAnsi="Times New Roman"/>
          <w:b/>
          <w:sz w:val="28"/>
          <w:szCs w:val="28"/>
        </w:rPr>
        <w:t>"</w:t>
      </w:r>
    </w:p>
    <w:p w:rsidR="002C467A" w:rsidRPr="001776E4" w:rsidRDefault="002C467A" w:rsidP="002C467A">
      <w:pPr>
        <w:pStyle w:val="a8"/>
        <w:ind w:left="-142" w:firstLine="11"/>
        <w:jc w:val="center"/>
        <w:rPr>
          <w:rFonts w:ascii="Times New Roman" w:hAnsi="Times New Roman"/>
          <w:b/>
          <w:sz w:val="28"/>
          <w:szCs w:val="28"/>
          <w:lang w:val="uk-UA"/>
        </w:rPr>
      </w:pP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r w:rsidRPr="001776E4">
        <w:rPr>
          <w:sz w:val="28"/>
          <w:szCs w:val="28"/>
        </w:rPr>
        <w:tab/>
        <w:t xml:space="preserve"> 1.Визначення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r:id="rId10" w:anchor="n6" w:tgtFrame="_blank" w:history="1">
        <w:r w:rsidRPr="001776E4">
          <w:rPr>
            <w:rStyle w:val="aa"/>
            <w:sz w:val="28"/>
            <w:szCs w:val="28"/>
            <w:bdr w:val="none" w:sz="0" w:space="0" w:color="auto" w:frame="1"/>
          </w:rPr>
          <w:t>стаття 1</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1" w:name="n166"/>
      <w:bookmarkEnd w:id="1"/>
      <w:r w:rsidRPr="001776E4">
        <w:rPr>
          <w:sz w:val="28"/>
          <w:szCs w:val="28"/>
        </w:rPr>
        <w:tab/>
        <w:t>2.Суб’єкти, на яких поширюється дія Закону України «Про запобігання корупції» (</w:t>
      </w:r>
      <w:hyperlink r:id="rId11" w:anchor="n24" w:tgtFrame="_blank" w:history="1">
        <w:r w:rsidRPr="001776E4">
          <w:rPr>
            <w:rStyle w:val="aa"/>
            <w:sz w:val="28"/>
            <w:szCs w:val="28"/>
            <w:bdr w:val="none" w:sz="0" w:space="0" w:color="auto" w:frame="1"/>
          </w:rPr>
          <w:t>стаття 3</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rPr>
      </w:pPr>
      <w:bookmarkStart w:id="2" w:name="n167"/>
      <w:bookmarkEnd w:id="2"/>
      <w:r w:rsidRPr="001776E4">
        <w:rPr>
          <w:sz w:val="28"/>
          <w:szCs w:val="28"/>
        </w:rPr>
        <w:tab/>
        <w:t>3.Статус та керівництво Національного агентства з питань запобігання корупції (</w:t>
      </w:r>
      <w:hyperlink r:id="rId12" w:anchor="n42" w:tgtFrame="_blank" w:history="1">
        <w:r w:rsidRPr="001776E4">
          <w:rPr>
            <w:rStyle w:val="aa"/>
            <w:sz w:val="28"/>
            <w:szCs w:val="28"/>
            <w:bdr w:val="none" w:sz="0" w:space="0" w:color="auto" w:frame="1"/>
          </w:rPr>
          <w:t>статті 4</w:t>
        </w:r>
      </w:hyperlink>
      <w:r w:rsidRPr="001776E4">
        <w:rPr>
          <w:sz w:val="28"/>
          <w:szCs w:val="28"/>
          <w:u w:val="single"/>
        </w:rPr>
        <w:t>,</w:t>
      </w:r>
      <w:r w:rsidRPr="001776E4">
        <w:rPr>
          <w:rStyle w:val="apple-converted-space"/>
          <w:sz w:val="28"/>
          <w:szCs w:val="28"/>
          <w:u w:val="single"/>
        </w:rPr>
        <w:t> </w:t>
      </w:r>
      <w:hyperlink r:id="rId13" w:anchor="n50" w:tgtFrame="_blank" w:history="1">
        <w:r w:rsidRPr="001776E4">
          <w:rPr>
            <w:rStyle w:val="aa"/>
            <w:sz w:val="28"/>
            <w:szCs w:val="28"/>
            <w:bdr w:val="none" w:sz="0" w:space="0" w:color="auto" w:frame="1"/>
          </w:rPr>
          <w:t>5</w:t>
        </w:r>
      </w:hyperlink>
      <w:r w:rsidRPr="001776E4">
        <w:rPr>
          <w:sz w:val="28"/>
          <w:szCs w:val="28"/>
          <w:u w:val="single"/>
        </w:rPr>
        <w:t>).</w:t>
      </w:r>
      <w:bookmarkStart w:id="3" w:name="n168"/>
      <w:bookmarkEnd w:id="3"/>
      <w:r w:rsidRPr="001776E4">
        <w:rPr>
          <w:sz w:val="28"/>
          <w:szCs w:val="28"/>
        </w:rPr>
        <w:t xml:space="preserve"> </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textAlignment w:val="baseline"/>
        <w:rPr>
          <w:sz w:val="28"/>
          <w:szCs w:val="28"/>
          <w:u w:val="single"/>
          <w:bdr w:val="none" w:sz="0" w:space="0" w:color="auto" w:frame="1"/>
        </w:rPr>
      </w:pPr>
      <w:r w:rsidRPr="001776E4">
        <w:rPr>
          <w:sz w:val="28"/>
          <w:szCs w:val="28"/>
        </w:rPr>
        <w:tab/>
        <w:t>4.Повноваження Національного агентства з питань запобігання корупції  (</w:t>
      </w:r>
      <w:hyperlink r:id="rId14" w:anchor="n159" w:tgtFrame="_blank" w:history="1">
        <w:r w:rsidRPr="001776E4">
          <w:rPr>
            <w:rStyle w:val="aa"/>
            <w:sz w:val="28"/>
            <w:szCs w:val="28"/>
            <w:bdr w:val="none" w:sz="0" w:space="0" w:color="auto" w:frame="1"/>
          </w:rPr>
          <w:t>стаття11</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4" w:name="n169"/>
      <w:bookmarkEnd w:id="4"/>
      <w:r w:rsidRPr="001776E4">
        <w:rPr>
          <w:sz w:val="28"/>
          <w:szCs w:val="28"/>
        </w:rPr>
        <w:tab/>
        <w:t>5.Права Національного агентства з питань запобігання корупції  (</w:t>
      </w:r>
      <w:hyperlink r:id="rId15" w:anchor="n183" w:tgtFrame="_blank" w:history="1">
        <w:r w:rsidRPr="001776E4">
          <w:rPr>
            <w:rStyle w:val="aa"/>
            <w:sz w:val="28"/>
            <w:szCs w:val="28"/>
            <w:bdr w:val="none" w:sz="0" w:space="0" w:color="auto" w:frame="1"/>
          </w:rPr>
          <w:t>стаття 12</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5" w:name="n170"/>
      <w:bookmarkEnd w:id="5"/>
      <w:r w:rsidRPr="001776E4">
        <w:rPr>
          <w:sz w:val="28"/>
          <w:szCs w:val="28"/>
        </w:rPr>
        <w:tab/>
        <w:t>6. Контроль за діяльністю Національного агентства (</w:t>
      </w:r>
      <w:hyperlink r:id="rId16" w:anchor="n215" w:tgtFrame="_blank" w:history="1">
        <w:r w:rsidRPr="001776E4">
          <w:rPr>
            <w:rStyle w:val="aa"/>
            <w:sz w:val="28"/>
            <w:szCs w:val="28"/>
            <w:bdr w:val="none" w:sz="0" w:space="0" w:color="auto" w:frame="1"/>
          </w:rPr>
          <w:t>стаття 14</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u w:val="single"/>
          <w:bdr w:val="none" w:sz="0" w:space="0" w:color="auto" w:frame="1"/>
        </w:rPr>
      </w:pPr>
      <w:bookmarkStart w:id="6" w:name="n171"/>
      <w:bookmarkEnd w:id="6"/>
      <w:r w:rsidRPr="001776E4">
        <w:rPr>
          <w:sz w:val="28"/>
          <w:szCs w:val="28"/>
        </w:rPr>
        <w:tab/>
        <w:t>7.Національна доповідь щодо реалізації засад антикорупційної політики (</w:t>
      </w:r>
      <w:hyperlink r:id="rId17" w:anchor="n260" w:tgtFrame="_blank" w:history="1">
        <w:r w:rsidRPr="001776E4">
          <w:rPr>
            <w:rStyle w:val="aa"/>
            <w:sz w:val="28"/>
            <w:szCs w:val="28"/>
            <w:bdr w:val="none" w:sz="0" w:space="0" w:color="auto" w:frame="1"/>
          </w:rPr>
          <w:t>стаття20</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7" w:name="n172"/>
      <w:bookmarkEnd w:id="7"/>
      <w:r w:rsidRPr="001776E4">
        <w:rPr>
          <w:sz w:val="28"/>
          <w:szCs w:val="28"/>
        </w:rPr>
        <w:tab/>
        <w:t>8.Обмеження щодо використання службових повноважень чи свого становища та   одержання подарунків (</w:t>
      </w:r>
      <w:hyperlink r:id="rId18" w:anchor="n311" w:tgtFrame="_blank" w:history="1">
        <w:r w:rsidRPr="001776E4">
          <w:rPr>
            <w:rStyle w:val="aa"/>
            <w:sz w:val="28"/>
            <w:szCs w:val="28"/>
            <w:bdr w:val="none" w:sz="0" w:space="0" w:color="auto" w:frame="1"/>
          </w:rPr>
          <w:t>статті 22</w:t>
        </w:r>
      </w:hyperlink>
      <w:r w:rsidRPr="001776E4">
        <w:rPr>
          <w:sz w:val="28"/>
          <w:szCs w:val="28"/>
        </w:rPr>
        <w:t>,</w:t>
      </w:r>
      <w:r w:rsidRPr="001776E4">
        <w:rPr>
          <w:rStyle w:val="apple-converted-space"/>
          <w:sz w:val="28"/>
          <w:szCs w:val="28"/>
        </w:rPr>
        <w:t> </w:t>
      </w:r>
      <w:hyperlink r:id="rId19" w:anchor="n313" w:tgtFrame="_blank" w:history="1">
        <w:r w:rsidRPr="001776E4">
          <w:rPr>
            <w:rStyle w:val="aa"/>
            <w:sz w:val="28"/>
            <w:szCs w:val="28"/>
            <w:bdr w:val="none" w:sz="0" w:space="0" w:color="auto" w:frame="1"/>
          </w:rPr>
          <w:t>23</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8" w:name="n173"/>
      <w:bookmarkEnd w:id="8"/>
      <w:r w:rsidRPr="001776E4">
        <w:rPr>
          <w:sz w:val="28"/>
          <w:szCs w:val="28"/>
        </w:rPr>
        <w:tab/>
        <w:t xml:space="preserve">9.Обмеження щодо сумісництва та суміщення з іншими видами діяльності та обмеження  </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r w:rsidRPr="001776E4">
        <w:rPr>
          <w:sz w:val="28"/>
          <w:szCs w:val="28"/>
        </w:rPr>
        <w:t xml:space="preserve">   спільної роботи близьких осіб (</w:t>
      </w:r>
      <w:hyperlink r:id="rId20" w:anchor="n335" w:tgtFrame="_blank" w:history="1">
        <w:r w:rsidRPr="001776E4">
          <w:rPr>
            <w:rStyle w:val="aa"/>
            <w:sz w:val="28"/>
            <w:szCs w:val="28"/>
            <w:bdr w:val="none" w:sz="0" w:space="0" w:color="auto" w:frame="1"/>
          </w:rPr>
          <w:t>статті 25</w:t>
        </w:r>
      </w:hyperlink>
      <w:r w:rsidRPr="001776E4">
        <w:rPr>
          <w:sz w:val="28"/>
          <w:szCs w:val="28"/>
        </w:rPr>
        <w:t>,</w:t>
      </w:r>
      <w:r w:rsidRPr="001776E4">
        <w:rPr>
          <w:rStyle w:val="apple-converted-space"/>
          <w:sz w:val="28"/>
          <w:szCs w:val="28"/>
        </w:rPr>
        <w:t> </w:t>
      </w:r>
      <w:hyperlink r:id="rId21" w:anchor="n348" w:tgtFrame="_blank" w:history="1">
        <w:r w:rsidRPr="001776E4">
          <w:rPr>
            <w:rStyle w:val="aa"/>
            <w:sz w:val="28"/>
            <w:szCs w:val="28"/>
            <w:bdr w:val="none" w:sz="0" w:space="0" w:color="auto" w:frame="1"/>
          </w:rPr>
          <w:t>27</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9" w:name="n174"/>
      <w:bookmarkEnd w:id="9"/>
      <w:r w:rsidRPr="001776E4">
        <w:rPr>
          <w:sz w:val="28"/>
          <w:szCs w:val="28"/>
        </w:rPr>
        <w:tab/>
        <w:t>10.Запобігання та врегулювання конфлікту інтересів (</w:t>
      </w:r>
      <w:hyperlink r:id="rId22" w:anchor="n359" w:tgtFrame="_blank" w:history="1">
        <w:r w:rsidRPr="001776E4">
          <w:rPr>
            <w:rStyle w:val="aa"/>
            <w:sz w:val="28"/>
            <w:szCs w:val="28"/>
            <w:bdr w:val="none" w:sz="0" w:space="0" w:color="auto" w:frame="1"/>
          </w:rPr>
          <w:t>стаття 28</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0" w:name="n175"/>
      <w:bookmarkEnd w:id="10"/>
      <w:r w:rsidRPr="001776E4">
        <w:rPr>
          <w:sz w:val="28"/>
          <w:szCs w:val="28"/>
        </w:rPr>
        <w:tab/>
        <w:t>11.Заходи зовнішнього та самостійного врегулювання конфлікту інтересів (</w:t>
      </w:r>
      <w:hyperlink r:id="rId23" w:anchor="n372" w:tgtFrame="_blank" w:history="1">
        <w:r w:rsidRPr="001776E4">
          <w:rPr>
            <w:rStyle w:val="aa"/>
            <w:sz w:val="28"/>
            <w:szCs w:val="28"/>
            <w:bdr w:val="none" w:sz="0" w:space="0" w:color="auto" w:frame="1"/>
          </w:rPr>
          <w:t>стаття 29</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r w:rsidRPr="001776E4">
        <w:rPr>
          <w:sz w:val="28"/>
          <w:szCs w:val="28"/>
        </w:rPr>
        <w:tab/>
        <w:t>12.Переведення, звільнення особи у зв`язку з наявністю конфлікту інтересів (стаття 34).</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1" w:name="n176"/>
      <w:bookmarkEnd w:id="11"/>
      <w:r w:rsidRPr="001776E4">
        <w:rPr>
          <w:sz w:val="28"/>
          <w:szCs w:val="28"/>
        </w:rPr>
        <w:lastRenderedPageBreak/>
        <w:tab/>
        <w:t>13.Запобігання конфлікту інтересів у зв’язку з наявністю в особи підприємств чи  корпоративних прав (</w:t>
      </w:r>
      <w:hyperlink r:id="rId24" w:anchor="n405" w:tgtFrame="_blank" w:history="1">
        <w:r w:rsidRPr="001776E4">
          <w:rPr>
            <w:rStyle w:val="aa"/>
            <w:sz w:val="28"/>
            <w:szCs w:val="28"/>
            <w:bdr w:val="none" w:sz="0" w:space="0" w:color="auto" w:frame="1"/>
          </w:rPr>
          <w:t>стаття 36</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2" w:name="n177"/>
      <w:bookmarkEnd w:id="12"/>
      <w:r w:rsidRPr="001776E4">
        <w:rPr>
          <w:sz w:val="28"/>
          <w:szCs w:val="28"/>
        </w:rPr>
        <w:tab/>
        <w:t>14.Вимоги до поведінки осіб (</w:t>
      </w:r>
      <w:hyperlink r:id="rId25" w:anchor="n417" w:tgtFrame="_blank" w:history="1">
        <w:r w:rsidRPr="001776E4">
          <w:rPr>
            <w:rStyle w:val="aa"/>
            <w:sz w:val="28"/>
            <w:szCs w:val="28"/>
            <w:bdr w:val="none" w:sz="0" w:space="0" w:color="auto" w:frame="1"/>
          </w:rPr>
          <w:t>стаття 37</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3" w:name="n178"/>
      <w:bookmarkEnd w:id="13"/>
      <w:r w:rsidRPr="001776E4">
        <w:rPr>
          <w:sz w:val="28"/>
          <w:szCs w:val="28"/>
        </w:rPr>
        <w:tab/>
        <w:t>15.Подання декларацій осіб, уповноважених на виконання функцій держави або місцевого самоврядування (</w:t>
      </w:r>
      <w:hyperlink r:id="rId26" w:anchor="n439" w:tgtFrame="_blank" w:history="1">
        <w:r w:rsidRPr="001776E4">
          <w:rPr>
            <w:rStyle w:val="aa"/>
            <w:sz w:val="28"/>
            <w:szCs w:val="28"/>
            <w:bdr w:val="none" w:sz="0" w:space="0" w:color="auto" w:frame="1"/>
          </w:rPr>
          <w:t>стаття 45</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4" w:name="n179"/>
      <w:bookmarkEnd w:id="14"/>
      <w:r w:rsidRPr="001776E4">
        <w:rPr>
          <w:sz w:val="28"/>
          <w:szCs w:val="28"/>
        </w:rPr>
        <w:tab/>
        <w:t>16. Встановлення своєчасності подання декларації та повна перевірка декларації (статті 49,50)</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5" w:name="n180"/>
      <w:bookmarkEnd w:id="15"/>
      <w:r w:rsidRPr="001776E4">
        <w:rPr>
          <w:sz w:val="28"/>
          <w:szCs w:val="28"/>
        </w:rPr>
        <w:tab/>
        <w:t>17. Моніторинг способу життя суб’єктів декларування (</w:t>
      </w:r>
      <w:hyperlink r:id="rId27" w:anchor="n500" w:tgtFrame="_blank" w:history="1">
        <w:r w:rsidRPr="001776E4">
          <w:rPr>
            <w:rStyle w:val="aa"/>
            <w:sz w:val="28"/>
            <w:szCs w:val="28"/>
            <w:bdr w:val="none" w:sz="0" w:space="0" w:color="auto" w:frame="1"/>
          </w:rPr>
          <w:t>стаття 51</w:t>
        </w:r>
      </w:hyperlink>
      <w:r w:rsidRPr="001776E4">
        <w:rPr>
          <w:sz w:val="28"/>
          <w:szCs w:val="28"/>
        </w:rPr>
        <w:t>).</w:t>
      </w:r>
    </w:p>
    <w:p w:rsidR="002C467A" w:rsidRPr="001776E4" w:rsidRDefault="002C467A" w:rsidP="002C467A">
      <w:pPr>
        <w:pStyle w:val="rvps2"/>
        <w:shd w:val="clear" w:color="auto" w:fill="FFFFFF"/>
        <w:spacing w:before="0" w:beforeAutospacing="0" w:after="0" w:afterAutospacing="0"/>
        <w:ind w:left="-142" w:firstLine="850"/>
        <w:jc w:val="both"/>
        <w:textAlignment w:val="baseline"/>
        <w:rPr>
          <w:sz w:val="28"/>
          <w:szCs w:val="28"/>
        </w:rPr>
      </w:pPr>
      <w:bookmarkStart w:id="16" w:name="n181"/>
      <w:bookmarkEnd w:id="16"/>
      <w:r w:rsidRPr="001776E4">
        <w:rPr>
          <w:sz w:val="28"/>
          <w:szCs w:val="28"/>
        </w:rPr>
        <w:t>18.Державний захист осіб, які надають допомогу в запобіганні і протидії корупції(стаття 53)</w:t>
      </w:r>
      <w:bookmarkStart w:id="17" w:name="n182"/>
      <w:bookmarkEnd w:id="17"/>
    </w:p>
    <w:p w:rsidR="002C467A" w:rsidRPr="001776E4" w:rsidRDefault="002C467A" w:rsidP="002C467A">
      <w:pPr>
        <w:pStyle w:val="rvps2"/>
        <w:shd w:val="clear" w:color="auto" w:fill="FFFFFF"/>
        <w:spacing w:before="0" w:beforeAutospacing="0" w:after="0" w:afterAutospacing="0"/>
        <w:ind w:left="-142" w:firstLine="850"/>
        <w:jc w:val="both"/>
        <w:textAlignment w:val="baseline"/>
        <w:rPr>
          <w:sz w:val="28"/>
          <w:szCs w:val="28"/>
        </w:rPr>
      </w:pPr>
      <w:r w:rsidRPr="001776E4">
        <w:rPr>
          <w:sz w:val="28"/>
          <w:szCs w:val="28"/>
        </w:rPr>
        <w:t>19. Заборона на одержання пільг, послуг і майна органами державної влади та органами    місцевого самоврядування (</w:t>
      </w:r>
      <w:hyperlink r:id="rId28" w:anchor="n526" w:tgtFrame="_blank" w:history="1">
        <w:r w:rsidRPr="001776E4">
          <w:rPr>
            <w:rStyle w:val="aa"/>
            <w:sz w:val="28"/>
            <w:szCs w:val="28"/>
            <w:bdr w:val="none" w:sz="0" w:space="0" w:color="auto" w:frame="1"/>
          </w:rPr>
          <w:t>стаття 54</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8" w:name="n183"/>
      <w:bookmarkEnd w:id="18"/>
      <w:r w:rsidRPr="001776E4">
        <w:rPr>
          <w:sz w:val="28"/>
          <w:szCs w:val="28"/>
        </w:rPr>
        <w:tab/>
        <w:t>20. Антикорупційна експертиза (</w:t>
      </w:r>
      <w:hyperlink r:id="rId29" w:anchor="n529" w:tgtFrame="_blank" w:history="1">
        <w:r w:rsidRPr="001776E4">
          <w:rPr>
            <w:rStyle w:val="aa"/>
            <w:sz w:val="28"/>
            <w:szCs w:val="28"/>
            <w:bdr w:val="none" w:sz="0" w:space="0" w:color="auto" w:frame="1"/>
          </w:rPr>
          <w:t>стаття 55</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19" w:name="n184"/>
      <w:bookmarkEnd w:id="19"/>
      <w:r w:rsidRPr="001776E4">
        <w:rPr>
          <w:sz w:val="28"/>
          <w:szCs w:val="28"/>
        </w:rPr>
        <w:tab/>
        <w:t>21. Спеціальна перевірка (</w:t>
      </w:r>
      <w:hyperlink r:id="rId30" w:anchor="n550" w:tgtFrame="_blank" w:history="1">
        <w:r w:rsidRPr="001776E4">
          <w:rPr>
            <w:rStyle w:val="aa"/>
            <w:sz w:val="28"/>
            <w:szCs w:val="28"/>
            <w:bdr w:val="none" w:sz="0" w:space="0" w:color="auto" w:frame="1"/>
          </w:rPr>
          <w:t>стаття 56</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bookmarkStart w:id="20" w:name="n185"/>
      <w:bookmarkEnd w:id="20"/>
      <w:r w:rsidRPr="001776E4">
        <w:rPr>
          <w:sz w:val="28"/>
          <w:szCs w:val="28"/>
        </w:rPr>
        <w:tab/>
        <w:t>22. Загальні засади запобігання корупції у діяльності юридичної особи (</w:t>
      </w:r>
      <w:hyperlink r:id="rId31" w:anchor="n649" w:tgtFrame="_blank" w:history="1">
        <w:r w:rsidRPr="001776E4">
          <w:rPr>
            <w:rStyle w:val="aa"/>
            <w:sz w:val="28"/>
            <w:szCs w:val="28"/>
            <w:bdr w:val="none" w:sz="0" w:space="0" w:color="auto" w:frame="1"/>
          </w:rPr>
          <w:t>стаття 61</w:t>
        </w:r>
      </w:hyperlink>
      <w:r w:rsidRPr="001776E4">
        <w:rPr>
          <w:sz w:val="28"/>
          <w:szCs w:val="28"/>
        </w:rPr>
        <w:t>).</w:t>
      </w:r>
      <w:bookmarkStart w:id="21" w:name="n186"/>
      <w:bookmarkEnd w:id="21"/>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jc w:val="both"/>
        <w:textAlignment w:val="baseline"/>
        <w:rPr>
          <w:sz w:val="28"/>
          <w:szCs w:val="28"/>
        </w:rPr>
      </w:pPr>
      <w:r w:rsidRPr="001776E4">
        <w:rPr>
          <w:sz w:val="28"/>
          <w:szCs w:val="28"/>
        </w:rPr>
        <w:tab/>
        <w:t>23. Відповідальність за корупційні або пов’язані з корупцією правопорушення (</w:t>
      </w:r>
      <w:hyperlink r:id="rId32" w:anchor="n701" w:tgtFrame="_blank" w:history="1">
        <w:r w:rsidRPr="001776E4">
          <w:rPr>
            <w:rStyle w:val="aa"/>
            <w:sz w:val="28"/>
            <w:szCs w:val="28"/>
            <w:bdr w:val="none" w:sz="0" w:space="0" w:color="auto" w:frame="1"/>
          </w:rPr>
          <w:t>стаття 65</w:t>
        </w:r>
      </w:hyperlink>
      <w:r w:rsidRPr="001776E4">
        <w:rPr>
          <w:sz w:val="28"/>
          <w:szCs w:val="28"/>
        </w:rPr>
        <w:t>)</w:t>
      </w:r>
    </w:p>
    <w:p w:rsidR="002C467A" w:rsidRPr="001776E4" w:rsidRDefault="002C467A" w:rsidP="002C467A">
      <w:pPr>
        <w:pStyle w:val="rvps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11"/>
        <w:textAlignment w:val="baseline"/>
        <w:rPr>
          <w:color w:val="FF0000"/>
          <w:sz w:val="28"/>
          <w:szCs w:val="28"/>
        </w:rPr>
      </w:pPr>
    </w:p>
    <w:p w:rsidR="00136126" w:rsidRDefault="00136126"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693CC8" w:rsidRPr="00E34142" w:rsidRDefault="00693CC8"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E34142" w:rsidRPr="00A84FC2" w:rsidRDefault="003C5734" w:rsidP="00136126">
      <w:pPr>
        <w:pStyle w:val="a8"/>
        <w:ind w:left="0"/>
        <w:jc w:val="center"/>
        <w:rPr>
          <w:rFonts w:ascii="Times New Roman" w:hAnsi="Times New Roman"/>
          <w:b/>
          <w:sz w:val="28"/>
          <w:szCs w:val="28"/>
          <w:lang w:val="uk-UA"/>
        </w:rPr>
      </w:pPr>
      <w:r>
        <w:rPr>
          <w:rFonts w:ascii="Times New Roman" w:hAnsi="Times New Roman"/>
          <w:b/>
          <w:sz w:val="28"/>
          <w:szCs w:val="28"/>
          <w:lang w:val="en-US"/>
        </w:rPr>
        <w:t>V</w:t>
      </w:r>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Питання</w:t>
      </w:r>
      <w:proofErr w:type="spellEnd"/>
      <w:r w:rsidR="00136126" w:rsidRPr="00A84FC2">
        <w:rPr>
          <w:rFonts w:ascii="Times New Roman" w:hAnsi="Times New Roman"/>
          <w:b/>
          <w:sz w:val="28"/>
          <w:szCs w:val="28"/>
        </w:rPr>
        <w:t xml:space="preserve"> на </w:t>
      </w:r>
      <w:proofErr w:type="spellStart"/>
      <w:r w:rsidR="00136126" w:rsidRPr="00A84FC2">
        <w:rPr>
          <w:rFonts w:ascii="Times New Roman" w:hAnsi="Times New Roman"/>
          <w:b/>
          <w:sz w:val="28"/>
          <w:szCs w:val="28"/>
        </w:rPr>
        <w:t>перевірку</w:t>
      </w:r>
      <w:proofErr w:type="spellEnd"/>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знання</w:t>
      </w:r>
      <w:proofErr w:type="spellEnd"/>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законодавства</w:t>
      </w:r>
      <w:proofErr w:type="spellEnd"/>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України</w:t>
      </w:r>
      <w:proofErr w:type="spellEnd"/>
      <w:r w:rsidR="00136126" w:rsidRPr="00A84FC2">
        <w:rPr>
          <w:rFonts w:ascii="Times New Roman" w:hAnsi="Times New Roman"/>
          <w:b/>
          <w:sz w:val="28"/>
          <w:szCs w:val="28"/>
        </w:rPr>
        <w:t xml:space="preserve"> з </w:t>
      </w:r>
      <w:proofErr w:type="spellStart"/>
      <w:r w:rsidR="00136126" w:rsidRPr="00A84FC2">
        <w:rPr>
          <w:rFonts w:ascii="Times New Roman" w:hAnsi="Times New Roman"/>
          <w:b/>
          <w:sz w:val="28"/>
          <w:szCs w:val="28"/>
        </w:rPr>
        <w:t>урахуванням</w:t>
      </w:r>
      <w:proofErr w:type="spellEnd"/>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специфіки</w:t>
      </w:r>
      <w:proofErr w:type="spellEnd"/>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функціональних</w:t>
      </w:r>
      <w:proofErr w:type="spellEnd"/>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повноважень</w:t>
      </w:r>
      <w:proofErr w:type="spellEnd"/>
      <w:r w:rsidR="00136126" w:rsidRPr="00A84FC2">
        <w:rPr>
          <w:rFonts w:ascii="Times New Roman" w:hAnsi="Times New Roman"/>
          <w:b/>
          <w:sz w:val="28"/>
          <w:szCs w:val="28"/>
        </w:rPr>
        <w:t xml:space="preserve"> </w:t>
      </w:r>
      <w:proofErr w:type="spellStart"/>
      <w:r w:rsidR="00136126" w:rsidRPr="00A84FC2">
        <w:rPr>
          <w:rFonts w:ascii="Times New Roman" w:hAnsi="Times New Roman"/>
          <w:b/>
          <w:sz w:val="28"/>
          <w:szCs w:val="28"/>
        </w:rPr>
        <w:t>посадової</w:t>
      </w:r>
      <w:proofErr w:type="spellEnd"/>
      <w:r w:rsidR="00136126" w:rsidRPr="00A84FC2">
        <w:rPr>
          <w:rFonts w:ascii="Times New Roman" w:hAnsi="Times New Roman"/>
          <w:b/>
          <w:sz w:val="28"/>
          <w:szCs w:val="28"/>
        </w:rPr>
        <w:t xml:space="preserve"> особи – начальник </w:t>
      </w:r>
      <w:proofErr w:type="spellStart"/>
      <w:r w:rsidR="00136126" w:rsidRPr="00A84FC2">
        <w:rPr>
          <w:rFonts w:ascii="Times New Roman" w:hAnsi="Times New Roman"/>
          <w:b/>
          <w:sz w:val="28"/>
          <w:szCs w:val="28"/>
        </w:rPr>
        <w:t>відділу</w:t>
      </w:r>
      <w:proofErr w:type="spellEnd"/>
      <w:r w:rsidR="00136126" w:rsidRPr="00A84FC2">
        <w:rPr>
          <w:rFonts w:ascii="Times New Roman" w:hAnsi="Times New Roman"/>
          <w:b/>
          <w:sz w:val="28"/>
          <w:szCs w:val="28"/>
        </w:rPr>
        <w:t xml:space="preserve"> </w:t>
      </w:r>
      <w:r w:rsidR="00E34142" w:rsidRPr="00A84FC2">
        <w:rPr>
          <w:rFonts w:ascii="Times New Roman" w:hAnsi="Times New Roman"/>
          <w:b/>
          <w:sz w:val="28"/>
          <w:szCs w:val="28"/>
          <w:lang w:val="uk-UA"/>
        </w:rPr>
        <w:t xml:space="preserve">соціального захисту населення </w:t>
      </w:r>
    </w:p>
    <w:p w:rsidR="00136126" w:rsidRPr="00A84FC2" w:rsidRDefault="00136126" w:rsidP="00F7048B">
      <w:pPr>
        <w:pStyle w:val="a8"/>
        <w:ind w:left="0"/>
        <w:jc w:val="center"/>
        <w:rPr>
          <w:rFonts w:ascii="Times New Roman" w:hAnsi="Times New Roman"/>
          <w:b/>
          <w:sz w:val="28"/>
          <w:szCs w:val="28"/>
          <w:lang w:val="uk-UA"/>
        </w:rPr>
      </w:pPr>
      <w:proofErr w:type="spellStart"/>
      <w:r w:rsidRPr="00A84FC2">
        <w:rPr>
          <w:rFonts w:ascii="Times New Roman" w:hAnsi="Times New Roman"/>
          <w:b/>
          <w:sz w:val="28"/>
          <w:szCs w:val="28"/>
          <w:lang w:val="uk-UA"/>
        </w:rPr>
        <w:t>Новоолександрівської</w:t>
      </w:r>
      <w:proofErr w:type="spellEnd"/>
      <w:r w:rsidRPr="00A84FC2">
        <w:rPr>
          <w:rFonts w:ascii="Times New Roman" w:hAnsi="Times New Roman"/>
          <w:b/>
          <w:sz w:val="28"/>
          <w:szCs w:val="28"/>
        </w:rPr>
        <w:t xml:space="preserve"> </w:t>
      </w:r>
      <w:proofErr w:type="spellStart"/>
      <w:r w:rsidRPr="00A84FC2">
        <w:rPr>
          <w:rFonts w:ascii="Times New Roman" w:hAnsi="Times New Roman"/>
          <w:b/>
          <w:sz w:val="28"/>
          <w:szCs w:val="28"/>
        </w:rPr>
        <w:t>сільської</w:t>
      </w:r>
      <w:proofErr w:type="spellEnd"/>
      <w:r w:rsidRPr="00A84FC2">
        <w:rPr>
          <w:rFonts w:ascii="Times New Roman" w:hAnsi="Times New Roman"/>
          <w:b/>
          <w:sz w:val="28"/>
          <w:szCs w:val="28"/>
        </w:rPr>
        <w:t xml:space="preserve"> ради</w:t>
      </w:r>
    </w:p>
    <w:p w:rsidR="00F7048B" w:rsidRPr="000742A1" w:rsidRDefault="00F7048B" w:rsidP="00F7048B">
      <w:pPr>
        <w:pStyle w:val="a7"/>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Якими</w:t>
      </w:r>
      <w:proofErr w:type="spellEnd"/>
      <w:r w:rsidRPr="000742A1">
        <w:rPr>
          <w:color w:val="000000"/>
          <w:sz w:val="28"/>
          <w:szCs w:val="28"/>
        </w:rPr>
        <w:t xml:space="preserve"> </w:t>
      </w:r>
      <w:proofErr w:type="spellStart"/>
      <w:r w:rsidRPr="000742A1">
        <w:rPr>
          <w:color w:val="000000"/>
          <w:sz w:val="28"/>
          <w:szCs w:val="28"/>
        </w:rPr>
        <w:t>законодавчими</w:t>
      </w:r>
      <w:proofErr w:type="spellEnd"/>
      <w:r w:rsidRPr="000742A1">
        <w:rPr>
          <w:color w:val="000000"/>
          <w:sz w:val="28"/>
          <w:szCs w:val="28"/>
        </w:rPr>
        <w:t xml:space="preserve"> актами </w:t>
      </w:r>
      <w:proofErr w:type="spellStart"/>
      <w:r w:rsidRPr="000742A1">
        <w:rPr>
          <w:color w:val="000000"/>
          <w:sz w:val="28"/>
          <w:szCs w:val="28"/>
        </w:rPr>
        <w:t>України</w:t>
      </w:r>
      <w:proofErr w:type="spellEnd"/>
      <w:r w:rsidRPr="000742A1">
        <w:rPr>
          <w:color w:val="000000"/>
          <w:sz w:val="28"/>
          <w:szCs w:val="28"/>
        </w:rPr>
        <w:t xml:space="preserve"> </w:t>
      </w:r>
      <w:proofErr w:type="spellStart"/>
      <w:r w:rsidRPr="000742A1">
        <w:rPr>
          <w:color w:val="000000"/>
          <w:sz w:val="28"/>
          <w:szCs w:val="28"/>
        </w:rPr>
        <w:t>передбачено</w:t>
      </w:r>
      <w:proofErr w:type="spellEnd"/>
      <w:r w:rsidRPr="000742A1">
        <w:rPr>
          <w:color w:val="000000"/>
          <w:sz w:val="28"/>
          <w:szCs w:val="28"/>
        </w:rPr>
        <w:t xml:space="preserve"> </w:t>
      </w:r>
      <w:proofErr w:type="spellStart"/>
      <w:r w:rsidRPr="000742A1">
        <w:rPr>
          <w:color w:val="000000"/>
          <w:sz w:val="28"/>
          <w:szCs w:val="28"/>
        </w:rPr>
        <w:t>призначення</w:t>
      </w:r>
      <w:proofErr w:type="spellEnd"/>
      <w:r w:rsidRPr="000742A1">
        <w:rPr>
          <w:color w:val="000000"/>
          <w:sz w:val="28"/>
          <w:szCs w:val="28"/>
        </w:rPr>
        <w:t xml:space="preserve"> та </w:t>
      </w:r>
      <w:proofErr w:type="spellStart"/>
      <w:r w:rsidRPr="000742A1">
        <w:rPr>
          <w:color w:val="000000"/>
          <w:sz w:val="28"/>
          <w:szCs w:val="28"/>
        </w:rPr>
        <w:t>виплата</w:t>
      </w:r>
      <w:proofErr w:type="spellEnd"/>
      <w:r w:rsidRPr="000742A1">
        <w:rPr>
          <w:color w:val="000000"/>
          <w:sz w:val="28"/>
          <w:szCs w:val="28"/>
        </w:rPr>
        <w:t xml:space="preserve"> </w:t>
      </w:r>
      <w:proofErr w:type="spellStart"/>
      <w:r w:rsidRPr="000742A1">
        <w:rPr>
          <w:color w:val="000000"/>
          <w:sz w:val="28"/>
          <w:szCs w:val="28"/>
        </w:rPr>
        <w:t>державних</w:t>
      </w:r>
      <w:proofErr w:type="spellEnd"/>
      <w:r w:rsidRPr="000742A1">
        <w:rPr>
          <w:color w:val="000000"/>
          <w:sz w:val="28"/>
          <w:szCs w:val="28"/>
        </w:rPr>
        <w:t xml:space="preserve"> </w:t>
      </w:r>
      <w:proofErr w:type="spellStart"/>
      <w:r w:rsidRPr="000742A1">
        <w:rPr>
          <w:color w:val="000000"/>
          <w:sz w:val="28"/>
          <w:szCs w:val="28"/>
        </w:rPr>
        <w:t>допомог</w:t>
      </w:r>
      <w:proofErr w:type="spellEnd"/>
      <w:r w:rsidRPr="000742A1">
        <w:rPr>
          <w:color w:val="000000"/>
          <w:sz w:val="28"/>
          <w:szCs w:val="28"/>
        </w:rPr>
        <w:t xml:space="preserve"> </w:t>
      </w:r>
      <w:proofErr w:type="spellStart"/>
      <w:r w:rsidRPr="000742A1">
        <w:rPr>
          <w:color w:val="000000"/>
          <w:sz w:val="28"/>
          <w:szCs w:val="28"/>
        </w:rPr>
        <w:t>сі</w:t>
      </w:r>
      <w:proofErr w:type="gramStart"/>
      <w:r w:rsidRPr="000742A1">
        <w:rPr>
          <w:color w:val="000000"/>
          <w:sz w:val="28"/>
          <w:szCs w:val="28"/>
        </w:rPr>
        <w:t>м</w:t>
      </w:r>
      <w:proofErr w:type="gramEnd"/>
      <w:r w:rsidRPr="000742A1">
        <w:rPr>
          <w:color w:val="000000"/>
          <w:sz w:val="28"/>
          <w:szCs w:val="28"/>
        </w:rPr>
        <w:t>’ям</w:t>
      </w:r>
      <w:proofErr w:type="spellEnd"/>
      <w:r w:rsidRPr="000742A1">
        <w:rPr>
          <w:color w:val="000000"/>
          <w:sz w:val="28"/>
          <w:szCs w:val="28"/>
        </w:rPr>
        <w:t xml:space="preserve"> з </w:t>
      </w:r>
      <w:proofErr w:type="spellStart"/>
      <w:r w:rsidRPr="000742A1">
        <w:rPr>
          <w:color w:val="000000"/>
          <w:sz w:val="28"/>
          <w:szCs w:val="28"/>
        </w:rPr>
        <w:t>дітьми</w:t>
      </w:r>
      <w:proofErr w:type="spellEnd"/>
      <w:r w:rsidRPr="000742A1">
        <w:rPr>
          <w:color w:val="000000"/>
          <w:sz w:val="28"/>
          <w:szCs w:val="28"/>
        </w:rPr>
        <w:t xml:space="preserve">? (Закон </w:t>
      </w:r>
      <w:proofErr w:type="spellStart"/>
      <w:r w:rsidRPr="000742A1">
        <w:rPr>
          <w:color w:val="000000"/>
          <w:sz w:val="28"/>
          <w:szCs w:val="28"/>
        </w:rPr>
        <w:t>України</w:t>
      </w:r>
      <w:proofErr w:type="spellEnd"/>
      <w:r w:rsidRPr="000742A1">
        <w:rPr>
          <w:color w:val="000000"/>
          <w:sz w:val="28"/>
          <w:szCs w:val="28"/>
        </w:rPr>
        <w:t xml:space="preserve"> «Про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сім’ям</w:t>
      </w:r>
      <w:proofErr w:type="spellEnd"/>
      <w:r w:rsidRPr="000742A1">
        <w:rPr>
          <w:color w:val="000000"/>
          <w:sz w:val="28"/>
          <w:szCs w:val="28"/>
        </w:rPr>
        <w:t xml:space="preserve"> з </w:t>
      </w:r>
      <w:proofErr w:type="spellStart"/>
      <w:r w:rsidRPr="000742A1">
        <w:rPr>
          <w:color w:val="000000"/>
          <w:sz w:val="28"/>
          <w:szCs w:val="28"/>
        </w:rPr>
        <w:t>дітьми</w:t>
      </w:r>
      <w:proofErr w:type="spellEnd"/>
      <w:r w:rsidRPr="000742A1">
        <w:rPr>
          <w:color w:val="000000"/>
          <w:sz w:val="28"/>
          <w:szCs w:val="28"/>
        </w:rPr>
        <w:t xml:space="preserve">» та </w:t>
      </w:r>
      <w:proofErr w:type="spellStart"/>
      <w:r w:rsidRPr="000742A1">
        <w:rPr>
          <w:color w:val="000000"/>
          <w:sz w:val="28"/>
          <w:szCs w:val="28"/>
        </w:rPr>
        <w:t>постановою</w:t>
      </w:r>
      <w:proofErr w:type="spellEnd"/>
      <w:r w:rsidRPr="000742A1">
        <w:rPr>
          <w:color w:val="000000"/>
          <w:sz w:val="28"/>
          <w:szCs w:val="28"/>
        </w:rPr>
        <w:t xml:space="preserve"> </w:t>
      </w:r>
      <w:proofErr w:type="spellStart"/>
      <w:r w:rsidRPr="000742A1">
        <w:rPr>
          <w:color w:val="000000"/>
          <w:sz w:val="28"/>
          <w:szCs w:val="28"/>
        </w:rPr>
        <w:t>Кабінету</w:t>
      </w:r>
      <w:proofErr w:type="spellEnd"/>
      <w:r w:rsidRPr="000742A1">
        <w:rPr>
          <w:color w:val="000000"/>
          <w:sz w:val="28"/>
          <w:szCs w:val="28"/>
        </w:rPr>
        <w:t xml:space="preserve"> </w:t>
      </w:r>
      <w:proofErr w:type="spellStart"/>
      <w:r w:rsidRPr="000742A1">
        <w:rPr>
          <w:color w:val="000000"/>
          <w:sz w:val="28"/>
          <w:szCs w:val="28"/>
        </w:rPr>
        <w:t>Міні</w:t>
      </w:r>
      <w:proofErr w:type="gramStart"/>
      <w:r w:rsidRPr="000742A1">
        <w:rPr>
          <w:color w:val="000000"/>
          <w:sz w:val="28"/>
          <w:szCs w:val="28"/>
        </w:rPr>
        <w:t>стр</w:t>
      </w:r>
      <w:proofErr w:type="gramEnd"/>
      <w:r w:rsidRPr="000742A1">
        <w:rPr>
          <w:color w:val="000000"/>
          <w:sz w:val="28"/>
          <w:szCs w:val="28"/>
        </w:rPr>
        <w:t>ів</w:t>
      </w:r>
      <w:proofErr w:type="spellEnd"/>
      <w:r w:rsidRPr="000742A1">
        <w:rPr>
          <w:color w:val="000000"/>
          <w:sz w:val="28"/>
          <w:szCs w:val="28"/>
        </w:rPr>
        <w:t xml:space="preserve"> </w:t>
      </w:r>
      <w:proofErr w:type="spellStart"/>
      <w:r w:rsidRPr="000742A1">
        <w:rPr>
          <w:color w:val="000000"/>
          <w:sz w:val="28"/>
          <w:szCs w:val="28"/>
        </w:rPr>
        <w:t>України</w:t>
      </w:r>
      <w:proofErr w:type="spellEnd"/>
      <w:r w:rsidRPr="000742A1">
        <w:rPr>
          <w:color w:val="000000"/>
          <w:sz w:val="28"/>
          <w:szCs w:val="28"/>
        </w:rPr>
        <w:t xml:space="preserve">  </w:t>
      </w:r>
      <w:proofErr w:type="spellStart"/>
      <w:r w:rsidRPr="000742A1">
        <w:rPr>
          <w:color w:val="000000"/>
          <w:sz w:val="28"/>
          <w:szCs w:val="28"/>
        </w:rPr>
        <w:t>від</w:t>
      </w:r>
      <w:proofErr w:type="spellEnd"/>
      <w:r w:rsidRPr="000742A1">
        <w:rPr>
          <w:color w:val="000000"/>
          <w:sz w:val="28"/>
          <w:szCs w:val="28"/>
        </w:rPr>
        <w:t xml:space="preserve"> </w:t>
      </w:r>
      <w:bookmarkStart w:id="22" w:name="_GoBack"/>
      <w:r w:rsidRPr="000742A1">
        <w:rPr>
          <w:color w:val="000000"/>
          <w:sz w:val="28"/>
          <w:szCs w:val="28"/>
        </w:rPr>
        <w:t>27.12.2001 № 1751</w:t>
      </w:r>
      <w:bookmarkEnd w:id="22"/>
      <w:r w:rsidRPr="000742A1">
        <w:rPr>
          <w:color w:val="000000"/>
          <w:sz w:val="28"/>
          <w:szCs w:val="28"/>
        </w:rPr>
        <w:t>).</w:t>
      </w:r>
    </w:p>
    <w:p w:rsidR="00F7048B" w:rsidRPr="000742A1" w:rsidRDefault="00F7048B" w:rsidP="00F7048B">
      <w:pPr>
        <w:numPr>
          <w:ilvl w:val="0"/>
          <w:numId w:val="22"/>
        </w:numPr>
        <w:tabs>
          <w:tab w:val="clear" w:pos="1069"/>
        </w:tabs>
        <w:spacing w:before="100" w:beforeAutospacing="1" w:after="100" w:afterAutospacing="1"/>
        <w:ind w:left="0" w:firstLine="709"/>
        <w:jc w:val="both"/>
        <w:rPr>
          <w:color w:val="000000"/>
          <w:sz w:val="28"/>
          <w:szCs w:val="28"/>
        </w:rPr>
      </w:pPr>
      <w:r w:rsidRPr="000742A1">
        <w:rPr>
          <w:color w:val="000000"/>
          <w:sz w:val="28"/>
          <w:szCs w:val="28"/>
        </w:rPr>
        <w:t xml:space="preserve">Порядок та </w:t>
      </w:r>
      <w:proofErr w:type="spellStart"/>
      <w:r w:rsidRPr="000742A1">
        <w:rPr>
          <w:color w:val="000000"/>
          <w:sz w:val="28"/>
          <w:szCs w:val="28"/>
        </w:rPr>
        <w:t>умови</w:t>
      </w:r>
      <w:proofErr w:type="spellEnd"/>
      <w:r w:rsidRPr="000742A1">
        <w:rPr>
          <w:color w:val="000000"/>
          <w:sz w:val="28"/>
          <w:szCs w:val="28"/>
        </w:rPr>
        <w:t xml:space="preserve"> </w:t>
      </w:r>
      <w:proofErr w:type="spellStart"/>
      <w:r w:rsidRPr="000742A1">
        <w:rPr>
          <w:color w:val="000000"/>
          <w:sz w:val="28"/>
          <w:szCs w:val="28"/>
        </w:rPr>
        <w:t>призначення</w:t>
      </w:r>
      <w:proofErr w:type="spellEnd"/>
      <w:r w:rsidRPr="000742A1">
        <w:rPr>
          <w:color w:val="000000"/>
          <w:sz w:val="28"/>
          <w:szCs w:val="28"/>
        </w:rPr>
        <w:t xml:space="preserve"> </w:t>
      </w:r>
      <w:proofErr w:type="spellStart"/>
      <w:r w:rsidRPr="000742A1">
        <w:rPr>
          <w:color w:val="000000"/>
          <w:sz w:val="28"/>
          <w:szCs w:val="28"/>
        </w:rPr>
        <w:t>допомоги</w:t>
      </w:r>
      <w:proofErr w:type="spellEnd"/>
      <w:r w:rsidRPr="000742A1">
        <w:rPr>
          <w:color w:val="000000"/>
          <w:sz w:val="28"/>
          <w:szCs w:val="28"/>
        </w:rPr>
        <w:t xml:space="preserve"> при </w:t>
      </w:r>
      <w:proofErr w:type="spellStart"/>
      <w:r w:rsidRPr="000742A1">
        <w:rPr>
          <w:color w:val="000000"/>
          <w:sz w:val="28"/>
          <w:szCs w:val="28"/>
        </w:rPr>
        <w:t>народженні</w:t>
      </w:r>
      <w:proofErr w:type="spellEnd"/>
      <w:r w:rsidRPr="000742A1">
        <w:rPr>
          <w:color w:val="000000"/>
          <w:sz w:val="28"/>
          <w:szCs w:val="28"/>
        </w:rPr>
        <w:t xml:space="preserve"> </w:t>
      </w:r>
      <w:proofErr w:type="spellStart"/>
      <w:r w:rsidRPr="000742A1">
        <w:rPr>
          <w:color w:val="000000"/>
          <w:sz w:val="28"/>
          <w:szCs w:val="28"/>
        </w:rPr>
        <w:t>дитини</w:t>
      </w:r>
      <w:proofErr w:type="spellEnd"/>
      <w:r w:rsidRPr="000742A1">
        <w:rPr>
          <w:color w:val="000000"/>
          <w:sz w:val="28"/>
          <w:szCs w:val="28"/>
        </w:rPr>
        <w:t xml:space="preserve"> </w:t>
      </w:r>
      <w:proofErr w:type="spellStart"/>
      <w:r w:rsidRPr="000742A1">
        <w:rPr>
          <w:color w:val="000000"/>
          <w:sz w:val="28"/>
          <w:szCs w:val="28"/>
        </w:rPr>
        <w:t>відповідно</w:t>
      </w:r>
      <w:proofErr w:type="spellEnd"/>
      <w:r w:rsidRPr="000742A1">
        <w:rPr>
          <w:color w:val="000000"/>
          <w:sz w:val="28"/>
          <w:szCs w:val="28"/>
        </w:rPr>
        <w:t xml:space="preserve"> </w:t>
      </w:r>
      <w:proofErr w:type="gramStart"/>
      <w:r w:rsidRPr="000742A1">
        <w:rPr>
          <w:color w:val="000000"/>
          <w:sz w:val="28"/>
          <w:szCs w:val="28"/>
        </w:rPr>
        <w:t>до</w:t>
      </w:r>
      <w:proofErr w:type="gramEnd"/>
      <w:r w:rsidRPr="000742A1">
        <w:rPr>
          <w:color w:val="000000"/>
          <w:sz w:val="28"/>
          <w:szCs w:val="28"/>
        </w:rPr>
        <w:t xml:space="preserve"> </w:t>
      </w:r>
      <w:proofErr w:type="gramStart"/>
      <w:r w:rsidRPr="000742A1">
        <w:rPr>
          <w:color w:val="000000"/>
          <w:sz w:val="28"/>
          <w:szCs w:val="28"/>
        </w:rPr>
        <w:t>Закону</w:t>
      </w:r>
      <w:proofErr w:type="gramEnd"/>
      <w:r w:rsidRPr="000742A1">
        <w:rPr>
          <w:color w:val="000000"/>
          <w:sz w:val="28"/>
          <w:szCs w:val="28"/>
        </w:rPr>
        <w:t xml:space="preserve"> </w:t>
      </w:r>
      <w:proofErr w:type="spellStart"/>
      <w:r w:rsidRPr="000742A1">
        <w:rPr>
          <w:color w:val="000000"/>
          <w:sz w:val="28"/>
          <w:szCs w:val="28"/>
        </w:rPr>
        <w:t>України</w:t>
      </w:r>
      <w:proofErr w:type="spellEnd"/>
      <w:r w:rsidRPr="000742A1">
        <w:rPr>
          <w:color w:val="000000"/>
          <w:sz w:val="28"/>
          <w:szCs w:val="28"/>
        </w:rPr>
        <w:t xml:space="preserve"> «Про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сім’ям</w:t>
      </w:r>
      <w:proofErr w:type="spellEnd"/>
      <w:r w:rsidRPr="000742A1">
        <w:rPr>
          <w:color w:val="000000"/>
          <w:sz w:val="28"/>
          <w:szCs w:val="28"/>
        </w:rPr>
        <w:t xml:space="preserve"> з </w:t>
      </w:r>
      <w:proofErr w:type="spellStart"/>
      <w:r w:rsidRPr="000742A1">
        <w:rPr>
          <w:color w:val="000000"/>
          <w:sz w:val="28"/>
          <w:szCs w:val="28"/>
        </w:rPr>
        <w:t>дітьми</w:t>
      </w:r>
      <w:proofErr w:type="spellEnd"/>
      <w:r w:rsidRPr="000742A1">
        <w:rPr>
          <w:color w:val="000000"/>
          <w:sz w:val="28"/>
          <w:szCs w:val="28"/>
        </w:rPr>
        <w:t>»  (</w:t>
      </w:r>
      <w:proofErr w:type="spellStart"/>
      <w:r w:rsidRPr="000742A1">
        <w:rPr>
          <w:color w:val="000000"/>
          <w:sz w:val="28"/>
          <w:szCs w:val="28"/>
        </w:rPr>
        <w:t>статті</w:t>
      </w:r>
      <w:proofErr w:type="spellEnd"/>
      <w:r w:rsidRPr="000742A1">
        <w:rPr>
          <w:color w:val="000000"/>
          <w:sz w:val="28"/>
          <w:szCs w:val="28"/>
        </w:rPr>
        <w:t xml:space="preserve"> 11, 12).</w:t>
      </w:r>
    </w:p>
    <w:p w:rsidR="00F7048B" w:rsidRPr="000742A1" w:rsidRDefault="00F7048B" w:rsidP="00F7048B">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Розмі</w:t>
      </w:r>
      <w:proofErr w:type="gramStart"/>
      <w:r w:rsidRPr="000742A1">
        <w:rPr>
          <w:color w:val="000000"/>
          <w:sz w:val="28"/>
          <w:szCs w:val="28"/>
        </w:rPr>
        <w:t>р</w:t>
      </w:r>
      <w:proofErr w:type="spellEnd"/>
      <w:proofErr w:type="gramEnd"/>
      <w:r w:rsidRPr="000742A1">
        <w:rPr>
          <w:color w:val="000000"/>
          <w:sz w:val="28"/>
          <w:szCs w:val="28"/>
        </w:rPr>
        <w:t xml:space="preserve"> </w:t>
      </w:r>
      <w:proofErr w:type="spellStart"/>
      <w:r w:rsidRPr="000742A1">
        <w:rPr>
          <w:color w:val="000000"/>
          <w:sz w:val="28"/>
          <w:szCs w:val="28"/>
        </w:rPr>
        <w:t>допомоги</w:t>
      </w:r>
      <w:proofErr w:type="spellEnd"/>
      <w:r w:rsidRPr="000742A1">
        <w:rPr>
          <w:color w:val="000000"/>
          <w:sz w:val="28"/>
          <w:szCs w:val="28"/>
        </w:rPr>
        <w:t xml:space="preserve"> на </w:t>
      </w:r>
      <w:proofErr w:type="spellStart"/>
      <w:r w:rsidRPr="000742A1">
        <w:rPr>
          <w:color w:val="000000"/>
          <w:sz w:val="28"/>
          <w:szCs w:val="28"/>
        </w:rPr>
        <w:t>дітей</w:t>
      </w:r>
      <w:proofErr w:type="spellEnd"/>
      <w:r w:rsidRPr="000742A1">
        <w:rPr>
          <w:color w:val="000000"/>
          <w:sz w:val="28"/>
          <w:szCs w:val="28"/>
        </w:rPr>
        <w:t xml:space="preserve">, над </w:t>
      </w:r>
      <w:proofErr w:type="spellStart"/>
      <w:r w:rsidRPr="000742A1">
        <w:rPr>
          <w:color w:val="000000"/>
          <w:sz w:val="28"/>
          <w:szCs w:val="28"/>
        </w:rPr>
        <w:t>якими</w:t>
      </w:r>
      <w:proofErr w:type="spellEnd"/>
      <w:r w:rsidRPr="000742A1">
        <w:rPr>
          <w:color w:val="000000"/>
          <w:sz w:val="28"/>
          <w:szCs w:val="28"/>
        </w:rPr>
        <w:t xml:space="preserve"> </w:t>
      </w:r>
      <w:proofErr w:type="spellStart"/>
      <w:r w:rsidRPr="000742A1">
        <w:rPr>
          <w:color w:val="000000"/>
          <w:sz w:val="28"/>
          <w:szCs w:val="28"/>
        </w:rPr>
        <w:t>встановлено</w:t>
      </w:r>
      <w:proofErr w:type="spellEnd"/>
      <w:r w:rsidRPr="000742A1">
        <w:rPr>
          <w:color w:val="000000"/>
          <w:sz w:val="28"/>
          <w:szCs w:val="28"/>
        </w:rPr>
        <w:t xml:space="preserve"> </w:t>
      </w:r>
      <w:proofErr w:type="spellStart"/>
      <w:r w:rsidRPr="000742A1">
        <w:rPr>
          <w:color w:val="000000"/>
          <w:sz w:val="28"/>
          <w:szCs w:val="28"/>
        </w:rPr>
        <w:t>опіку</w:t>
      </w:r>
      <w:proofErr w:type="spellEnd"/>
      <w:r w:rsidRPr="000742A1">
        <w:rPr>
          <w:color w:val="000000"/>
          <w:sz w:val="28"/>
          <w:szCs w:val="28"/>
        </w:rPr>
        <w:t xml:space="preserve"> </w:t>
      </w:r>
      <w:proofErr w:type="spellStart"/>
      <w:r w:rsidRPr="000742A1">
        <w:rPr>
          <w:color w:val="000000"/>
          <w:sz w:val="28"/>
          <w:szCs w:val="28"/>
        </w:rPr>
        <w:t>чи</w:t>
      </w:r>
      <w:proofErr w:type="spellEnd"/>
      <w:r w:rsidRPr="000742A1">
        <w:rPr>
          <w:color w:val="000000"/>
          <w:sz w:val="28"/>
          <w:szCs w:val="28"/>
        </w:rPr>
        <w:t xml:space="preserve"> </w:t>
      </w:r>
      <w:proofErr w:type="spellStart"/>
      <w:r w:rsidRPr="000742A1">
        <w:rPr>
          <w:color w:val="000000"/>
          <w:sz w:val="28"/>
          <w:szCs w:val="28"/>
        </w:rPr>
        <w:t>піклування</w:t>
      </w:r>
      <w:proofErr w:type="spellEnd"/>
      <w:r w:rsidRPr="000742A1">
        <w:rPr>
          <w:color w:val="000000"/>
          <w:sz w:val="28"/>
          <w:szCs w:val="28"/>
        </w:rPr>
        <w:t xml:space="preserve">, </w:t>
      </w:r>
      <w:proofErr w:type="spellStart"/>
      <w:r w:rsidRPr="000742A1">
        <w:rPr>
          <w:color w:val="000000"/>
          <w:sz w:val="28"/>
          <w:szCs w:val="28"/>
        </w:rPr>
        <w:t>згідно</w:t>
      </w:r>
      <w:proofErr w:type="spellEnd"/>
      <w:r w:rsidRPr="000742A1">
        <w:rPr>
          <w:color w:val="000000"/>
          <w:sz w:val="28"/>
          <w:szCs w:val="28"/>
        </w:rPr>
        <w:t xml:space="preserve"> </w:t>
      </w:r>
      <w:proofErr w:type="spellStart"/>
      <w:r w:rsidRPr="000742A1">
        <w:rPr>
          <w:color w:val="000000"/>
          <w:sz w:val="28"/>
          <w:szCs w:val="28"/>
        </w:rPr>
        <w:t>із</w:t>
      </w:r>
      <w:proofErr w:type="spellEnd"/>
      <w:r w:rsidRPr="000742A1">
        <w:rPr>
          <w:color w:val="000000"/>
          <w:sz w:val="28"/>
          <w:szCs w:val="28"/>
        </w:rPr>
        <w:t xml:space="preserve"> Законом </w:t>
      </w:r>
      <w:proofErr w:type="spellStart"/>
      <w:r w:rsidRPr="000742A1">
        <w:rPr>
          <w:color w:val="000000"/>
          <w:sz w:val="28"/>
          <w:szCs w:val="28"/>
        </w:rPr>
        <w:t>України</w:t>
      </w:r>
      <w:proofErr w:type="spellEnd"/>
      <w:r w:rsidRPr="000742A1">
        <w:rPr>
          <w:color w:val="000000"/>
          <w:sz w:val="28"/>
          <w:szCs w:val="28"/>
        </w:rPr>
        <w:t xml:space="preserve"> «Про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сім’ям</w:t>
      </w:r>
      <w:proofErr w:type="spellEnd"/>
      <w:r w:rsidRPr="000742A1">
        <w:rPr>
          <w:color w:val="000000"/>
          <w:sz w:val="28"/>
          <w:szCs w:val="28"/>
        </w:rPr>
        <w:t xml:space="preserve"> з </w:t>
      </w:r>
      <w:proofErr w:type="spellStart"/>
      <w:r w:rsidRPr="000742A1">
        <w:rPr>
          <w:color w:val="000000"/>
          <w:sz w:val="28"/>
          <w:szCs w:val="28"/>
        </w:rPr>
        <w:t>дітьми</w:t>
      </w:r>
      <w:proofErr w:type="spellEnd"/>
      <w:r w:rsidRPr="000742A1">
        <w:rPr>
          <w:color w:val="000000"/>
          <w:sz w:val="28"/>
          <w:szCs w:val="28"/>
        </w:rPr>
        <w:t>»                (</w:t>
      </w:r>
      <w:proofErr w:type="spellStart"/>
      <w:r w:rsidRPr="000742A1">
        <w:rPr>
          <w:color w:val="000000"/>
          <w:sz w:val="28"/>
          <w:szCs w:val="28"/>
        </w:rPr>
        <w:t>стаття</w:t>
      </w:r>
      <w:proofErr w:type="spellEnd"/>
      <w:r w:rsidRPr="000742A1">
        <w:rPr>
          <w:color w:val="000000"/>
          <w:sz w:val="28"/>
          <w:szCs w:val="28"/>
        </w:rPr>
        <w:t xml:space="preserve"> 18).</w:t>
      </w:r>
    </w:p>
    <w:p w:rsidR="00F7048B" w:rsidRPr="000742A1" w:rsidRDefault="00F7048B" w:rsidP="00F7048B">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Умови</w:t>
      </w:r>
      <w:proofErr w:type="spellEnd"/>
      <w:r w:rsidRPr="000742A1">
        <w:rPr>
          <w:color w:val="000000"/>
          <w:sz w:val="28"/>
          <w:szCs w:val="28"/>
        </w:rPr>
        <w:t xml:space="preserve"> </w:t>
      </w:r>
      <w:proofErr w:type="spellStart"/>
      <w:r w:rsidRPr="000742A1">
        <w:rPr>
          <w:color w:val="000000"/>
          <w:sz w:val="28"/>
          <w:szCs w:val="28"/>
        </w:rPr>
        <w:t>призначення</w:t>
      </w:r>
      <w:proofErr w:type="spellEnd"/>
      <w:r w:rsidRPr="000742A1">
        <w:rPr>
          <w:color w:val="000000"/>
          <w:sz w:val="28"/>
          <w:szCs w:val="28"/>
        </w:rPr>
        <w:t xml:space="preserve"> та </w:t>
      </w:r>
      <w:proofErr w:type="spellStart"/>
      <w:r w:rsidRPr="000742A1">
        <w:rPr>
          <w:color w:val="000000"/>
          <w:sz w:val="28"/>
          <w:szCs w:val="28"/>
        </w:rPr>
        <w:t>розмі</w:t>
      </w:r>
      <w:proofErr w:type="gramStart"/>
      <w:r w:rsidRPr="000742A1">
        <w:rPr>
          <w:color w:val="000000"/>
          <w:sz w:val="28"/>
          <w:szCs w:val="28"/>
        </w:rPr>
        <w:t>р</w:t>
      </w:r>
      <w:proofErr w:type="spellEnd"/>
      <w:proofErr w:type="gramEnd"/>
      <w:r w:rsidRPr="000742A1">
        <w:rPr>
          <w:color w:val="000000"/>
          <w:sz w:val="28"/>
          <w:szCs w:val="28"/>
        </w:rPr>
        <w:t xml:space="preserve"> </w:t>
      </w:r>
      <w:proofErr w:type="spellStart"/>
      <w:r w:rsidRPr="000742A1">
        <w:rPr>
          <w:color w:val="000000"/>
          <w:sz w:val="28"/>
          <w:szCs w:val="28"/>
        </w:rPr>
        <w:t>допомоги</w:t>
      </w:r>
      <w:proofErr w:type="spellEnd"/>
      <w:r w:rsidRPr="000742A1">
        <w:rPr>
          <w:color w:val="000000"/>
          <w:sz w:val="28"/>
          <w:szCs w:val="28"/>
        </w:rPr>
        <w:t xml:space="preserve"> при </w:t>
      </w:r>
      <w:proofErr w:type="spellStart"/>
      <w:r w:rsidRPr="000742A1">
        <w:rPr>
          <w:color w:val="000000"/>
          <w:sz w:val="28"/>
          <w:szCs w:val="28"/>
        </w:rPr>
        <w:t>усиновленні</w:t>
      </w:r>
      <w:proofErr w:type="spellEnd"/>
      <w:r w:rsidRPr="000742A1">
        <w:rPr>
          <w:color w:val="000000"/>
          <w:sz w:val="28"/>
          <w:szCs w:val="28"/>
        </w:rPr>
        <w:t xml:space="preserve"> </w:t>
      </w:r>
      <w:proofErr w:type="spellStart"/>
      <w:r w:rsidRPr="000742A1">
        <w:rPr>
          <w:color w:val="000000"/>
          <w:sz w:val="28"/>
          <w:szCs w:val="28"/>
        </w:rPr>
        <w:t>дитини</w:t>
      </w:r>
      <w:proofErr w:type="spellEnd"/>
      <w:r w:rsidRPr="000742A1">
        <w:rPr>
          <w:color w:val="000000"/>
          <w:sz w:val="28"/>
          <w:szCs w:val="28"/>
        </w:rPr>
        <w:t>          (</w:t>
      </w:r>
      <w:proofErr w:type="spellStart"/>
      <w:r w:rsidRPr="000742A1">
        <w:rPr>
          <w:color w:val="000000"/>
          <w:sz w:val="28"/>
          <w:szCs w:val="28"/>
        </w:rPr>
        <w:t>статті</w:t>
      </w:r>
      <w:proofErr w:type="spellEnd"/>
      <w:r w:rsidRPr="000742A1">
        <w:rPr>
          <w:color w:val="000000"/>
          <w:sz w:val="28"/>
          <w:szCs w:val="28"/>
        </w:rPr>
        <w:t xml:space="preserve"> 12-2 та 12-3 Законом </w:t>
      </w:r>
      <w:proofErr w:type="spellStart"/>
      <w:r w:rsidRPr="000742A1">
        <w:rPr>
          <w:color w:val="000000"/>
          <w:sz w:val="28"/>
          <w:szCs w:val="28"/>
        </w:rPr>
        <w:t>України</w:t>
      </w:r>
      <w:proofErr w:type="spellEnd"/>
      <w:r w:rsidRPr="000742A1">
        <w:rPr>
          <w:color w:val="000000"/>
          <w:sz w:val="28"/>
          <w:szCs w:val="28"/>
        </w:rPr>
        <w:t xml:space="preserve"> «Про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сім’ям</w:t>
      </w:r>
      <w:proofErr w:type="spellEnd"/>
      <w:r w:rsidRPr="000742A1">
        <w:rPr>
          <w:color w:val="000000"/>
          <w:sz w:val="28"/>
          <w:szCs w:val="28"/>
        </w:rPr>
        <w:t xml:space="preserve"> з </w:t>
      </w:r>
      <w:proofErr w:type="spellStart"/>
      <w:r w:rsidRPr="000742A1">
        <w:rPr>
          <w:color w:val="000000"/>
          <w:sz w:val="28"/>
          <w:szCs w:val="28"/>
        </w:rPr>
        <w:t>дітьми</w:t>
      </w:r>
      <w:proofErr w:type="spellEnd"/>
      <w:r w:rsidRPr="000742A1">
        <w:rPr>
          <w:color w:val="000000"/>
          <w:sz w:val="28"/>
          <w:szCs w:val="28"/>
        </w:rPr>
        <w:t>»).</w:t>
      </w:r>
    </w:p>
    <w:p w:rsidR="00F7048B" w:rsidRPr="000742A1" w:rsidRDefault="00F7048B" w:rsidP="00F7048B">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Розмі</w:t>
      </w:r>
      <w:proofErr w:type="gramStart"/>
      <w:r w:rsidRPr="000742A1">
        <w:rPr>
          <w:color w:val="000000"/>
          <w:sz w:val="28"/>
          <w:szCs w:val="28"/>
        </w:rPr>
        <w:t>р</w:t>
      </w:r>
      <w:proofErr w:type="spellEnd"/>
      <w:proofErr w:type="gramEnd"/>
      <w:r w:rsidRPr="000742A1">
        <w:rPr>
          <w:color w:val="000000"/>
          <w:sz w:val="28"/>
          <w:szCs w:val="28"/>
        </w:rPr>
        <w:t xml:space="preserve"> </w:t>
      </w:r>
      <w:proofErr w:type="spellStart"/>
      <w:r w:rsidRPr="000742A1">
        <w:rPr>
          <w:color w:val="000000"/>
          <w:sz w:val="28"/>
          <w:szCs w:val="28"/>
        </w:rPr>
        <w:t>державної</w:t>
      </w:r>
      <w:proofErr w:type="spellEnd"/>
      <w:r w:rsidRPr="000742A1">
        <w:rPr>
          <w:color w:val="000000"/>
          <w:sz w:val="28"/>
          <w:szCs w:val="28"/>
        </w:rPr>
        <w:t xml:space="preserve"> </w:t>
      </w:r>
      <w:proofErr w:type="spellStart"/>
      <w:r w:rsidRPr="000742A1">
        <w:rPr>
          <w:color w:val="000000"/>
          <w:sz w:val="28"/>
          <w:szCs w:val="28"/>
        </w:rPr>
        <w:t>соціальної</w:t>
      </w:r>
      <w:proofErr w:type="spellEnd"/>
      <w:r w:rsidRPr="000742A1">
        <w:rPr>
          <w:color w:val="000000"/>
          <w:sz w:val="28"/>
          <w:szCs w:val="28"/>
        </w:rPr>
        <w:t xml:space="preserve"> </w:t>
      </w:r>
      <w:proofErr w:type="spellStart"/>
      <w:r w:rsidRPr="000742A1">
        <w:rPr>
          <w:color w:val="000000"/>
          <w:sz w:val="28"/>
          <w:szCs w:val="28"/>
        </w:rPr>
        <w:t>допомоги</w:t>
      </w:r>
      <w:proofErr w:type="spellEnd"/>
      <w:r w:rsidRPr="000742A1">
        <w:rPr>
          <w:color w:val="000000"/>
          <w:sz w:val="28"/>
          <w:szCs w:val="28"/>
        </w:rPr>
        <w:t xml:space="preserve"> </w:t>
      </w:r>
      <w:proofErr w:type="spellStart"/>
      <w:r w:rsidRPr="000742A1">
        <w:rPr>
          <w:color w:val="000000"/>
          <w:sz w:val="28"/>
          <w:szCs w:val="28"/>
        </w:rPr>
        <w:t>дітям-інвалідам</w:t>
      </w:r>
      <w:proofErr w:type="spellEnd"/>
      <w:r w:rsidRPr="000742A1">
        <w:rPr>
          <w:color w:val="000000"/>
          <w:sz w:val="28"/>
          <w:szCs w:val="28"/>
        </w:rPr>
        <w:t xml:space="preserve">, </w:t>
      </w:r>
      <w:proofErr w:type="spellStart"/>
      <w:r w:rsidRPr="000742A1">
        <w:rPr>
          <w:color w:val="000000"/>
          <w:sz w:val="28"/>
          <w:szCs w:val="28"/>
        </w:rPr>
        <w:t>відповідно</w:t>
      </w:r>
      <w:proofErr w:type="spellEnd"/>
      <w:r w:rsidRPr="000742A1">
        <w:rPr>
          <w:color w:val="000000"/>
          <w:sz w:val="28"/>
          <w:szCs w:val="28"/>
        </w:rPr>
        <w:t xml:space="preserve"> до Закону </w:t>
      </w:r>
      <w:proofErr w:type="spellStart"/>
      <w:r w:rsidRPr="000742A1">
        <w:rPr>
          <w:color w:val="000000"/>
          <w:sz w:val="28"/>
          <w:szCs w:val="28"/>
        </w:rPr>
        <w:t>України</w:t>
      </w:r>
      <w:proofErr w:type="spellEnd"/>
      <w:r w:rsidRPr="000742A1">
        <w:rPr>
          <w:color w:val="000000"/>
          <w:sz w:val="28"/>
          <w:szCs w:val="28"/>
        </w:rPr>
        <w:t xml:space="preserve"> </w:t>
      </w:r>
      <w:r w:rsidR="000742A1">
        <w:rPr>
          <w:color w:val="000000"/>
          <w:sz w:val="28"/>
          <w:szCs w:val="28"/>
          <w:lang w:val="uk-UA"/>
        </w:rPr>
        <w:t xml:space="preserve"> «</w:t>
      </w:r>
      <w:r w:rsidRPr="000742A1">
        <w:rPr>
          <w:color w:val="000000"/>
          <w:sz w:val="28"/>
          <w:szCs w:val="28"/>
        </w:rPr>
        <w:t xml:space="preserve">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соціальну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інвалідам</w:t>
      </w:r>
      <w:proofErr w:type="spellEnd"/>
      <w:r w:rsidR="000742A1">
        <w:rPr>
          <w:color w:val="000000"/>
          <w:sz w:val="28"/>
          <w:szCs w:val="28"/>
        </w:rPr>
        <w:t xml:space="preserve"> з </w:t>
      </w:r>
      <w:proofErr w:type="spellStart"/>
      <w:r w:rsidR="000742A1">
        <w:rPr>
          <w:color w:val="000000"/>
          <w:sz w:val="28"/>
          <w:szCs w:val="28"/>
        </w:rPr>
        <w:t>дитинства</w:t>
      </w:r>
      <w:proofErr w:type="spellEnd"/>
      <w:r w:rsidR="000742A1">
        <w:rPr>
          <w:color w:val="000000"/>
          <w:sz w:val="28"/>
          <w:szCs w:val="28"/>
        </w:rPr>
        <w:t xml:space="preserve"> та </w:t>
      </w:r>
      <w:proofErr w:type="spellStart"/>
      <w:r w:rsidR="000742A1">
        <w:rPr>
          <w:color w:val="000000"/>
          <w:sz w:val="28"/>
          <w:szCs w:val="28"/>
        </w:rPr>
        <w:t>дітям-інвалідам</w:t>
      </w:r>
      <w:proofErr w:type="spellEnd"/>
      <w:r w:rsidR="000742A1">
        <w:rPr>
          <w:color w:val="000000"/>
          <w:sz w:val="28"/>
          <w:szCs w:val="28"/>
          <w:lang w:val="uk-UA"/>
        </w:rPr>
        <w:t>»</w:t>
      </w:r>
      <w:r w:rsidRPr="000742A1">
        <w:rPr>
          <w:color w:val="000000"/>
          <w:sz w:val="28"/>
          <w:szCs w:val="28"/>
        </w:rPr>
        <w:t>.</w:t>
      </w:r>
    </w:p>
    <w:p w:rsidR="00F7048B" w:rsidRPr="000742A1" w:rsidRDefault="00F7048B" w:rsidP="00F7048B">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Розмі</w:t>
      </w:r>
      <w:proofErr w:type="gramStart"/>
      <w:r w:rsidRPr="000742A1">
        <w:rPr>
          <w:color w:val="000000"/>
          <w:sz w:val="28"/>
          <w:szCs w:val="28"/>
        </w:rPr>
        <w:t>р</w:t>
      </w:r>
      <w:proofErr w:type="spellEnd"/>
      <w:proofErr w:type="gramEnd"/>
      <w:r w:rsidRPr="000742A1">
        <w:rPr>
          <w:color w:val="000000"/>
          <w:sz w:val="28"/>
          <w:szCs w:val="28"/>
        </w:rPr>
        <w:t xml:space="preserve"> надбавки на догляд за </w:t>
      </w:r>
      <w:proofErr w:type="spellStart"/>
      <w:r w:rsidRPr="000742A1">
        <w:rPr>
          <w:color w:val="000000"/>
          <w:sz w:val="28"/>
          <w:szCs w:val="28"/>
        </w:rPr>
        <w:t>дитиною-інвалідом</w:t>
      </w:r>
      <w:proofErr w:type="spellEnd"/>
      <w:r w:rsidRPr="000742A1">
        <w:rPr>
          <w:color w:val="000000"/>
          <w:sz w:val="28"/>
          <w:szCs w:val="28"/>
        </w:rPr>
        <w:t xml:space="preserve"> та </w:t>
      </w:r>
      <w:proofErr w:type="spellStart"/>
      <w:r w:rsidRPr="000742A1">
        <w:rPr>
          <w:color w:val="000000"/>
          <w:sz w:val="28"/>
          <w:szCs w:val="28"/>
        </w:rPr>
        <w:t>умови</w:t>
      </w:r>
      <w:proofErr w:type="spellEnd"/>
      <w:r w:rsidRPr="000742A1">
        <w:rPr>
          <w:color w:val="000000"/>
          <w:sz w:val="28"/>
          <w:szCs w:val="28"/>
        </w:rPr>
        <w:t xml:space="preserve"> </w:t>
      </w:r>
      <w:proofErr w:type="spellStart"/>
      <w:r w:rsidRPr="000742A1">
        <w:rPr>
          <w:color w:val="000000"/>
          <w:sz w:val="28"/>
          <w:szCs w:val="28"/>
        </w:rPr>
        <w:t>її</w:t>
      </w:r>
      <w:proofErr w:type="spellEnd"/>
      <w:r w:rsidRPr="000742A1">
        <w:rPr>
          <w:color w:val="000000"/>
          <w:sz w:val="28"/>
          <w:szCs w:val="28"/>
        </w:rPr>
        <w:t xml:space="preserve"> </w:t>
      </w:r>
      <w:proofErr w:type="spellStart"/>
      <w:r w:rsidRPr="000742A1">
        <w:rPr>
          <w:color w:val="000000"/>
          <w:sz w:val="28"/>
          <w:szCs w:val="28"/>
        </w:rPr>
        <w:t>призначення</w:t>
      </w:r>
      <w:proofErr w:type="spellEnd"/>
      <w:r w:rsidRPr="000742A1">
        <w:rPr>
          <w:color w:val="000000"/>
          <w:sz w:val="28"/>
          <w:szCs w:val="28"/>
        </w:rPr>
        <w:t xml:space="preserve">, </w:t>
      </w:r>
      <w:proofErr w:type="spellStart"/>
      <w:r w:rsidRPr="000742A1">
        <w:rPr>
          <w:color w:val="000000"/>
          <w:sz w:val="28"/>
          <w:szCs w:val="28"/>
        </w:rPr>
        <w:t>відповідно</w:t>
      </w:r>
      <w:proofErr w:type="spellEnd"/>
      <w:r w:rsidRPr="000742A1">
        <w:rPr>
          <w:color w:val="000000"/>
          <w:sz w:val="28"/>
          <w:szCs w:val="28"/>
        </w:rPr>
        <w:t xml:space="preserve"> до Закону </w:t>
      </w:r>
      <w:proofErr w:type="spellStart"/>
      <w:r w:rsidRPr="000742A1">
        <w:rPr>
          <w:color w:val="000000"/>
          <w:sz w:val="28"/>
          <w:szCs w:val="28"/>
        </w:rPr>
        <w:t>України</w:t>
      </w:r>
      <w:proofErr w:type="spellEnd"/>
      <w:r w:rsidRPr="000742A1">
        <w:rPr>
          <w:color w:val="000000"/>
          <w:sz w:val="28"/>
          <w:szCs w:val="28"/>
        </w:rPr>
        <w:t xml:space="preserve"> </w:t>
      </w:r>
      <w:r w:rsidR="000742A1">
        <w:rPr>
          <w:color w:val="000000"/>
          <w:sz w:val="28"/>
          <w:szCs w:val="28"/>
          <w:lang w:val="uk-UA"/>
        </w:rPr>
        <w:t xml:space="preserve"> «</w:t>
      </w:r>
      <w:r w:rsidRPr="000742A1">
        <w:rPr>
          <w:color w:val="000000"/>
          <w:sz w:val="28"/>
          <w:szCs w:val="28"/>
        </w:rPr>
        <w:t xml:space="preserve">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соціальну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інвалідам</w:t>
      </w:r>
      <w:proofErr w:type="spellEnd"/>
      <w:r w:rsidR="000742A1">
        <w:rPr>
          <w:color w:val="000000"/>
          <w:sz w:val="28"/>
          <w:szCs w:val="28"/>
        </w:rPr>
        <w:t xml:space="preserve"> з </w:t>
      </w:r>
      <w:proofErr w:type="spellStart"/>
      <w:r w:rsidR="000742A1">
        <w:rPr>
          <w:color w:val="000000"/>
          <w:sz w:val="28"/>
          <w:szCs w:val="28"/>
        </w:rPr>
        <w:t>дитинства</w:t>
      </w:r>
      <w:proofErr w:type="spellEnd"/>
      <w:r w:rsidR="000742A1">
        <w:rPr>
          <w:color w:val="000000"/>
          <w:sz w:val="28"/>
          <w:szCs w:val="28"/>
        </w:rPr>
        <w:t xml:space="preserve"> та </w:t>
      </w:r>
      <w:proofErr w:type="spellStart"/>
      <w:r w:rsidR="000742A1">
        <w:rPr>
          <w:color w:val="000000"/>
          <w:sz w:val="28"/>
          <w:szCs w:val="28"/>
        </w:rPr>
        <w:t>дітям-інвалідам</w:t>
      </w:r>
      <w:proofErr w:type="spellEnd"/>
      <w:r w:rsidR="000742A1">
        <w:rPr>
          <w:color w:val="000000"/>
          <w:sz w:val="28"/>
          <w:szCs w:val="28"/>
          <w:lang w:val="uk-UA"/>
        </w:rPr>
        <w:t>»</w:t>
      </w:r>
      <w:r w:rsidRPr="000742A1">
        <w:rPr>
          <w:color w:val="000000"/>
          <w:sz w:val="28"/>
          <w:szCs w:val="28"/>
        </w:rPr>
        <w:t>.</w:t>
      </w:r>
    </w:p>
    <w:p w:rsidR="00F7048B"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lastRenderedPageBreak/>
        <w:t>Розмі</w:t>
      </w:r>
      <w:proofErr w:type="gramStart"/>
      <w:r w:rsidRPr="000742A1">
        <w:rPr>
          <w:color w:val="000000"/>
          <w:sz w:val="28"/>
          <w:szCs w:val="28"/>
        </w:rPr>
        <w:t>р</w:t>
      </w:r>
      <w:proofErr w:type="spellEnd"/>
      <w:proofErr w:type="gramEnd"/>
      <w:r w:rsidRPr="000742A1">
        <w:rPr>
          <w:color w:val="000000"/>
          <w:sz w:val="28"/>
          <w:szCs w:val="28"/>
        </w:rPr>
        <w:t xml:space="preserve"> </w:t>
      </w:r>
      <w:proofErr w:type="spellStart"/>
      <w:r w:rsidRPr="000742A1">
        <w:rPr>
          <w:color w:val="000000"/>
          <w:sz w:val="28"/>
          <w:szCs w:val="28"/>
        </w:rPr>
        <w:t>державної</w:t>
      </w:r>
      <w:proofErr w:type="spellEnd"/>
      <w:r w:rsidRPr="000742A1">
        <w:rPr>
          <w:color w:val="000000"/>
          <w:sz w:val="28"/>
          <w:szCs w:val="28"/>
        </w:rPr>
        <w:t xml:space="preserve"> </w:t>
      </w:r>
      <w:proofErr w:type="spellStart"/>
      <w:r w:rsidRPr="000742A1">
        <w:rPr>
          <w:color w:val="000000"/>
          <w:sz w:val="28"/>
          <w:szCs w:val="28"/>
        </w:rPr>
        <w:t>соціальної</w:t>
      </w:r>
      <w:proofErr w:type="spellEnd"/>
      <w:r w:rsidRPr="000742A1">
        <w:rPr>
          <w:color w:val="000000"/>
          <w:sz w:val="28"/>
          <w:szCs w:val="28"/>
        </w:rPr>
        <w:t xml:space="preserve"> </w:t>
      </w:r>
      <w:proofErr w:type="spellStart"/>
      <w:r w:rsidRPr="000742A1">
        <w:rPr>
          <w:color w:val="000000"/>
          <w:sz w:val="28"/>
          <w:szCs w:val="28"/>
        </w:rPr>
        <w:t>допомоги</w:t>
      </w:r>
      <w:proofErr w:type="spellEnd"/>
      <w:r w:rsidRPr="000742A1">
        <w:rPr>
          <w:color w:val="000000"/>
          <w:sz w:val="28"/>
          <w:szCs w:val="28"/>
        </w:rPr>
        <w:t xml:space="preserve"> </w:t>
      </w:r>
      <w:proofErr w:type="spellStart"/>
      <w:r w:rsidRPr="000742A1">
        <w:rPr>
          <w:color w:val="000000"/>
          <w:sz w:val="28"/>
          <w:szCs w:val="28"/>
        </w:rPr>
        <w:t>інвалідам</w:t>
      </w:r>
      <w:proofErr w:type="spellEnd"/>
      <w:r w:rsidRPr="000742A1">
        <w:rPr>
          <w:color w:val="000000"/>
          <w:sz w:val="28"/>
          <w:szCs w:val="28"/>
        </w:rPr>
        <w:t xml:space="preserve"> з </w:t>
      </w:r>
      <w:proofErr w:type="spellStart"/>
      <w:r w:rsidRPr="000742A1">
        <w:rPr>
          <w:color w:val="000000"/>
          <w:sz w:val="28"/>
          <w:szCs w:val="28"/>
        </w:rPr>
        <w:t>дитинства</w:t>
      </w:r>
      <w:proofErr w:type="spellEnd"/>
      <w:r w:rsidRPr="000742A1">
        <w:rPr>
          <w:color w:val="000000"/>
          <w:sz w:val="28"/>
          <w:szCs w:val="28"/>
        </w:rPr>
        <w:t xml:space="preserve"> (1, 2 та 3 </w:t>
      </w:r>
      <w:proofErr w:type="spellStart"/>
      <w:r w:rsidRPr="000742A1">
        <w:rPr>
          <w:color w:val="000000"/>
          <w:sz w:val="28"/>
          <w:szCs w:val="28"/>
        </w:rPr>
        <w:t>групи</w:t>
      </w:r>
      <w:proofErr w:type="spellEnd"/>
      <w:r w:rsidRPr="000742A1">
        <w:rPr>
          <w:color w:val="000000"/>
          <w:sz w:val="28"/>
          <w:szCs w:val="28"/>
        </w:rPr>
        <w:t xml:space="preserve">), </w:t>
      </w:r>
      <w:proofErr w:type="spellStart"/>
      <w:r w:rsidRPr="000742A1">
        <w:rPr>
          <w:color w:val="000000"/>
          <w:sz w:val="28"/>
          <w:szCs w:val="28"/>
        </w:rPr>
        <w:t>відповідно</w:t>
      </w:r>
      <w:proofErr w:type="spellEnd"/>
      <w:r w:rsidRPr="000742A1">
        <w:rPr>
          <w:color w:val="000000"/>
          <w:sz w:val="28"/>
          <w:szCs w:val="28"/>
        </w:rPr>
        <w:t xml:space="preserve"> до</w:t>
      </w:r>
      <w:r w:rsidR="000742A1">
        <w:rPr>
          <w:color w:val="000000"/>
          <w:sz w:val="28"/>
          <w:szCs w:val="28"/>
        </w:rPr>
        <w:t xml:space="preserve"> Закону </w:t>
      </w:r>
      <w:proofErr w:type="spellStart"/>
      <w:r w:rsidR="000742A1">
        <w:rPr>
          <w:color w:val="000000"/>
          <w:sz w:val="28"/>
          <w:szCs w:val="28"/>
        </w:rPr>
        <w:t>України</w:t>
      </w:r>
      <w:proofErr w:type="spellEnd"/>
      <w:r w:rsidR="000742A1">
        <w:rPr>
          <w:color w:val="000000"/>
          <w:sz w:val="28"/>
          <w:szCs w:val="28"/>
        </w:rPr>
        <w:t xml:space="preserve"> </w:t>
      </w:r>
      <w:r w:rsidR="000742A1">
        <w:rPr>
          <w:color w:val="000000"/>
          <w:sz w:val="28"/>
          <w:szCs w:val="28"/>
          <w:lang w:val="uk-UA"/>
        </w:rPr>
        <w:t>«</w:t>
      </w:r>
      <w:r w:rsidRPr="000742A1">
        <w:rPr>
          <w:color w:val="000000"/>
          <w:sz w:val="28"/>
          <w:szCs w:val="28"/>
        </w:rPr>
        <w:t xml:space="preserve">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соціальну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інвалідам</w:t>
      </w:r>
      <w:proofErr w:type="spellEnd"/>
      <w:r w:rsidR="000742A1">
        <w:rPr>
          <w:color w:val="000000"/>
          <w:sz w:val="28"/>
          <w:szCs w:val="28"/>
        </w:rPr>
        <w:t xml:space="preserve"> з </w:t>
      </w:r>
      <w:proofErr w:type="spellStart"/>
      <w:r w:rsidR="000742A1">
        <w:rPr>
          <w:color w:val="000000"/>
          <w:sz w:val="28"/>
          <w:szCs w:val="28"/>
        </w:rPr>
        <w:t>дитинства</w:t>
      </w:r>
      <w:proofErr w:type="spellEnd"/>
      <w:r w:rsidR="000742A1">
        <w:rPr>
          <w:color w:val="000000"/>
          <w:sz w:val="28"/>
          <w:szCs w:val="28"/>
        </w:rPr>
        <w:t xml:space="preserve"> та </w:t>
      </w:r>
      <w:proofErr w:type="spellStart"/>
      <w:r w:rsidR="000742A1">
        <w:rPr>
          <w:color w:val="000000"/>
          <w:sz w:val="28"/>
          <w:szCs w:val="28"/>
        </w:rPr>
        <w:t>дітям-інвалідам</w:t>
      </w:r>
      <w:proofErr w:type="spellEnd"/>
      <w:r w:rsidR="000742A1">
        <w:rPr>
          <w:color w:val="000000"/>
          <w:sz w:val="28"/>
          <w:szCs w:val="28"/>
          <w:lang w:val="uk-UA"/>
        </w:rPr>
        <w:t>»</w:t>
      </w:r>
      <w:r w:rsidRPr="000742A1">
        <w:rPr>
          <w:color w:val="000000"/>
          <w:sz w:val="28"/>
          <w:szCs w:val="28"/>
        </w:rPr>
        <w:t xml:space="preserve"> (</w:t>
      </w:r>
      <w:proofErr w:type="spellStart"/>
      <w:r w:rsidRPr="000742A1">
        <w:rPr>
          <w:color w:val="000000"/>
          <w:sz w:val="28"/>
          <w:szCs w:val="28"/>
        </w:rPr>
        <w:t>стаття</w:t>
      </w:r>
      <w:proofErr w:type="spellEnd"/>
      <w:r w:rsidRPr="000742A1">
        <w:rPr>
          <w:color w:val="000000"/>
          <w:sz w:val="28"/>
          <w:szCs w:val="28"/>
        </w:rPr>
        <w:t xml:space="preserve"> 2).</w:t>
      </w:r>
    </w:p>
    <w:p w:rsidR="00F7048B"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Розмі</w:t>
      </w:r>
      <w:proofErr w:type="gramStart"/>
      <w:r w:rsidRPr="000742A1">
        <w:rPr>
          <w:color w:val="000000"/>
          <w:sz w:val="28"/>
          <w:szCs w:val="28"/>
        </w:rPr>
        <w:t>р</w:t>
      </w:r>
      <w:proofErr w:type="spellEnd"/>
      <w:proofErr w:type="gramEnd"/>
      <w:r w:rsidRPr="000742A1">
        <w:rPr>
          <w:color w:val="000000"/>
          <w:sz w:val="28"/>
          <w:szCs w:val="28"/>
        </w:rPr>
        <w:t xml:space="preserve"> надбавки на догляд за </w:t>
      </w:r>
      <w:proofErr w:type="spellStart"/>
      <w:r w:rsidRPr="000742A1">
        <w:rPr>
          <w:color w:val="000000"/>
          <w:sz w:val="28"/>
          <w:szCs w:val="28"/>
        </w:rPr>
        <w:t>інвалідом</w:t>
      </w:r>
      <w:proofErr w:type="spellEnd"/>
      <w:r w:rsidRPr="000742A1">
        <w:rPr>
          <w:color w:val="000000"/>
          <w:sz w:val="28"/>
          <w:szCs w:val="28"/>
        </w:rPr>
        <w:t xml:space="preserve"> з </w:t>
      </w:r>
      <w:proofErr w:type="spellStart"/>
      <w:r w:rsidRPr="000742A1">
        <w:rPr>
          <w:color w:val="000000"/>
          <w:sz w:val="28"/>
          <w:szCs w:val="28"/>
        </w:rPr>
        <w:t>дитинства</w:t>
      </w:r>
      <w:proofErr w:type="spellEnd"/>
      <w:r w:rsidRPr="000742A1">
        <w:rPr>
          <w:color w:val="000000"/>
          <w:sz w:val="28"/>
          <w:szCs w:val="28"/>
        </w:rPr>
        <w:t xml:space="preserve"> та </w:t>
      </w:r>
      <w:proofErr w:type="spellStart"/>
      <w:r w:rsidRPr="000742A1">
        <w:rPr>
          <w:color w:val="000000"/>
          <w:sz w:val="28"/>
          <w:szCs w:val="28"/>
        </w:rPr>
        <w:t>умови</w:t>
      </w:r>
      <w:proofErr w:type="spellEnd"/>
      <w:r w:rsidRPr="000742A1">
        <w:rPr>
          <w:color w:val="000000"/>
          <w:sz w:val="28"/>
          <w:szCs w:val="28"/>
        </w:rPr>
        <w:t xml:space="preserve"> </w:t>
      </w:r>
      <w:proofErr w:type="spellStart"/>
      <w:r w:rsidRPr="000742A1">
        <w:rPr>
          <w:color w:val="000000"/>
          <w:sz w:val="28"/>
          <w:szCs w:val="28"/>
        </w:rPr>
        <w:t>її</w:t>
      </w:r>
      <w:proofErr w:type="spellEnd"/>
      <w:r w:rsidRPr="000742A1">
        <w:rPr>
          <w:color w:val="000000"/>
          <w:sz w:val="28"/>
          <w:szCs w:val="28"/>
        </w:rPr>
        <w:t xml:space="preserve"> </w:t>
      </w:r>
      <w:proofErr w:type="spellStart"/>
      <w:r w:rsidRPr="000742A1">
        <w:rPr>
          <w:color w:val="000000"/>
          <w:sz w:val="28"/>
          <w:szCs w:val="28"/>
        </w:rPr>
        <w:t>призначення</w:t>
      </w:r>
      <w:proofErr w:type="spellEnd"/>
      <w:r w:rsidRPr="000742A1">
        <w:rPr>
          <w:color w:val="000000"/>
          <w:sz w:val="28"/>
          <w:szCs w:val="28"/>
        </w:rPr>
        <w:t xml:space="preserve">, </w:t>
      </w:r>
      <w:proofErr w:type="spellStart"/>
      <w:r w:rsidRPr="000742A1">
        <w:rPr>
          <w:color w:val="000000"/>
          <w:sz w:val="28"/>
          <w:szCs w:val="28"/>
        </w:rPr>
        <w:t>відповідно</w:t>
      </w:r>
      <w:proofErr w:type="spellEnd"/>
      <w:r w:rsidRPr="000742A1">
        <w:rPr>
          <w:color w:val="000000"/>
          <w:sz w:val="28"/>
          <w:szCs w:val="28"/>
        </w:rPr>
        <w:t xml:space="preserve"> до Закону </w:t>
      </w:r>
      <w:proofErr w:type="spellStart"/>
      <w:r w:rsidRPr="000742A1">
        <w:rPr>
          <w:color w:val="000000"/>
          <w:sz w:val="28"/>
          <w:szCs w:val="28"/>
        </w:rPr>
        <w:t>України</w:t>
      </w:r>
      <w:proofErr w:type="spellEnd"/>
      <w:r w:rsidRPr="000742A1">
        <w:rPr>
          <w:color w:val="000000"/>
          <w:sz w:val="28"/>
          <w:szCs w:val="28"/>
        </w:rPr>
        <w:t xml:space="preserve"> </w:t>
      </w:r>
      <w:r w:rsidR="000742A1">
        <w:rPr>
          <w:color w:val="000000"/>
          <w:sz w:val="28"/>
          <w:szCs w:val="28"/>
          <w:lang w:val="uk-UA"/>
        </w:rPr>
        <w:t xml:space="preserve"> «</w:t>
      </w:r>
      <w:r w:rsidRPr="000742A1">
        <w:rPr>
          <w:color w:val="000000"/>
          <w:sz w:val="28"/>
          <w:szCs w:val="28"/>
        </w:rPr>
        <w:t xml:space="preserve">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соціальну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w:t>
      </w:r>
      <w:proofErr w:type="spellStart"/>
      <w:r w:rsidRPr="000742A1">
        <w:rPr>
          <w:color w:val="000000"/>
          <w:sz w:val="28"/>
          <w:szCs w:val="28"/>
        </w:rPr>
        <w:t>інвалідам</w:t>
      </w:r>
      <w:proofErr w:type="spellEnd"/>
      <w:r w:rsidRPr="000742A1">
        <w:rPr>
          <w:color w:val="000000"/>
          <w:sz w:val="28"/>
          <w:szCs w:val="28"/>
        </w:rPr>
        <w:t xml:space="preserve"> з </w:t>
      </w:r>
      <w:proofErr w:type="spellStart"/>
      <w:r w:rsidRPr="000742A1">
        <w:rPr>
          <w:color w:val="000000"/>
          <w:sz w:val="28"/>
          <w:szCs w:val="28"/>
        </w:rPr>
        <w:t>дитинства</w:t>
      </w:r>
      <w:proofErr w:type="spellEnd"/>
      <w:r w:rsidRPr="000742A1">
        <w:rPr>
          <w:color w:val="000000"/>
          <w:sz w:val="28"/>
          <w:szCs w:val="28"/>
        </w:rPr>
        <w:t xml:space="preserve"> та </w:t>
      </w:r>
      <w:proofErr w:type="spellStart"/>
      <w:r w:rsidRPr="000742A1">
        <w:rPr>
          <w:color w:val="000000"/>
          <w:sz w:val="28"/>
          <w:szCs w:val="28"/>
        </w:rPr>
        <w:t>дітям-інвалідам</w:t>
      </w:r>
      <w:proofErr w:type="spellEnd"/>
      <w:r w:rsidRPr="000742A1">
        <w:rPr>
          <w:color w:val="000000"/>
          <w:sz w:val="28"/>
          <w:szCs w:val="28"/>
        </w:rPr>
        <w:t>» (</w:t>
      </w:r>
      <w:proofErr w:type="spellStart"/>
      <w:r w:rsidRPr="000742A1">
        <w:rPr>
          <w:color w:val="000000"/>
          <w:sz w:val="28"/>
          <w:szCs w:val="28"/>
        </w:rPr>
        <w:t>стаття</w:t>
      </w:r>
      <w:proofErr w:type="spellEnd"/>
      <w:r w:rsidRPr="000742A1">
        <w:rPr>
          <w:color w:val="000000"/>
          <w:sz w:val="28"/>
          <w:szCs w:val="28"/>
        </w:rPr>
        <w:t xml:space="preserve"> 3).</w:t>
      </w:r>
    </w:p>
    <w:p w:rsidR="00F7048B"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Терміни</w:t>
      </w:r>
      <w:proofErr w:type="spellEnd"/>
      <w:r w:rsidRPr="000742A1">
        <w:rPr>
          <w:color w:val="000000"/>
          <w:sz w:val="28"/>
          <w:szCs w:val="28"/>
        </w:rPr>
        <w:t xml:space="preserve"> </w:t>
      </w:r>
      <w:proofErr w:type="spellStart"/>
      <w:r w:rsidRPr="000742A1">
        <w:rPr>
          <w:color w:val="000000"/>
          <w:sz w:val="28"/>
          <w:szCs w:val="28"/>
        </w:rPr>
        <w:t>призначення</w:t>
      </w:r>
      <w:proofErr w:type="spellEnd"/>
      <w:r w:rsidRPr="000742A1">
        <w:rPr>
          <w:color w:val="000000"/>
          <w:sz w:val="28"/>
          <w:szCs w:val="28"/>
        </w:rPr>
        <w:t xml:space="preserve"> </w:t>
      </w:r>
      <w:proofErr w:type="spellStart"/>
      <w:r w:rsidRPr="000742A1">
        <w:rPr>
          <w:color w:val="000000"/>
          <w:sz w:val="28"/>
          <w:szCs w:val="28"/>
        </w:rPr>
        <w:t>державної</w:t>
      </w:r>
      <w:proofErr w:type="spellEnd"/>
      <w:r w:rsidRPr="000742A1">
        <w:rPr>
          <w:color w:val="000000"/>
          <w:sz w:val="28"/>
          <w:szCs w:val="28"/>
        </w:rPr>
        <w:t xml:space="preserve"> </w:t>
      </w:r>
      <w:proofErr w:type="spellStart"/>
      <w:proofErr w:type="gramStart"/>
      <w:r w:rsidRPr="000742A1">
        <w:rPr>
          <w:color w:val="000000"/>
          <w:sz w:val="28"/>
          <w:szCs w:val="28"/>
        </w:rPr>
        <w:t>соц</w:t>
      </w:r>
      <w:proofErr w:type="gramEnd"/>
      <w:r w:rsidRPr="000742A1">
        <w:rPr>
          <w:color w:val="000000"/>
          <w:sz w:val="28"/>
          <w:szCs w:val="28"/>
        </w:rPr>
        <w:t>іальної</w:t>
      </w:r>
      <w:proofErr w:type="spellEnd"/>
      <w:r w:rsidRPr="000742A1">
        <w:rPr>
          <w:color w:val="000000"/>
          <w:sz w:val="28"/>
          <w:szCs w:val="28"/>
        </w:rPr>
        <w:t xml:space="preserve"> </w:t>
      </w:r>
      <w:proofErr w:type="spellStart"/>
      <w:r w:rsidRPr="000742A1">
        <w:rPr>
          <w:color w:val="000000"/>
          <w:sz w:val="28"/>
          <w:szCs w:val="28"/>
        </w:rPr>
        <w:t>допомоги</w:t>
      </w:r>
      <w:proofErr w:type="spellEnd"/>
      <w:r w:rsidRPr="000742A1">
        <w:rPr>
          <w:color w:val="000000"/>
          <w:sz w:val="28"/>
          <w:szCs w:val="28"/>
        </w:rPr>
        <w:t xml:space="preserve"> </w:t>
      </w:r>
      <w:proofErr w:type="spellStart"/>
      <w:r w:rsidRPr="000742A1">
        <w:rPr>
          <w:color w:val="000000"/>
          <w:sz w:val="28"/>
          <w:szCs w:val="28"/>
        </w:rPr>
        <w:t>малозабезпеченим</w:t>
      </w:r>
      <w:proofErr w:type="spellEnd"/>
      <w:r w:rsidRPr="000742A1">
        <w:rPr>
          <w:color w:val="000000"/>
          <w:sz w:val="28"/>
          <w:szCs w:val="28"/>
        </w:rPr>
        <w:t xml:space="preserve"> </w:t>
      </w:r>
      <w:proofErr w:type="spellStart"/>
      <w:r w:rsidRPr="000742A1">
        <w:rPr>
          <w:color w:val="000000"/>
          <w:sz w:val="28"/>
          <w:szCs w:val="28"/>
        </w:rPr>
        <w:t>сім’ям</w:t>
      </w:r>
      <w:proofErr w:type="spellEnd"/>
      <w:r w:rsidRPr="000742A1">
        <w:rPr>
          <w:color w:val="000000"/>
          <w:sz w:val="28"/>
          <w:szCs w:val="28"/>
        </w:rPr>
        <w:t xml:space="preserve"> </w:t>
      </w:r>
      <w:proofErr w:type="spellStart"/>
      <w:r w:rsidRPr="000742A1">
        <w:rPr>
          <w:color w:val="000000"/>
          <w:sz w:val="28"/>
          <w:szCs w:val="28"/>
        </w:rPr>
        <w:t>відповідно</w:t>
      </w:r>
      <w:proofErr w:type="spellEnd"/>
      <w:r w:rsidRPr="000742A1">
        <w:rPr>
          <w:color w:val="000000"/>
          <w:sz w:val="28"/>
          <w:szCs w:val="28"/>
        </w:rPr>
        <w:t xml:space="preserve"> до Закону </w:t>
      </w:r>
      <w:proofErr w:type="spellStart"/>
      <w:r w:rsidRPr="000742A1">
        <w:rPr>
          <w:color w:val="000000"/>
          <w:sz w:val="28"/>
          <w:szCs w:val="28"/>
        </w:rPr>
        <w:t>України</w:t>
      </w:r>
      <w:proofErr w:type="spellEnd"/>
      <w:r w:rsidRPr="000742A1">
        <w:rPr>
          <w:color w:val="000000"/>
          <w:sz w:val="28"/>
          <w:szCs w:val="28"/>
        </w:rPr>
        <w:t xml:space="preserve"> «Про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соціальну</w:t>
      </w:r>
      <w:proofErr w:type="spellEnd"/>
      <w:r w:rsidRPr="000742A1">
        <w:rPr>
          <w:color w:val="000000"/>
          <w:sz w:val="28"/>
          <w:szCs w:val="28"/>
        </w:rPr>
        <w:t xml:space="preserve"> </w:t>
      </w:r>
      <w:proofErr w:type="spellStart"/>
      <w:r w:rsidRPr="000742A1">
        <w:rPr>
          <w:color w:val="000000"/>
          <w:sz w:val="28"/>
          <w:szCs w:val="28"/>
        </w:rPr>
        <w:t>д</w:t>
      </w:r>
      <w:r w:rsidR="000742A1">
        <w:rPr>
          <w:color w:val="000000"/>
          <w:sz w:val="28"/>
          <w:szCs w:val="28"/>
        </w:rPr>
        <w:t>опомогу</w:t>
      </w:r>
      <w:proofErr w:type="spellEnd"/>
      <w:r w:rsidR="000742A1">
        <w:rPr>
          <w:color w:val="000000"/>
          <w:sz w:val="28"/>
          <w:szCs w:val="28"/>
        </w:rPr>
        <w:t xml:space="preserve"> </w:t>
      </w:r>
      <w:proofErr w:type="spellStart"/>
      <w:r w:rsidR="000742A1">
        <w:rPr>
          <w:color w:val="000000"/>
          <w:sz w:val="28"/>
          <w:szCs w:val="28"/>
        </w:rPr>
        <w:t>малозабезпеченим</w:t>
      </w:r>
      <w:proofErr w:type="spellEnd"/>
      <w:r w:rsidR="000742A1">
        <w:rPr>
          <w:color w:val="000000"/>
          <w:sz w:val="28"/>
          <w:szCs w:val="28"/>
        </w:rPr>
        <w:t xml:space="preserve"> </w:t>
      </w:r>
      <w:proofErr w:type="spellStart"/>
      <w:r w:rsidR="000742A1">
        <w:rPr>
          <w:color w:val="000000"/>
          <w:sz w:val="28"/>
          <w:szCs w:val="28"/>
        </w:rPr>
        <w:t>сім’ям</w:t>
      </w:r>
      <w:proofErr w:type="spellEnd"/>
      <w:r w:rsidR="000742A1">
        <w:rPr>
          <w:color w:val="000000"/>
          <w:sz w:val="28"/>
          <w:szCs w:val="28"/>
          <w:lang w:val="uk-UA"/>
        </w:rPr>
        <w:t>»</w:t>
      </w:r>
      <w:r w:rsidRPr="000742A1">
        <w:rPr>
          <w:color w:val="000000"/>
          <w:sz w:val="28"/>
          <w:szCs w:val="28"/>
        </w:rPr>
        <w:t>. (</w:t>
      </w:r>
      <w:proofErr w:type="spellStart"/>
      <w:r w:rsidRPr="000742A1">
        <w:rPr>
          <w:color w:val="000000"/>
          <w:sz w:val="28"/>
          <w:szCs w:val="28"/>
        </w:rPr>
        <w:t>стаття</w:t>
      </w:r>
      <w:proofErr w:type="spellEnd"/>
      <w:r w:rsidRPr="000742A1">
        <w:rPr>
          <w:color w:val="000000"/>
          <w:sz w:val="28"/>
          <w:szCs w:val="28"/>
        </w:rPr>
        <w:t xml:space="preserve"> 6).</w:t>
      </w:r>
    </w:p>
    <w:p w:rsidR="00F7048B"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Призначення</w:t>
      </w:r>
      <w:proofErr w:type="spellEnd"/>
      <w:r w:rsidRPr="000742A1">
        <w:rPr>
          <w:color w:val="000000"/>
          <w:sz w:val="28"/>
          <w:szCs w:val="28"/>
        </w:rPr>
        <w:t xml:space="preserve"> </w:t>
      </w:r>
      <w:proofErr w:type="spellStart"/>
      <w:r w:rsidRPr="000742A1">
        <w:rPr>
          <w:color w:val="000000"/>
          <w:sz w:val="28"/>
          <w:szCs w:val="28"/>
        </w:rPr>
        <w:t>яких</w:t>
      </w:r>
      <w:proofErr w:type="spellEnd"/>
      <w:r w:rsidRPr="000742A1">
        <w:rPr>
          <w:color w:val="000000"/>
          <w:sz w:val="28"/>
          <w:szCs w:val="28"/>
        </w:rPr>
        <w:t xml:space="preserve"> </w:t>
      </w:r>
      <w:proofErr w:type="spellStart"/>
      <w:r w:rsidRPr="000742A1">
        <w:rPr>
          <w:color w:val="000000"/>
          <w:sz w:val="28"/>
          <w:szCs w:val="28"/>
        </w:rPr>
        <w:t>видів</w:t>
      </w:r>
      <w:proofErr w:type="spellEnd"/>
      <w:r w:rsidRPr="000742A1">
        <w:rPr>
          <w:color w:val="000000"/>
          <w:sz w:val="28"/>
          <w:szCs w:val="28"/>
        </w:rPr>
        <w:t xml:space="preserve"> </w:t>
      </w:r>
      <w:proofErr w:type="spellStart"/>
      <w:r w:rsidRPr="000742A1">
        <w:rPr>
          <w:color w:val="000000"/>
          <w:sz w:val="28"/>
          <w:szCs w:val="28"/>
        </w:rPr>
        <w:t>державних</w:t>
      </w:r>
      <w:proofErr w:type="spellEnd"/>
      <w:r w:rsidRPr="000742A1">
        <w:rPr>
          <w:color w:val="000000"/>
          <w:sz w:val="28"/>
          <w:szCs w:val="28"/>
        </w:rPr>
        <w:t xml:space="preserve"> </w:t>
      </w:r>
      <w:proofErr w:type="spellStart"/>
      <w:proofErr w:type="gramStart"/>
      <w:r w:rsidRPr="000742A1">
        <w:rPr>
          <w:color w:val="000000"/>
          <w:sz w:val="28"/>
          <w:szCs w:val="28"/>
        </w:rPr>
        <w:t>соц</w:t>
      </w:r>
      <w:proofErr w:type="gramEnd"/>
      <w:r w:rsidRPr="000742A1">
        <w:rPr>
          <w:color w:val="000000"/>
          <w:sz w:val="28"/>
          <w:szCs w:val="28"/>
        </w:rPr>
        <w:t>іальних</w:t>
      </w:r>
      <w:proofErr w:type="spellEnd"/>
      <w:r w:rsidRPr="000742A1">
        <w:rPr>
          <w:color w:val="000000"/>
          <w:sz w:val="28"/>
          <w:szCs w:val="28"/>
        </w:rPr>
        <w:t xml:space="preserve"> </w:t>
      </w:r>
      <w:proofErr w:type="spellStart"/>
      <w:r w:rsidRPr="000742A1">
        <w:rPr>
          <w:color w:val="000000"/>
          <w:sz w:val="28"/>
          <w:szCs w:val="28"/>
        </w:rPr>
        <w:t>допомог</w:t>
      </w:r>
      <w:proofErr w:type="spellEnd"/>
      <w:r w:rsidRPr="000742A1">
        <w:rPr>
          <w:color w:val="000000"/>
          <w:sz w:val="28"/>
          <w:szCs w:val="28"/>
        </w:rPr>
        <w:t xml:space="preserve"> </w:t>
      </w:r>
      <w:proofErr w:type="spellStart"/>
      <w:r w:rsidRPr="000742A1">
        <w:rPr>
          <w:color w:val="000000"/>
          <w:sz w:val="28"/>
          <w:szCs w:val="28"/>
        </w:rPr>
        <w:t>передбачено</w:t>
      </w:r>
      <w:proofErr w:type="spellEnd"/>
      <w:r w:rsidRPr="000742A1">
        <w:rPr>
          <w:color w:val="000000"/>
          <w:sz w:val="28"/>
          <w:szCs w:val="28"/>
        </w:rPr>
        <w:t xml:space="preserve"> Законом </w:t>
      </w:r>
      <w:proofErr w:type="spellStart"/>
      <w:r w:rsidRPr="000742A1">
        <w:rPr>
          <w:color w:val="000000"/>
          <w:sz w:val="28"/>
          <w:szCs w:val="28"/>
        </w:rPr>
        <w:t>України</w:t>
      </w:r>
      <w:proofErr w:type="spellEnd"/>
      <w:r w:rsidRPr="000742A1">
        <w:rPr>
          <w:color w:val="000000"/>
          <w:sz w:val="28"/>
          <w:szCs w:val="28"/>
        </w:rPr>
        <w:t xml:space="preserve"> «Про </w:t>
      </w:r>
      <w:proofErr w:type="spellStart"/>
      <w:r w:rsidRPr="000742A1">
        <w:rPr>
          <w:color w:val="000000"/>
          <w:sz w:val="28"/>
          <w:szCs w:val="28"/>
        </w:rPr>
        <w:t>державну</w:t>
      </w:r>
      <w:proofErr w:type="spellEnd"/>
      <w:r w:rsidRPr="000742A1">
        <w:rPr>
          <w:color w:val="000000"/>
          <w:sz w:val="28"/>
          <w:szCs w:val="28"/>
        </w:rPr>
        <w:t xml:space="preserve"> </w:t>
      </w:r>
      <w:proofErr w:type="spellStart"/>
      <w:r w:rsidRPr="000742A1">
        <w:rPr>
          <w:color w:val="000000"/>
          <w:sz w:val="28"/>
          <w:szCs w:val="28"/>
        </w:rPr>
        <w:t>соціальну</w:t>
      </w:r>
      <w:proofErr w:type="spellEnd"/>
      <w:r w:rsidRPr="000742A1">
        <w:rPr>
          <w:color w:val="000000"/>
          <w:sz w:val="28"/>
          <w:szCs w:val="28"/>
        </w:rPr>
        <w:t xml:space="preserve"> </w:t>
      </w:r>
      <w:proofErr w:type="spellStart"/>
      <w:r w:rsidRPr="000742A1">
        <w:rPr>
          <w:color w:val="000000"/>
          <w:sz w:val="28"/>
          <w:szCs w:val="28"/>
        </w:rPr>
        <w:t>допомогу</w:t>
      </w:r>
      <w:proofErr w:type="spellEnd"/>
      <w:r w:rsidRPr="000742A1">
        <w:rPr>
          <w:color w:val="000000"/>
          <w:sz w:val="28"/>
          <w:szCs w:val="28"/>
        </w:rPr>
        <w:t xml:space="preserve"> особам, </w:t>
      </w:r>
      <w:proofErr w:type="spellStart"/>
      <w:r w:rsidRPr="000742A1">
        <w:rPr>
          <w:color w:val="000000"/>
          <w:sz w:val="28"/>
          <w:szCs w:val="28"/>
        </w:rPr>
        <w:t>які</w:t>
      </w:r>
      <w:proofErr w:type="spellEnd"/>
      <w:r w:rsidRPr="000742A1">
        <w:rPr>
          <w:color w:val="000000"/>
          <w:sz w:val="28"/>
          <w:szCs w:val="28"/>
        </w:rPr>
        <w:t xml:space="preserve"> не </w:t>
      </w:r>
      <w:proofErr w:type="spellStart"/>
      <w:r w:rsidRPr="000742A1">
        <w:rPr>
          <w:color w:val="000000"/>
          <w:sz w:val="28"/>
          <w:szCs w:val="28"/>
        </w:rPr>
        <w:t>мають</w:t>
      </w:r>
      <w:proofErr w:type="spellEnd"/>
      <w:r w:rsidRPr="000742A1">
        <w:rPr>
          <w:color w:val="000000"/>
          <w:sz w:val="28"/>
          <w:szCs w:val="28"/>
        </w:rPr>
        <w:t xml:space="preserve"> права на </w:t>
      </w:r>
      <w:proofErr w:type="spellStart"/>
      <w:r w:rsidRPr="000742A1">
        <w:rPr>
          <w:color w:val="000000"/>
          <w:sz w:val="28"/>
          <w:szCs w:val="28"/>
        </w:rPr>
        <w:t>пенсію</w:t>
      </w:r>
      <w:proofErr w:type="spellEnd"/>
      <w:r w:rsidRPr="000742A1">
        <w:rPr>
          <w:color w:val="000000"/>
          <w:sz w:val="28"/>
          <w:szCs w:val="28"/>
        </w:rPr>
        <w:t xml:space="preserve">, та </w:t>
      </w:r>
      <w:proofErr w:type="spellStart"/>
      <w:r w:rsidRPr="000742A1">
        <w:rPr>
          <w:color w:val="000000"/>
          <w:sz w:val="28"/>
          <w:szCs w:val="28"/>
        </w:rPr>
        <w:t>інвалідам</w:t>
      </w:r>
      <w:proofErr w:type="spellEnd"/>
      <w:r w:rsidRPr="000742A1">
        <w:rPr>
          <w:color w:val="000000"/>
          <w:sz w:val="28"/>
          <w:szCs w:val="28"/>
        </w:rPr>
        <w:t>»? (</w:t>
      </w:r>
      <w:proofErr w:type="spellStart"/>
      <w:r w:rsidRPr="000742A1">
        <w:rPr>
          <w:color w:val="000000"/>
          <w:sz w:val="28"/>
          <w:szCs w:val="28"/>
        </w:rPr>
        <w:t>стаття</w:t>
      </w:r>
      <w:proofErr w:type="spellEnd"/>
      <w:r w:rsidRPr="000742A1">
        <w:rPr>
          <w:color w:val="000000"/>
          <w:sz w:val="28"/>
          <w:szCs w:val="28"/>
        </w:rPr>
        <w:t xml:space="preserve"> 3).</w:t>
      </w:r>
    </w:p>
    <w:p w:rsidR="00F7048B"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r w:rsidRPr="000742A1">
        <w:rPr>
          <w:color w:val="000000"/>
          <w:sz w:val="28"/>
          <w:szCs w:val="28"/>
        </w:rPr>
        <w:t xml:space="preserve">В </w:t>
      </w:r>
      <w:proofErr w:type="spellStart"/>
      <w:r w:rsidRPr="000742A1">
        <w:rPr>
          <w:color w:val="000000"/>
          <w:sz w:val="28"/>
          <w:szCs w:val="28"/>
        </w:rPr>
        <w:t>який</w:t>
      </w:r>
      <w:proofErr w:type="spellEnd"/>
      <w:r w:rsidRPr="000742A1">
        <w:rPr>
          <w:color w:val="000000"/>
          <w:sz w:val="28"/>
          <w:szCs w:val="28"/>
        </w:rPr>
        <w:t xml:space="preserve"> </w:t>
      </w:r>
      <w:proofErr w:type="spellStart"/>
      <w:r w:rsidRPr="000742A1">
        <w:rPr>
          <w:color w:val="000000"/>
          <w:sz w:val="28"/>
          <w:szCs w:val="28"/>
        </w:rPr>
        <w:t>термін</w:t>
      </w:r>
      <w:proofErr w:type="spellEnd"/>
      <w:r w:rsidRPr="000742A1">
        <w:rPr>
          <w:color w:val="000000"/>
          <w:sz w:val="28"/>
          <w:szCs w:val="28"/>
        </w:rPr>
        <w:t xml:space="preserve"> </w:t>
      </w:r>
      <w:proofErr w:type="spellStart"/>
      <w:r w:rsidRPr="000742A1">
        <w:rPr>
          <w:color w:val="000000"/>
          <w:sz w:val="28"/>
          <w:szCs w:val="28"/>
        </w:rPr>
        <w:t>приймається</w:t>
      </w:r>
      <w:proofErr w:type="spellEnd"/>
      <w:r w:rsidRPr="000742A1">
        <w:rPr>
          <w:color w:val="000000"/>
          <w:sz w:val="28"/>
          <w:szCs w:val="28"/>
        </w:rPr>
        <w:t xml:space="preserve"> </w:t>
      </w:r>
      <w:proofErr w:type="spellStart"/>
      <w:proofErr w:type="gramStart"/>
      <w:r w:rsidRPr="000742A1">
        <w:rPr>
          <w:color w:val="000000"/>
          <w:sz w:val="28"/>
          <w:szCs w:val="28"/>
        </w:rPr>
        <w:t>р</w:t>
      </w:r>
      <w:proofErr w:type="gramEnd"/>
      <w:r w:rsidRPr="000742A1">
        <w:rPr>
          <w:color w:val="000000"/>
          <w:sz w:val="28"/>
          <w:szCs w:val="28"/>
        </w:rPr>
        <w:t>ішення</w:t>
      </w:r>
      <w:proofErr w:type="spellEnd"/>
      <w:r w:rsidRPr="000742A1">
        <w:rPr>
          <w:color w:val="000000"/>
          <w:sz w:val="28"/>
          <w:szCs w:val="28"/>
        </w:rPr>
        <w:t xml:space="preserve"> про </w:t>
      </w:r>
      <w:proofErr w:type="spellStart"/>
      <w:r w:rsidRPr="000742A1">
        <w:rPr>
          <w:color w:val="000000"/>
          <w:sz w:val="28"/>
          <w:szCs w:val="28"/>
        </w:rPr>
        <w:t>призначення</w:t>
      </w:r>
      <w:proofErr w:type="spellEnd"/>
      <w:r w:rsidRPr="000742A1">
        <w:rPr>
          <w:color w:val="000000"/>
          <w:sz w:val="28"/>
          <w:szCs w:val="28"/>
        </w:rPr>
        <w:t xml:space="preserve"> (не </w:t>
      </w:r>
      <w:proofErr w:type="spellStart"/>
      <w:r w:rsidRPr="000742A1">
        <w:rPr>
          <w:color w:val="000000"/>
          <w:sz w:val="28"/>
          <w:szCs w:val="28"/>
        </w:rPr>
        <w:t>призначення</w:t>
      </w:r>
      <w:proofErr w:type="spellEnd"/>
      <w:r w:rsidRPr="000742A1">
        <w:rPr>
          <w:color w:val="000000"/>
          <w:sz w:val="28"/>
          <w:szCs w:val="28"/>
        </w:rPr>
        <w:t xml:space="preserve">) </w:t>
      </w:r>
      <w:proofErr w:type="spellStart"/>
      <w:r w:rsidRPr="000742A1">
        <w:rPr>
          <w:color w:val="000000"/>
          <w:sz w:val="28"/>
          <w:szCs w:val="28"/>
        </w:rPr>
        <w:t>субсидії</w:t>
      </w:r>
      <w:proofErr w:type="spellEnd"/>
      <w:r w:rsidRPr="000742A1">
        <w:rPr>
          <w:color w:val="000000"/>
          <w:sz w:val="28"/>
          <w:szCs w:val="28"/>
        </w:rPr>
        <w:t xml:space="preserve">? (п. 13 </w:t>
      </w:r>
      <w:proofErr w:type="spellStart"/>
      <w:r w:rsidRPr="000742A1">
        <w:rPr>
          <w:color w:val="000000"/>
          <w:sz w:val="28"/>
          <w:szCs w:val="28"/>
        </w:rPr>
        <w:t>Положення</w:t>
      </w:r>
      <w:proofErr w:type="spellEnd"/>
      <w:r w:rsidRPr="000742A1">
        <w:rPr>
          <w:color w:val="000000"/>
          <w:sz w:val="28"/>
          <w:szCs w:val="28"/>
        </w:rPr>
        <w:t>).</w:t>
      </w:r>
    </w:p>
    <w:p w:rsidR="00F7048B"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r w:rsidRPr="000742A1">
        <w:rPr>
          <w:color w:val="000000"/>
          <w:sz w:val="28"/>
          <w:szCs w:val="28"/>
        </w:rPr>
        <w:t xml:space="preserve">Норма </w:t>
      </w:r>
      <w:proofErr w:type="spellStart"/>
      <w:r w:rsidRPr="000742A1">
        <w:rPr>
          <w:color w:val="000000"/>
          <w:sz w:val="28"/>
          <w:szCs w:val="28"/>
        </w:rPr>
        <w:t>володіння</w:t>
      </w:r>
      <w:proofErr w:type="spellEnd"/>
      <w:r w:rsidRPr="000742A1">
        <w:rPr>
          <w:color w:val="000000"/>
          <w:sz w:val="28"/>
          <w:szCs w:val="28"/>
        </w:rPr>
        <w:t xml:space="preserve"> </w:t>
      </w:r>
      <w:proofErr w:type="spellStart"/>
      <w:r w:rsidRPr="000742A1">
        <w:rPr>
          <w:color w:val="000000"/>
          <w:sz w:val="28"/>
          <w:szCs w:val="28"/>
        </w:rPr>
        <w:t>загальною</w:t>
      </w:r>
      <w:proofErr w:type="spellEnd"/>
      <w:r w:rsidRPr="000742A1">
        <w:rPr>
          <w:color w:val="000000"/>
          <w:sz w:val="28"/>
          <w:szCs w:val="28"/>
        </w:rPr>
        <w:t xml:space="preserve"> </w:t>
      </w:r>
      <w:proofErr w:type="spellStart"/>
      <w:r w:rsidRPr="000742A1">
        <w:rPr>
          <w:color w:val="000000"/>
          <w:sz w:val="28"/>
          <w:szCs w:val="28"/>
        </w:rPr>
        <w:t>площею</w:t>
      </w:r>
      <w:proofErr w:type="spellEnd"/>
      <w:r w:rsidRPr="000742A1">
        <w:rPr>
          <w:color w:val="000000"/>
          <w:sz w:val="28"/>
          <w:szCs w:val="28"/>
        </w:rPr>
        <w:t xml:space="preserve"> </w:t>
      </w:r>
      <w:proofErr w:type="spellStart"/>
      <w:r w:rsidRPr="000742A1">
        <w:rPr>
          <w:color w:val="000000"/>
          <w:sz w:val="28"/>
          <w:szCs w:val="28"/>
        </w:rPr>
        <w:t>житла</w:t>
      </w:r>
      <w:proofErr w:type="spellEnd"/>
      <w:r w:rsidRPr="000742A1">
        <w:rPr>
          <w:color w:val="000000"/>
          <w:sz w:val="28"/>
          <w:szCs w:val="28"/>
        </w:rPr>
        <w:t xml:space="preserve">. За </w:t>
      </w:r>
      <w:proofErr w:type="spellStart"/>
      <w:r w:rsidRPr="000742A1">
        <w:rPr>
          <w:color w:val="000000"/>
          <w:sz w:val="28"/>
          <w:szCs w:val="28"/>
        </w:rPr>
        <w:t>яких</w:t>
      </w:r>
      <w:proofErr w:type="spellEnd"/>
      <w:r w:rsidRPr="000742A1">
        <w:rPr>
          <w:color w:val="000000"/>
          <w:sz w:val="28"/>
          <w:szCs w:val="28"/>
        </w:rPr>
        <w:t xml:space="preserve"> умов </w:t>
      </w:r>
      <w:proofErr w:type="spellStart"/>
      <w:r w:rsidRPr="000742A1">
        <w:rPr>
          <w:color w:val="000000"/>
          <w:sz w:val="28"/>
          <w:szCs w:val="28"/>
        </w:rPr>
        <w:t>призначається</w:t>
      </w:r>
      <w:proofErr w:type="spellEnd"/>
      <w:r w:rsidRPr="000742A1">
        <w:rPr>
          <w:color w:val="000000"/>
          <w:sz w:val="28"/>
          <w:szCs w:val="28"/>
        </w:rPr>
        <w:t xml:space="preserve"> </w:t>
      </w:r>
      <w:proofErr w:type="spellStart"/>
      <w:r w:rsidRPr="000742A1">
        <w:rPr>
          <w:color w:val="000000"/>
          <w:sz w:val="28"/>
          <w:szCs w:val="28"/>
        </w:rPr>
        <w:t>субсидія</w:t>
      </w:r>
      <w:proofErr w:type="spellEnd"/>
      <w:r w:rsidRPr="000742A1">
        <w:rPr>
          <w:color w:val="000000"/>
          <w:sz w:val="28"/>
          <w:szCs w:val="28"/>
        </w:rPr>
        <w:t xml:space="preserve">? (п. 4 </w:t>
      </w:r>
      <w:proofErr w:type="spellStart"/>
      <w:r w:rsidRPr="000742A1">
        <w:rPr>
          <w:color w:val="000000"/>
          <w:sz w:val="28"/>
          <w:szCs w:val="28"/>
        </w:rPr>
        <w:t>Положення</w:t>
      </w:r>
      <w:proofErr w:type="spellEnd"/>
      <w:r w:rsidRPr="000742A1">
        <w:rPr>
          <w:color w:val="000000"/>
          <w:sz w:val="28"/>
          <w:szCs w:val="28"/>
        </w:rPr>
        <w:t>).</w:t>
      </w:r>
    </w:p>
    <w:p w:rsidR="00F7048B" w:rsidRPr="000742A1" w:rsidRDefault="00F7048B" w:rsidP="000742A1">
      <w:pPr>
        <w:numPr>
          <w:ilvl w:val="0"/>
          <w:numId w:val="22"/>
        </w:numPr>
        <w:tabs>
          <w:tab w:val="clear" w:pos="1069"/>
        </w:tabs>
        <w:spacing w:before="100" w:beforeAutospacing="1" w:after="100" w:afterAutospacing="1"/>
        <w:ind w:left="0" w:firstLine="709"/>
        <w:rPr>
          <w:color w:val="000000"/>
          <w:sz w:val="28"/>
          <w:szCs w:val="28"/>
        </w:rPr>
      </w:pPr>
      <w:r w:rsidRPr="000742A1">
        <w:rPr>
          <w:color w:val="000000"/>
          <w:sz w:val="28"/>
          <w:szCs w:val="28"/>
        </w:rPr>
        <w:t> </w:t>
      </w:r>
      <w:proofErr w:type="spellStart"/>
      <w:r w:rsidRPr="000742A1">
        <w:rPr>
          <w:color w:val="000000"/>
          <w:sz w:val="28"/>
          <w:szCs w:val="28"/>
        </w:rPr>
        <w:t>Який</w:t>
      </w:r>
      <w:proofErr w:type="spellEnd"/>
      <w:r w:rsidRPr="000742A1">
        <w:rPr>
          <w:color w:val="000000"/>
          <w:sz w:val="28"/>
          <w:szCs w:val="28"/>
        </w:rPr>
        <w:t xml:space="preserve"> дох</w:t>
      </w:r>
      <w:r w:rsidRPr="000742A1">
        <w:rPr>
          <w:color w:val="000000"/>
          <w:sz w:val="28"/>
          <w:szCs w:val="28"/>
          <w:lang w:val="uk-UA"/>
        </w:rPr>
        <w:t>і</w:t>
      </w:r>
      <w:r w:rsidRPr="000742A1">
        <w:rPr>
          <w:color w:val="000000"/>
          <w:sz w:val="28"/>
          <w:szCs w:val="28"/>
        </w:rPr>
        <w:t xml:space="preserve">д </w:t>
      </w:r>
      <w:proofErr w:type="spellStart"/>
      <w:r w:rsidRPr="000742A1">
        <w:rPr>
          <w:color w:val="000000"/>
          <w:sz w:val="28"/>
          <w:szCs w:val="28"/>
        </w:rPr>
        <w:t>враховується</w:t>
      </w:r>
      <w:proofErr w:type="spellEnd"/>
      <w:r w:rsidRPr="000742A1">
        <w:rPr>
          <w:color w:val="000000"/>
          <w:sz w:val="28"/>
          <w:szCs w:val="28"/>
        </w:rPr>
        <w:t xml:space="preserve"> у </w:t>
      </w:r>
      <w:proofErr w:type="spellStart"/>
      <w:r w:rsidRPr="000742A1">
        <w:rPr>
          <w:color w:val="000000"/>
          <w:sz w:val="28"/>
          <w:szCs w:val="28"/>
        </w:rPr>
        <w:t>разі</w:t>
      </w:r>
      <w:proofErr w:type="spellEnd"/>
      <w:r w:rsidRPr="000742A1">
        <w:rPr>
          <w:color w:val="000000"/>
          <w:sz w:val="28"/>
          <w:szCs w:val="28"/>
        </w:rPr>
        <w:t xml:space="preserve"> </w:t>
      </w:r>
      <w:proofErr w:type="spellStart"/>
      <w:r w:rsidRPr="000742A1">
        <w:rPr>
          <w:color w:val="000000"/>
          <w:sz w:val="28"/>
          <w:szCs w:val="28"/>
        </w:rPr>
        <w:t>подання</w:t>
      </w:r>
      <w:proofErr w:type="spellEnd"/>
      <w:r w:rsidRPr="000742A1">
        <w:rPr>
          <w:color w:val="000000"/>
          <w:sz w:val="28"/>
          <w:szCs w:val="28"/>
        </w:rPr>
        <w:t xml:space="preserve"> </w:t>
      </w:r>
      <w:proofErr w:type="spellStart"/>
      <w:r w:rsidRPr="000742A1">
        <w:rPr>
          <w:color w:val="000000"/>
          <w:sz w:val="28"/>
          <w:szCs w:val="28"/>
        </w:rPr>
        <w:t>громадянами</w:t>
      </w:r>
      <w:proofErr w:type="spellEnd"/>
      <w:r w:rsidRPr="000742A1">
        <w:rPr>
          <w:color w:val="000000"/>
          <w:sz w:val="28"/>
          <w:szCs w:val="28"/>
        </w:rPr>
        <w:t xml:space="preserve"> </w:t>
      </w:r>
      <w:proofErr w:type="spellStart"/>
      <w:r w:rsidRPr="000742A1">
        <w:rPr>
          <w:color w:val="000000"/>
          <w:sz w:val="28"/>
          <w:szCs w:val="28"/>
        </w:rPr>
        <w:t>довідок</w:t>
      </w:r>
      <w:proofErr w:type="spellEnd"/>
      <w:r w:rsidRPr="000742A1">
        <w:rPr>
          <w:color w:val="000000"/>
          <w:sz w:val="28"/>
          <w:szCs w:val="28"/>
        </w:rPr>
        <w:t xml:space="preserve"> про </w:t>
      </w:r>
      <w:proofErr w:type="spellStart"/>
      <w:r w:rsidRPr="000742A1">
        <w:rPr>
          <w:color w:val="000000"/>
          <w:sz w:val="28"/>
          <w:szCs w:val="28"/>
        </w:rPr>
        <w:t>відсутність</w:t>
      </w:r>
      <w:proofErr w:type="spellEnd"/>
      <w:r w:rsidRPr="000742A1">
        <w:rPr>
          <w:color w:val="000000"/>
          <w:sz w:val="28"/>
          <w:szCs w:val="28"/>
        </w:rPr>
        <w:t xml:space="preserve"> </w:t>
      </w:r>
      <w:proofErr w:type="spellStart"/>
      <w:r w:rsidRPr="000742A1">
        <w:rPr>
          <w:color w:val="000000"/>
          <w:sz w:val="28"/>
          <w:szCs w:val="28"/>
        </w:rPr>
        <w:t>доході</w:t>
      </w:r>
      <w:proofErr w:type="gramStart"/>
      <w:r w:rsidRPr="000742A1">
        <w:rPr>
          <w:color w:val="000000"/>
          <w:sz w:val="28"/>
          <w:szCs w:val="28"/>
        </w:rPr>
        <w:t>в</w:t>
      </w:r>
      <w:proofErr w:type="spellEnd"/>
      <w:proofErr w:type="gramEnd"/>
      <w:r w:rsidRPr="000742A1">
        <w:rPr>
          <w:color w:val="000000"/>
          <w:sz w:val="28"/>
          <w:szCs w:val="28"/>
        </w:rPr>
        <w:t xml:space="preserve"> для </w:t>
      </w:r>
      <w:proofErr w:type="spellStart"/>
      <w:r w:rsidRPr="000742A1">
        <w:rPr>
          <w:color w:val="000000"/>
          <w:sz w:val="28"/>
          <w:szCs w:val="28"/>
        </w:rPr>
        <w:t>призначення</w:t>
      </w:r>
      <w:proofErr w:type="spellEnd"/>
      <w:r w:rsidRPr="000742A1">
        <w:rPr>
          <w:color w:val="000000"/>
          <w:sz w:val="28"/>
          <w:szCs w:val="28"/>
        </w:rPr>
        <w:t xml:space="preserve"> </w:t>
      </w:r>
      <w:proofErr w:type="spellStart"/>
      <w:r w:rsidRPr="000742A1">
        <w:rPr>
          <w:color w:val="000000"/>
          <w:sz w:val="28"/>
          <w:szCs w:val="28"/>
        </w:rPr>
        <w:t>субсидії</w:t>
      </w:r>
      <w:proofErr w:type="spellEnd"/>
      <w:r w:rsidRPr="000742A1">
        <w:rPr>
          <w:color w:val="000000"/>
          <w:sz w:val="28"/>
          <w:szCs w:val="28"/>
        </w:rPr>
        <w:t xml:space="preserve">? (п. 12 </w:t>
      </w:r>
      <w:proofErr w:type="spellStart"/>
      <w:r w:rsidRPr="000742A1">
        <w:rPr>
          <w:color w:val="000000"/>
          <w:sz w:val="28"/>
          <w:szCs w:val="28"/>
        </w:rPr>
        <w:t>Положення</w:t>
      </w:r>
      <w:proofErr w:type="spellEnd"/>
      <w:r w:rsidRPr="000742A1">
        <w:rPr>
          <w:color w:val="000000"/>
          <w:sz w:val="28"/>
          <w:szCs w:val="28"/>
        </w:rPr>
        <w:t>).</w:t>
      </w:r>
    </w:p>
    <w:p w:rsidR="00F7048B"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proofErr w:type="spellStart"/>
      <w:r w:rsidRPr="000742A1">
        <w:rPr>
          <w:color w:val="000000"/>
          <w:sz w:val="28"/>
          <w:szCs w:val="28"/>
        </w:rPr>
        <w:t>Які</w:t>
      </w:r>
      <w:proofErr w:type="spellEnd"/>
      <w:r w:rsidRPr="000742A1">
        <w:rPr>
          <w:color w:val="000000"/>
          <w:sz w:val="28"/>
          <w:szCs w:val="28"/>
        </w:rPr>
        <w:t xml:space="preserve"> </w:t>
      </w:r>
      <w:r w:rsidR="000742A1">
        <w:rPr>
          <w:color w:val="000000"/>
          <w:sz w:val="28"/>
          <w:szCs w:val="28"/>
        </w:rPr>
        <w:t xml:space="preserve">особи </w:t>
      </w:r>
      <w:proofErr w:type="spellStart"/>
      <w:r w:rsidR="000742A1">
        <w:rPr>
          <w:color w:val="000000"/>
          <w:sz w:val="28"/>
          <w:szCs w:val="28"/>
        </w:rPr>
        <w:t>відносяться</w:t>
      </w:r>
      <w:proofErr w:type="spellEnd"/>
      <w:r w:rsidR="000742A1">
        <w:rPr>
          <w:color w:val="000000"/>
          <w:sz w:val="28"/>
          <w:szCs w:val="28"/>
        </w:rPr>
        <w:t xml:space="preserve"> до </w:t>
      </w:r>
      <w:proofErr w:type="spellStart"/>
      <w:r w:rsidR="000742A1">
        <w:rPr>
          <w:color w:val="000000"/>
          <w:sz w:val="28"/>
          <w:szCs w:val="28"/>
        </w:rPr>
        <w:t>категорії</w:t>
      </w:r>
      <w:proofErr w:type="spellEnd"/>
      <w:r w:rsidR="000742A1">
        <w:rPr>
          <w:color w:val="000000"/>
          <w:sz w:val="28"/>
          <w:szCs w:val="28"/>
        </w:rPr>
        <w:t xml:space="preserve"> </w:t>
      </w:r>
      <w:r w:rsidR="000742A1">
        <w:rPr>
          <w:color w:val="000000"/>
          <w:sz w:val="28"/>
          <w:szCs w:val="28"/>
          <w:lang w:val="uk-UA"/>
        </w:rPr>
        <w:t>«</w:t>
      </w:r>
      <w:proofErr w:type="spellStart"/>
      <w:r w:rsidRPr="000742A1">
        <w:rPr>
          <w:color w:val="000000"/>
          <w:sz w:val="28"/>
          <w:szCs w:val="28"/>
        </w:rPr>
        <w:t>діти</w:t>
      </w:r>
      <w:proofErr w:type="spellEnd"/>
      <w:r w:rsidRPr="000742A1">
        <w:rPr>
          <w:color w:val="000000"/>
          <w:sz w:val="28"/>
          <w:szCs w:val="28"/>
        </w:rPr>
        <w:t xml:space="preserve"> </w:t>
      </w:r>
      <w:proofErr w:type="spellStart"/>
      <w:r w:rsidRPr="000742A1">
        <w:rPr>
          <w:color w:val="000000"/>
          <w:sz w:val="28"/>
          <w:szCs w:val="28"/>
        </w:rPr>
        <w:t>війни</w:t>
      </w:r>
      <w:proofErr w:type="spellEnd"/>
      <w:r w:rsidRPr="000742A1">
        <w:rPr>
          <w:color w:val="000000"/>
          <w:sz w:val="28"/>
          <w:szCs w:val="28"/>
        </w:rPr>
        <w:t xml:space="preserve">»? (ст. 1 Закону </w:t>
      </w:r>
      <w:proofErr w:type="spellStart"/>
      <w:r w:rsidRPr="000742A1">
        <w:rPr>
          <w:color w:val="000000"/>
          <w:sz w:val="28"/>
          <w:szCs w:val="28"/>
        </w:rPr>
        <w:t>України</w:t>
      </w:r>
      <w:proofErr w:type="spellEnd"/>
      <w:r w:rsidRPr="000742A1">
        <w:rPr>
          <w:color w:val="000000"/>
          <w:sz w:val="28"/>
          <w:szCs w:val="28"/>
        </w:rPr>
        <w:t xml:space="preserve"> «Про </w:t>
      </w:r>
      <w:proofErr w:type="spellStart"/>
      <w:proofErr w:type="gramStart"/>
      <w:r w:rsidRPr="000742A1">
        <w:rPr>
          <w:color w:val="000000"/>
          <w:sz w:val="28"/>
          <w:szCs w:val="28"/>
        </w:rPr>
        <w:t>соц</w:t>
      </w:r>
      <w:proofErr w:type="gramEnd"/>
      <w:r w:rsidRPr="000742A1">
        <w:rPr>
          <w:color w:val="000000"/>
          <w:sz w:val="28"/>
          <w:szCs w:val="28"/>
        </w:rPr>
        <w:t>іальний</w:t>
      </w:r>
      <w:proofErr w:type="spellEnd"/>
      <w:r w:rsidRPr="000742A1">
        <w:rPr>
          <w:color w:val="000000"/>
          <w:sz w:val="28"/>
          <w:szCs w:val="28"/>
        </w:rPr>
        <w:t xml:space="preserve"> </w:t>
      </w:r>
      <w:proofErr w:type="spellStart"/>
      <w:r w:rsidRPr="000742A1">
        <w:rPr>
          <w:color w:val="000000"/>
          <w:sz w:val="28"/>
          <w:szCs w:val="28"/>
        </w:rPr>
        <w:t>захист</w:t>
      </w:r>
      <w:proofErr w:type="spellEnd"/>
      <w:r w:rsidRPr="000742A1">
        <w:rPr>
          <w:color w:val="000000"/>
          <w:sz w:val="28"/>
          <w:szCs w:val="28"/>
        </w:rPr>
        <w:t xml:space="preserve"> </w:t>
      </w:r>
      <w:proofErr w:type="spellStart"/>
      <w:r w:rsidRPr="000742A1">
        <w:rPr>
          <w:color w:val="000000"/>
          <w:sz w:val="28"/>
          <w:szCs w:val="28"/>
        </w:rPr>
        <w:t>дітей</w:t>
      </w:r>
      <w:proofErr w:type="spellEnd"/>
      <w:r w:rsidRPr="000742A1">
        <w:rPr>
          <w:color w:val="000000"/>
          <w:sz w:val="28"/>
          <w:szCs w:val="28"/>
        </w:rPr>
        <w:t xml:space="preserve"> </w:t>
      </w:r>
      <w:proofErr w:type="spellStart"/>
      <w:r w:rsidRPr="000742A1">
        <w:rPr>
          <w:color w:val="000000"/>
          <w:sz w:val="28"/>
          <w:szCs w:val="28"/>
        </w:rPr>
        <w:t>війни</w:t>
      </w:r>
      <w:proofErr w:type="spellEnd"/>
      <w:r w:rsidRPr="000742A1">
        <w:rPr>
          <w:color w:val="000000"/>
          <w:sz w:val="28"/>
          <w:szCs w:val="28"/>
        </w:rPr>
        <w:t>»)</w:t>
      </w:r>
    </w:p>
    <w:p w:rsidR="00136126" w:rsidRPr="000742A1" w:rsidRDefault="00F7048B" w:rsidP="000742A1">
      <w:pPr>
        <w:numPr>
          <w:ilvl w:val="0"/>
          <w:numId w:val="22"/>
        </w:numPr>
        <w:tabs>
          <w:tab w:val="clear" w:pos="1069"/>
        </w:tabs>
        <w:spacing w:before="100" w:beforeAutospacing="1" w:after="100" w:afterAutospacing="1"/>
        <w:ind w:left="0" w:firstLine="709"/>
        <w:jc w:val="both"/>
        <w:rPr>
          <w:color w:val="000000"/>
          <w:sz w:val="28"/>
          <w:szCs w:val="28"/>
        </w:rPr>
      </w:pPr>
      <w:r w:rsidRPr="000742A1">
        <w:rPr>
          <w:color w:val="000000"/>
          <w:sz w:val="28"/>
          <w:szCs w:val="28"/>
        </w:rPr>
        <w:t> </w:t>
      </w:r>
      <w:proofErr w:type="spellStart"/>
      <w:r w:rsidRPr="000742A1">
        <w:rPr>
          <w:color w:val="000000"/>
          <w:sz w:val="28"/>
          <w:szCs w:val="28"/>
        </w:rPr>
        <w:t>Пільги</w:t>
      </w:r>
      <w:proofErr w:type="spellEnd"/>
      <w:r w:rsidRPr="000742A1">
        <w:rPr>
          <w:color w:val="000000"/>
          <w:sz w:val="28"/>
          <w:szCs w:val="28"/>
        </w:rPr>
        <w:t xml:space="preserve"> </w:t>
      </w:r>
      <w:proofErr w:type="spellStart"/>
      <w:r w:rsidRPr="000742A1">
        <w:rPr>
          <w:color w:val="000000"/>
          <w:sz w:val="28"/>
          <w:szCs w:val="28"/>
        </w:rPr>
        <w:t>учасникам</w:t>
      </w:r>
      <w:proofErr w:type="spellEnd"/>
      <w:r w:rsidRPr="000742A1">
        <w:rPr>
          <w:color w:val="000000"/>
          <w:sz w:val="28"/>
          <w:szCs w:val="28"/>
        </w:rPr>
        <w:t xml:space="preserve"> </w:t>
      </w:r>
      <w:proofErr w:type="spellStart"/>
      <w:r w:rsidRPr="000742A1">
        <w:rPr>
          <w:color w:val="000000"/>
          <w:sz w:val="28"/>
          <w:szCs w:val="28"/>
        </w:rPr>
        <w:t>бойових</w:t>
      </w:r>
      <w:proofErr w:type="spellEnd"/>
      <w:r w:rsidRPr="000742A1">
        <w:rPr>
          <w:color w:val="000000"/>
          <w:sz w:val="28"/>
          <w:szCs w:val="28"/>
        </w:rPr>
        <w:t xml:space="preserve"> </w:t>
      </w:r>
      <w:proofErr w:type="spellStart"/>
      <w:r w:rsidRPr="000742A1">
        <w:rPr>
          <w:color w:val="000000"/>
          <w:sz w:val="28"/>
          <w:szCs w:val="28"/>
        </w:rPr>
        <w:t>дій</w:t>
      </w:r>
      <w:proofErr w:type="spellEnd"/>
      <w:r w:rsidRPr="000742A1">
        <w:rPr>
          <w:color w:val="000000"/>
          <w:sz w:val="28"/>
          <w:szCs w:val="28"/>
        </w:rPr>
        <w:t xml:space="preserve"> та особам, </w:t>
      </w:r>
      <w:proofErr w:type="spellStart"/>
      <w:r w:rsidRPr="000742A1">
        <w:rPr>
          <w:color w:val="000000"/>
          <w:sz w:val="28"/>
          <w:szCs w:val="28"/>
        </w:rPr>
        <w:t>прирівняним</w:t>
      </w:r>
      <w:proofErr w:type="spellEnd"/>
      <w:r w:rsidRPr="000742A1">
        <w:rPr>
          <w:color w:val="000000"/>
          <w:sz w:val="28"/>
          <w:szCs w:val="28"/>
        </w:rPr>
        <w:t xml:space="preserve"> до них (ст.12 Закону </w:t>
      </w:r>
      <w:proofErr w:type="spellStart"/>
      <w:r w:rsidRPr="000742A1">
        <w:rPr>
          <w:color w:val="000000"/>
          <w:sz w:val="28"/>
          <w:szCs w:val="28"/>
        </w:rPr>
        <w:t>України</w:t>
      </w:r>
      <w:proofErr w:type="spellEnd"/>
      <w:r w:rsidRPr="000742A1">
        <w:rPr>
          <w:color w:val="000000"/>
          <w:sz w:val="28"/>
          <w:szCs w:val="28"/>
        </w:rPr>
        <w:t xml:space="preserve"> «Про статус </w:t>
      </w:r>
      <w:proofErr w:type="spellStart"/>
      <w:r w:rsidRPr="000742A1">
        <w:rPr>
          <w:color w:val="000000"/>
          <w:sz w:val="28"/>
          <w:szCs w:val="28"/>
        </w:rPr>
        <w:t>ветеранів</w:t>
      </w:r>
      <w:proofErr w:type="spellEnd"/>
      <w:r w:rsidRPr="000742A1">
        <w:rPr>
          <w:color w:val="000000"/>
          <w:sz w:val="28"/>
          <w:szCs w:val="28"/>
        </w:rPr>
        <w:t xml:space="preserve"> </w:t>
      </w:r>
      <w:proofErr w:type="spellStart"/>
      <w:proofErr w:type="gramStart"/>
      <w:r w:rsidRPr="000742A1">
        <w:rPr>
          <w:color w:val="000000"/>
          <w:sz w:val="28"/>
          <w:szCs w:val="28"/>
        </w:rPr>
        <w:t>в</w:t>
      </w:r>
      <w:proofErr w:type="gramEnd"/>
      <w:r w:rsidRPr="000742A1">
        <w:rPr>
          <w:color w:val="000000"/>
          <w:sz w:val="28"/>
          <w:szCs w:val="28"/>
        </w:rPr>
        <w:t>ійни</w:t>
      </w:r>
      <w:proofErr w:type="spellEnd"/>
      <w:r w:rsidRPr="000742A1">
        <w:rPr>
          <w:color w:val="000000"/>
          <w:sz w:val="28"/>
          <w:szCs w:val="28"/>
        </w:rPr>
        <w:t xml:space="preserve">, </w:t>
      </w:r>
      <w:proofErr w:type="spellStart"/>
      <w:r w:rsidRPr="000742A1">
        <w:rPr>
          <w:color w:val="000000"/>
          <w:sz w:val="28"/>
          <w:szCs w:val="28"/>
        </w:rPr>
        <w:t>гарантії</w:t>
      </w:r>
      <w:proofErr w:type="spellEnd"/>
      <w:r w:rsidRPr="000742A1">
        <w:rPr>
          <w:color w:val="000000"/>
          <w:sz w:val="28"/>
          <w:szCs w:val="28"/>
        </w:rPr>
        <w:t xml:space="preserve"> </w:t>
      </w:r>
      <w:proofErr w:type="spellStart"/>
      <w:r w:rsidRPr="000742A1">
        <w:rPr>
          <w:color w:val="000000"/>
          <w:sz w:val="28"/>
          <w:szCs w:val="28"/>
        </w:rPr>
        <w:t>їх</w:t>
      </w:r>
      <w:proofErr w:type="spellEnd"/>
      <w:r w:rsidRPr="000742A1">
        <w:rPr>
          <w:color w:val="000000"/>
          <w:sz w:val="28"/>
          <w:szCs w:val="28"/>
        </w:rPr>
        <w:t xml:space="preserve"> </w:t>
      </w:r>
      <w:proofErr w:type="spellStart"/>
      <w:r w:rsidRPr="000742A1">
        <w:rPr>
          <w:color w:val="000000"/>
          <w:sz w:val="28"/>
          <w:szCs w:val="28"/>
        </w:rPr>
        <w:t>соціального</w:t>
      </w:r>
      <w:proofErr w:type="spellEnd"/>
      <w:r w:rsidRPr="000742A1">
        <w:rPr>
          <w:color w:val="000000"/>
          <w:sz w:val="28"/>
          <w:szCs w:val="28"/>
        </w:rPr>
        <w:t xml:space="preserve"> </w:t>
      </w:r>
      <w:proofErr w:type="spellStart"/>
      <w:r w:rsidRPr="000742A1">
        <w:rPr>
          <w:color w:val="000000"/>
          <w:sz w:val="28"/>
          <w:szCs w:val="28"/>
        </w:rPr>
        <w:t>захисту</w:t>
      </w:r>
      <w:proofErr w:type="spellEnd"/>
      <w:r w:rsidRPr="000742A1">
        <w:rPr>
          <w:color w:val="000000"/>
          <w:sz w:val="28"/>
          <w:szCs w:val="28"/>
        </w:rPr>
        <w:t>»).</w:t>
      </w:r>
    </w:p>
    <w:p w:rsidR="00A6467E" w:rsidRPr="00B070C0" w:rsidRDefault="00A6467E" w:rsidP="00A6467E">
      <w:pPr>
        <w:pStyle w:val="a7"/>
        <w:spacing w:after="150"/>
        <w:rPr>
          <w:sz w:val="24"/>
          <w:szCs w:val="24"/>
          <w:lang w:val="uk-UA"/>
        </w:rPr>
      </w:pPr>
      <w:r w:rsidRPr="00B070C0">
        <w:rPr>
          <w:b/>
          <w:bCs/>
          <w:caps/>
          <w:sz w:val="24"/>
          <w:szCs w:val="24"/>
          <w:lang w:val="uk-UA"/>
        </w:rPr>
        <w:t xml:space="preserve">Секретар виконкому         </w:t>
      </w:r>
      <w:r>
        <w:rPr>
          <w:b/>
          <w:bCs/>
          <w:caps/>
          <w:sz w:val="24"/>
          <w:szCs w:val="24"/>
          <w:lang w:val="uk-UA"/>
        </w:rPr>
        <w:t xml:space="preserve">                          </w:t>
      </w:r>
      <w:r w:rsidRPr="00B070C0">
        <w:rPr>
          <w:b/>
          <w:bCs/>
          <w:caps/>
          <w:sz w:val="24"/>
          <w:szCs w:val="24"/>
          <w:lang w:val="uk-UA"/>
        </w:rPr>
        <w:t xml:space="preserve">                                 Н.М.ТКАЧ</w:t>
      </w:r>
    </w:p>
    <w:p w:rsidR="00136126" w:rsidRDefault="00136126"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136126" w:rsidRDefault="00136126"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136126" w:rsidRDefault="00136126"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136126" w:rsidRDefault="00136126"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136126" w:rsidRDefault="00136126"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136126" w:rsidRDefault="00136126"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DD2232" w:rsidRDefault="00DD2232"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p w:rsidR="00693CC8" w:rsidRDefault="00693CC8" w:rsidP="008A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color w:val="FF0000"/>
          <w:sz w:val="32"/>
          <w:szCs w:val="32"/>
          <w:lang w:val="uk-UA"/>
        </w:rPr>
      </w:pPr>
    </w:p>
    <w:p w:rsidR="00693CC8" w:rsidRDefault="00693CC8" w:rsidP="0013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color w:val="FF0000"/>
          <w:sz w:val="32"/>
          <w:szCs w:val="32"/>
          <w:lang w:val="uk-UA"/>
        </w:rPr>
      </w:pPr>
    </w:p>
    <w:sectPr w:rsidR="00693CC8" w:rsidSect="0069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F4"/>
    <w:multiLevelType w:val="hybridMultilevel"/>
    <w:tmpl w:val="BB7C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260A2"/>
    <w:multiLevelType w:val="hybridMultilevel"/>
    <w:tmpl w:val="95AA0A58"/>
    <w:lvl w:ilvl="0" w:tplc="E634EF36">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B2C9B"/>
    <w:multiLevelType w:val="hybridMultilevel"/>
    <w:tmpl w:val="E97271B2"/>
    <w:lvl w:ilvl="0" w:tplc="098ED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727F7"/>
    <w:multiLevelType w:val="hybridMultilevel"/>
    <w:tmpl w:val="AD867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47894"/>
    <w:multiLevelType w:val="multilevel"/>
    <w:tmpl w:val="3168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B315A"/>
    <w:multiLevelType w:val="multilevel"/>
    <w:tmpl w:val="2144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766FC"/>
    <w:multiLevelType w:val="multilevel"/>
    <w:tmpl w:val="3F4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F7D35"/>
    <w:multiLevelType w:val="singleLevel"/>
    <w:tmpl w:val="7C962ADC"/>
    <w:lvl w:ilvl="0">
      <w:start w:val="1"/>
      <w:numFmt w:val="decimal"/>
      <w:lvlText w:val="%1."/>
      <w:lvlJc w:val="left"/>
      <w:pPr>
        <w:tabs>
          <w:tab w:val="num" w:pos="1069"/>
        </w:tabs>
        <w:ind w:left="1069" w:hanging="360"/>
      </w:pPr>
      <w:rPr>
        <w:rFonts w:hint="default"/>
      </w:rPr>
    </w:lvl>
  </w:abstractNum>
  <w:abstractNum w:abstractNumId="8">
    <w:nsid w:val="1F356CEE"/>
    <w:multiLevelType w:val="multilevel"/>
    <w:tmpl w:val="4C20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3F68E4"/>
    <w:multiLevelType w:val="hybridMultilevel"/>
    <w:tmpl w:val="76286338"/>
    <w:lvl w:ilvl="0" w:tplc="6F02309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BD3521"/>
    <w:multiLevelType w:val="hybridMultilevel"/>
    <w:tmpl w:val="AB28B482"/>
    <w:lvl w:ilvl="0" w:tplc="6340FD6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28DC2806"/>
    <w:multiLevelType w:val="singleLevel"/>
    <w:tmpl w:val="368015EA"/>
    <w:lvl w:ilvl="0">
      <w:start w:val="1"/>
      <w:numFmt w:val="decimal"/>
      <w:lvlText w:val="%1."/>
      <w:lvlJc w:val="left"/>
      <w:pPr>
        <w:tabs>
          <w:tab w:val="num" w:pos="720"/>
        </w:tabs>
        <w:ind w:left="720" w:hanging="360"/>
      </w:pPr>
      <w:rPr>
        <w:rFonts w:hint="default"/>
      </w:rPr>
    </w:lvl>
  </w:abstractNum>
  <w:abstractNum w:abstractNumId="12">
    <w:nsid w:val="2B0753FF"/>
    <w:multiLevelType w:val="multilevel"/>
    <w:tmpl w:val="2ABE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4E05E4"/>
    <w:multiLevelType w:val="hybridMultilevel"/>
    <w:tmpl w:val="415CE040"/>
    <w:lvl w:ilvl="0" w:tplc="02364D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320E03CC"/>
    <w:multiLevelType w:val="singleLevel"/>
    <w:tmpl w:val="A8DEDDA2"/>
    <w:lvl w:ilvl="0">
      <w:start w:val="1"/>
      <w:numFmt w:val="decimal"/>
      <w:lvlText w:val="%1)"/>
      <w:lvlJc w:val="left"/>
      <w:pPr>
        <w:tabs>
          <w:tab w:val="num" w:pos="1069"/>
        </w:tabs>
        <w:ind w:left="1069" w:hanging="360"/>
      </w:pPr>
      <w:rPr>
        <w:rFonts w:hint="default"/>
      </w:rPr>
    </w:lvl>
  </w:abstractNum>
  <w:abstractNum w:abstractNumId="15">
    <w:nsid w:val="34F8574A"/>
    <w:multiLevelType w:val="hybridMultilevel"/>
    <w:tmpl w:val="DB84F2F4"/>
    <w:lvl w:ilvl="0" w:tplc="0419000F">
      <w:start w:val="1"/>
      <w:numFmt w:val="decimal"/>
      <w:lvlText w:val="%1."/>
      <w:lvlJc w:val="left"/>
      <w:pPr>
        <w:ind w:left="2446" w:hanging="360"/>
      </w:pPr>
    </w:lvl>
    <w:lvl w:ilvl="1" w:tplc="04190019" w:tentative="1">
      <w:start w:val="1"/>
      <w:numFmt w:val="lowerLetter"/>
      <w:lvlText w:val="%2."/>
      <w:lvlJc w:val="left"/>
      <w:pPr>
        <w:ind w:left="3166" w:hanging="360"/>
      </w:pPr>
    </w:lvl>
    <w:lvl w:ilvl="2" w:tplc="0419001B" w:tentative="1">
      <w:start w:val="1"/>
      <w:numFmt w:val="lowerRoman"/>
      <w:lvlText w:val="%3."/>
      <w:lvlJc w:val="right"/>
      <w:pPr>
        <w:ind w:left="3886" w:hanging="180"/>
      </w:pPr>
    </w:lvl>
    <w:lvl w:ilvl="3" w:tplc="0419000F" w:tentative="1">
      <w:start w:val="1"/>
      <w:numFmt w:val="decimal"/>
      <w:lvlText w:val="%4."/>
      <w:lvlJc w:val="left"/>
      <w:pPr>
        <w:ind w:left="4606" w:hanging="360"/>
      </w:pPr>
    </w:lvl>
    <w:lvl w:ilvl="4" w:tplc="04190019" w:tentative="1">
      <w:start w:val="1"/>
      <w:numFmt w:val="lowerLetter"/>
      <w:lvlText w:val="%5."/>
      <w:lvlJc w:val="left"/>
      <w:pPr>
        <w:ind w:left="5326" w:hanging="360"/>
      </w:pPr>
    </w:lvl>
    <w:lvl w:ilvl="5" w:tplc="0419001B" w:tentative="1">
      <w:start w:val="1"/>
      <w:numFmt w:val="lowerRoman"/>
      <w:lvlText w:val="%6."/>
      <w:lvlJc w:val="right"/>
      <w:pPr>
        <w:ind w:left="6046" w:hanging="180"/>
      </w:pPr>
    </w:lvl>
    <w:lvl w:ilvl="6" w:tplc="0419000F" w:tentative="1">
      <w:start w:val="1"/>
      <w:numFmt w:val="decimal"/>
      <w:lvlText w:val="%7."/>
      <w:lvlJc w:val="left"/>
      <w:pPr>
        <w:ind w:left="6766" w:hanging="360"/>
      </w:pPr>
    </w:lvl>
    <w:lvl w:ilvl="7" w:tplc="04190019" w:tentative="1">
      <w:start w:val="1"/>
      <w:numFmt w:val="lowerLetter"/>
      <w:lvlText w:val="%8."/>
      <w:lvlJc w:val="left"/>
      <w:pPr>
        <w:ind w:left="7486" w:hanging="360"/>
      </w:pPr>
    </w:lvl>
    <w:lvl w:ilvl="8" w:tplc="0419001B" w:tentative="1">
      <w:start w:val="1"/>
      <w:numFmt w:val="lowerRoman"/>
      <w:lvlText w:val="%9."/>
      <w:lvlJc w:val="right"/>
      <w:pPr>
        <w:ind w:left="8206" w:hanging="180"/>
      </w:pPr>
    </w:lvl>
  </w:abstractNum>
  <w:abstractNum w:abstractNumId="16">
    <w:nsid w:val="37C66BCF"/>
    <w:multiLevelType w:val="hybridMultilevel"/>
    <w:tmpl w:val="715E7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A797B"/>
    <w:multiLevelType w:val="hybridMultilevel"/>
    <w:tmpl w:val="AB28B482"/>
    <w:lvl w:ilvl="0" w:tplc="6340FD6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44065575"/>
    <w:multiLevelType w:val="multilevel"/>
    <w:tmpl w:val="840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84314"/>
    <w:multiLevelType w:val="hybridMultilevel"/>
    <w:tmpl w:val="CCB0F36E"/>
    <w:lvl w:ilvl="0" w:tplc="098ED068">
      <w:start w:val="1"/>
      <w:numFmt w:val="decimal"/>
      <w:lvlText w:val="%1."/>
      <w:lvlJc w:val="left"/>
      <w:pPr>
        <w:ind w:left="2086" w:hanging="360"/>
      </w:pPr>
      <w:rPr>
        <w:rFonts w:hint="default"/>
      </w:rPr>
    </w:lvl>
    <w:lvl w:ilvl="1" w:tplc="04190019" w:tentative="1">
      <w:start w:val="1"/>
      <w:numFmt w:val="lowerLetter"/>
      <w:lvlText w:val="%2."/>
      <w:lvlJc w:val="left"/>
      <w:pPr>
        <w:ind w:left="2806" w:hanging="360"/>
      </w:pPr>
    </w:lvl>
    <w:lvl w:ilvl="2" w:tplc="0419001B" w:tentative="1">
      <w:start w:val="1"/>
      <w:numFmt w:val="lowerRoman"/>
      <w:lvlText w:val="%3."/>
      <w:lvlJc w:val="right"/>
      <w:pPr>
        <w:ind w:left="3526" w:hanging="180"/>
      </w:pPr>
    </w:lvl>
    <w:lvl w:ilvl="3" w:tplc="0419000F" w:tentative="1">
      <w:start w:val="1"/>
      <w:numFmt w:val="decimal"/>
      <w:lvlText w:val="%4."/>
      <w:lvlJc w:val="left"/>
      <w:pPr>
        <w:ind w:left="4246" w:hanging="360"/>
      </w:pPr>
    </w:lvl>
    <w:lvl w:ilvl="4" w:tplc="04190019" w:tentative="1">
      <w:start w:val="1"/>
      <w:numFmt w:val="lowerLetter"/>
      <w:lvlText w:val="%5."/>
      <w:lvlJc w:val="left"/>
      <w:pPr>
        <w:ind w:left="4966" w:hanging="360"/>
      </w:pPr>
    </w:lvl>
    <w:lvl w:ilvl="5" w:tplc="0419001B" w:tentative="1">
      <w:start w:val="1"/>
      <w:numFmt w:val="lowerRoman"/>
      <w:lvlText w:val="%6."/>
      <w:lvlJc w:val="right"/>
      <w:pPr>
        <w:ind w:left="5686" w:hanging="180"/>
      </w:pPr>
    </w:lvl>
    <w:lvl w:ilvl="6" w:tplc="0419000F" w:tentative="1">
      <w:start w:val="1"/>
      <w:numFmt w:val="decimal"/>
      <w:lvlText w:val="%7."/>
      <w:lvlJc w:val="left"/>
      <w:pPr>
        <w:ind w:left="6406" w:hanging="360"/>
      </w:pPr>
    </w:lvl>
    <w:lvl w:ilvl="7" w:tplc="04190019" w:tentative="1">
      <w:start w:val="1"/>
      <w:numFmt w:val="lowerLetter"/>
      <w:lvlText w:val="%8."/>
      <w:lvlJc w:val="left"/>
      <w:pPr>
        <w:ind w:left="7126" w:hanging="360"/>
      </w:pPr>
    </w:lvl>
    <w:lvl w:ilvl="8" w:tplc="0419001B" w:tentative="1">
      <w:start w:val="1"/>
      <w:numFmt w:val="lowerRoman"/>
      <w:lvlText w:val="%9."/>
      <w:lvlJc w:val="right"/>
      <w:pPr>
        <w:ind w:left="7846" w:hanging="180"/>
      </w:pPr>
    </w:lvl>
  </w:abstractNum>
  <w:abstractNum w:abstractNumId="20">
    <w:nsid w:val="4B844F34"/>
    <w:multiLevelType w:val="multilevel"/>
    <w:tmpl w:val="A1E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F6274F"/>
    <w:multiLevelType w:val="multilevel"/>
    <w:tmpl w:val="82C6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B32C56"/>
    <w:multiLevelType w:val="multilevel"/>
    <w:tmpl w:val="5A1EC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7A6726"/>
    <w:multiLevelType w:val="multilevel"/>
    <w:tmpl w:val="BE066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1E2D2D"/>
    <w:multiLevelType w:val="hybridMultilevel"/>
    <w:tmpl w:val="FBD85A06"/>
    <w:lvl w:ilvl="0" w:tplc="7B40C5A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nsid w:val="5E7D3AC9"/>
    <w:multiLevelType w:val="hybridMultilevel"/>
    <w:tmpl w:val="EFB20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F6633B"/>
    <w:multiLevelType w:val="hybridMultilevel"/>
    <w:tmpl w:val="4FDE904C"/>
    <w:lvl w:ilvl="0" w:tplc="B7EA372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24B1ACF"/>
    <w:multiLevelType w:val="hybridMultilevel"/>
    <w:tmpl w:val="0644AA40"/>
    <w:lvl w:ilvl="0" w:tplc="388A6F0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2139B7"/>
    <w:multiLevelType w:val="multilevel"/>
    <w:tmpl w:val="D960E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F57C76"/>
    <w:multiLevelType w:val="multilevel"/>
    <w:tmpl w:val="3C749980"/>
    <w:lvl w:ilvl="0">
      <w:start w:val="1"/>
      <w:numFmt w:val="decimal"/>
      <w:lvlText w:val="%1."/>
      <w:lvlJc w:val="left"/>
      <w:pPr>
        <w:tabs>
          <w:tab w:val="num" w:pos="360"/>
        </w:tabs>
        <w:ind w:left="360" w:hanging="360"/>
      </w:pPr>
      <w:rPr>
        <w:rFonts w:hint="default"/>
      </w:rPr>
    </w:lvl>
    <w:lvl w:ilvl="1">
      <w:start w:val="10"/>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30">
    <w:nsid w:val="652C0357"/>
    <w:multiLevelType w:val="multilevel"/>
    <w:tmpl w:val="84E6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9A1AD6"/>
    <w:multiLevelType w:val="hybridMultilevel"/>
    <w:tmpl w:val="555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D5AFE"/>
    <w:multiLevelType w:val="multilevel"/>
    <w:tmpl w:val="1FBA6C02"/>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FD0FBA"/>
    <w:multiLevelType w:val="hybridMultilevel"/>
    <w:tmpl w:val="EA8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054548"/>
    <w:multiLevelType w:val="singleLevel"/>
    <w:tmpl w:val="1C10162C"/>
    <w:lvl w:ilvl="0">
      <w:start w:val="1"/>
      <w:numFmt w:val="decimal"/>
      <w:lvlText w:val="%1."/>
      <w:lvlJc w:val="left"/>
      <w:pPr>
        <w:tabs>
          <w:tab w:val="num" w:pos="1080"/>
        </w:tabs>
        <w:ind w:left="1080" w:hanging="360"/>
      </w:pPr>
      <w:rPr>
        <w:rFonts w:hint="default"/>
      </w:rPr>
    </w:lvl>
  </w:abstractNum>
  <w:num w:numId="1">
    <w:abstractNumId w:val="22"/>
  </w:num>
  <w:num w:numId="2">
    <w:abstractNumId w:val="13"/>
  </w:num>
  <w:num w:numId="3">
    <w:abstractNumId w:val="24"/>
  </w:num>
  <w:num w:numId="4">
    <w:abstractNumId w:val="10"/>
  </w:num>
  <w:num w:numId="5">
    <w:abstractNumId w:val="17"/>
  </w:num>
  <w:num w:numId="6">
    <w:abstractNumId w:val="1"/>
  </w:num>
  <w:num w:numId="7">
    <w:abstractNumId w:val="4"/>
  </w:num>
  <w:num w:numId="8">
    <w:abstractNumId w:val="18"/>
  </w:num>
  <w:num w:numId="9">
    <w:abstractNumId w:val="12"/>
  </w:num>
  <w:num w:numId="10">
    <w:abstractNumId w:val="28"/>
  </w:num>
  <w:num w:numId="11">
    <w:abstractNumId w:val="5"/>
  </w:num>
  <w:num w:numId="12">
    <w:abstractNumId w:val="30"/>
  </w:num>
  <w:num w:numId="13">
    <w:abstractNumId w:val="23"/>
  </w:num>
  <w:num w:numId="14">
    <w:abstractNumId w:val="8"/>
  </w:num>
  <w:num w:numId="15">
    <w:abstractNumId w:val="20"/>
  </w:num>
  <w:num w:numId="16">
    <w:abstractNumId w:val="21"/>
  </w:num>
  <w:num w:numId="17">
    <w:abstractNumId w:val="6"/>
  </w:num>
  <w:num w:numId="18">
    <w:abstractNumId w:val="11"/>
  </w:num>
  <w:num w:numId="19">
    <w:abstractNumId w:val="7"/>
  </w:num>
  <w:num w:numId="20">
    <w:abstractNumId w:val="27"/>
  </w:num>
  <w:num w:numId="21">
    <w:abstractNumId w:val="26"/>
  </w:num>
  <w:num w:numId="22">
    <w:abstractNumId w:val="32"/>
  </w:num>
  <w:num w:numId="23">
    <w:abstractNumId w:val="34"/>
  </w:num>
  <w:num w:numId="24">
    <w:abstractNumId w:val="29"/>
  </w:num>
  <w:num w:numId="25">
    <w:abstractNumId w:val="14"/>
  </w:num>
  <w:num w:numId="26">
    <w:abstractNumId w:val="19"/>
  </w:num>
  <w:num w:numId="27">
    <w:abstractNumId w:val="0"/>
  </w:num>
  <w:num w:numId="28">
    <w:abstractNumId w:val="33"/>
  </w:num>
  <w:num w:numId="29">
    <w:abstractNumId w:val="16"/>
  </w:num>
  <w:num w:numId="30">
    <w:abstractNumId w:val="31"/>
  </w:num>
  <w:num w:numId="31">
    <w:abstractNumId w:val="3"/>
  </w:num>
  <w:num w:numId="32">
    <w:abstractNumId w:val="15"/>
  </w:num>
  <w:num w:numId="33">
    <w:abstractNumId w:val="25"/>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25D6E"/>
    <w:rsid w:val="00066C39"/>
    <w:rsid w:val="0007167E"/>
    <w:rsid w:val="00073285"/>
    <w:rsid w:val="000742A1"/>
    <w:rsid w:val="00084EE2"/>
    <w:rsid w:val="00084EE7"/>
    <w:rsid w:val="000923D9"/>
    <w:rsid w:val="000A3206"/>
    <w:rsid w:val="000F5A2A"/>
    <w:rsid w:val="00135FA8"/>
    <w:rsid w:val="00136126"/>
    <w:rsid w:val="00157637"/>
    <w:rsid w:val="001866E6"/>
    <w:rsid w:val="00293654"/>
    <w:rsid w:val="002C467A"/>
    <w:rsid w:val="002C554D"/>
    <w:rsid w:val="00327194"/>
    <w:rsid w:val="00331851"/>
    <w:rsid w:val="003C0FA7"/>
    <w:rsid w:val="003C5734"/>
    <w:rsid w:val="003E69A6"/>
    <w:rsid w:val="003F45AE"/>
    <w:rsid w:val="0040396C"/>
    <w:rsid w:val="00412F4C"/>
    <w:rsid w:val="00430DEB"/>
    <w:rsid w:val="00461F6E"/>
    <w:rsid w:val="005126D1"/>
    <w:rsid w:val="00574351"/>
    <w:rsid w:val="00625C22"/>
    <w:rsid w:val="0065585F"/>
    <w:rsid w:val="00677FA0"/>
    <w:rsid w:val="00693CC8"/>
    <w:rsid w:val="00697D2E"/>
    <w:rsid w:val="006F39E0"/>
    <w:rsid w:val="0070405F"/>
    <w:rsid w:val="00733FCA"/>
    <w:rsid w:val="00772B59"/>
    <w:rsid w:val="007D6CB0"/>
    <w:rsid w:val="00801F9D"/>
    <w:rsid w:val="00843A8C"/>
    <w:rsid w:val="008A14D1"/>
    <w:rsid w:val="008A21D5"/>
    <w:rsid w:val="008D452B"/>
    <w:rsid w:val="008E14D0"/>
    <w:rsid w:val="009679AA"/>
    <w:rsid w:val="009A7123"/>
    <w:rsid w:val="009B18C7"/>
    <w:rsid w:val="009B6024"/>
    <w:rsid w:val="00A6467E"/>
    <w:rsid w:val="00A84FC2"/>
    <w:rsid w:val="00AB3656"/>
    <w:rsid w:val="00B00762"/>
    <w:rsid w:val="00B070C0"/>
    <w:rsid w:val="00BA79AE"/>
    <w:rsid w:val="00BE03A2"/>
    <w:rsid w:val="00C57D7E"/>
    <w:rsid w:val="00C76D1E"/>
    <w:rsid w:val="00C91AC7"/>
    <w:rsid w:val="00CC3104"/>
    <w:rsid w:val="00D2287B"/>
    <w:rsid w:val="00D5662A"/>
    <w:rsid w:val="00D776CC"/>
    <w:rsid w:val="00DB736D"/>
    <w:rsid w:val="00DC2BB7"/>
    <w:rsid w:val="00DD2232"/>
    <w:rsid w:val="00DF35A9"/>
    <w:rsid w:val="00E25D6E"/>
    <w:rsid w:val="00E34142"/>
    <w:rsid w:val="00E420C0"/>
    <w:rsid w:val="00E552E0"/>
    <w:rsid w:val="00EB0403"/>
    <w:rsid w:val="00ED4550"/>
    <w:rsid w:val="00EF6C72"/>
    <w:rsid w:val="00F0623B"/>
    <w:rsid w:val="00F3687C"/>
    <w:rsid w:val="00F7048B"/>
    <w:rsid w:val="00F81DA2"/>
    <w:rsid w:val="00FB7A15"/>
    <w:rsid w:val="00FC2F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4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C554D"/>
    <w:pPr>
      <w:keepNext/>
      <w:tabs>
        <w:tab w:val="left" w:pos="3828"/>
      </w:tabs>
      <w:ind w:right="-52"/>
      <w:jc w:val="center"/>
      <w:outlineLvl w:val="0"/>
    </w:pPr>
    <w:rPr>
      <w:sz w:val="24"/>
      <w:lang w:val="en-US"/>
    </w:rPr>
  </w:style>
  <w:style w:type="paragraph" w:styleId="4">
    <w:name w:val="heading 4"/>
    <w:basedOn w:val="a"/>
    <w:next w:val="a"/>
    <w:link w:val="40"/>
    <w:qFormat/>
    <w:rsid w:val="002C554D"/>
    <w:pPr>
      <w:keepNext/>
      <w:tabs>
        <w:tab w:val="left" w:pos="3828"/>
      </w:tabs>
      <w:ind w:right="-52"/>
      <w:jc w:val="center"/>
      <w:outlineLvl w:val="3"/>
    </w:pPr>
    <w:rPr>
      <w:sz w:val="28"/>
      <w:lang w:val="en-US"/>
    </w:rPr>
  </w:style>
  <w:style w:type="paragraph" w:styleId="7">
    <w:name w:val="heading 7"/>
    <w:basedOn w:val="a"/>
    <w:next w:val="a"/>
    <w:link w:val="70"/>
    <w:qFormat/>
    <w:rsid w:val="002C554D"/>
    <w:pPr>
      <w:keepNext/>
      <w:tabs>
        <w:tab w:val="left" w:pos="3828"/>
      </w:tabs>
      <w:ind w:right="-52"/>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D6E"/>
    <w:pPr>
      <w:spacing w:before="100" w:beforeAutospacing="1" w:after="100" w:afterAutospacing="1"/>
    </w:pPr>
    <w:rPr>
      <w:sz w:val="24"/>
      <w:szCs w:val="24"/>
      <w:lang w:val="uk-UA" w:eastAsia="uk-UA"/>
    </w:rPr>
  </w:style>
  <w:style w:type="paragraph" w:styleId="a4">
    <w:name w:val="No Spacing"/>
    <w:uiPriority w:val="1"/>
    <w:qFormat/>
    <w:rsid w:val="00E25D6E"/>
    <w:pPr>
      <w:spacing w:after="0" w:line="240" w:lineRule="auto"/>
    </w:pPr>
  </w:style>
  <w:style w:type="character" w:customStyle="1" w:styleId="10">
    <w:name w:val="Заголовок 1 Знак"/>
    <w:basedOn w:val="a0"/>
    <w:link w:val="1"/>
    <w:rsid w:val="002C554D"/>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2C554D"/>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2C554D"/>
    <w:rPr>
      <w:rFonts w:ascii="Times New Roman" w:eastAsia="Times New Roman" w:hAnsi="Times New Roman" w:cs="Times New Roman"/>
      <w:b/>
      <w:bCs/>
      <w:sz w:val="28"/>
      <w:szCs w:val="20"/>
      <w:lang w:val="ru-RU" w:eastAsia="ru-RU"/>
    </w:rPr>
  </w:style>
  <w:style w:type="paragraph" w:styleId="a5">
    <w:name w:val="Balloon Text"/>
    <w:basedOn w:val="a"/>
    <w:link w:val="a6"/>
    <w:uiPriority w:val="99"/>
    <w:semiHidden/>
    <w:unhideWhenUsed/>
    <w:rsid w:val="002C554D"/>
    <w:rPr>
      <w:rFonts w:ascii="Tahoma" w:hAnsi="Tahoma" w:cs="Tahoma"/>
      <w:sz w:val="16"/>
      <w:szCs w:val="16"/>
    </w:rPr>
  </w:style>
  <w:style w:type="character" w:customStyle="1" w:styleId="a6">
    <w:name w:val="Текст выноски Знак"/>
    <w:basedOn w:val="a0"/>
    <w:link w:val="a5"/>
    <w:uiPriority w:val="99"/>
    <w:semiHidden/>
    <w:rsid w:val="002C554D"/>
    <w:rPr>
      <w:rFonts w:ascii="Tahoma" w:eastAsia="Times New Roman" w:hAnsi="Tahoma" w:cs="Tahoma"/>
      <w:sz w:val="16"/>
      <w:szCs w:val="16"/>
      <w:lang w:val="ru-RU" w:eastAsia="ru-RU"/>
    </w:rPr>
  </w:style>
  <w:style w:type="paragraph" w:customStyle="1" w:styleId="11">
    <w:name w:val="Обычный1"/>
    <w:rsid w:val="00F81DA2"/>
    <w:pPr>
      <w:spacing w:after="0" w:line="240" w:lineRule="auto"/>
    </w:pPr>
    <w:rPr>
      <w:rFonts w:ascii="Times New Roman" w:eastAsia="Calibri" w:hAnsi="Times New Roman" w:cs="Times New Roman"/>
      <w:sz w:val="20"/>
      <w:szCs w:val="20"/>
      <w:lang w:val="ru-RU" w:eastAsia="ru-RU"/>
    </w:rPr>
  </w:style>
  <w:style w:type="paragraph" w:customStyle="1" w:styleId="rvps17">
    <w:name w:val="rvps17"/>
    <w:basedOn w:val="a"/>
    <w:rsid w:val="00331851"/>
    <w:pPr>
      <w:spacing w:before="100" w:beforeAutospacing="1" w:after="100" w:afterAutospacing="1"/>
    </w:pPr>
    <w:rPr>
      <w:sz w:val="24"/>
      <w:szCs w:val="24"/>
    </w:rPr>
  </w:style>
  <w:style w:type="character" w:customStyle="1" w:styleId="rvts23">
    <w:name w:val="rvts23"/>
    <w:basedOn w:val="a0"/>
    <w:rsid w:val="00331851"/>
  </w:style>
  <w:style w:type="character" w:customStyle="1" w:styleId="rvts64">
    <w:name w:val="rvts64"/>
    <w:basedOn w:val="a0"/>
    <w:rsid w:val="00331851"/>
  </w:style>
  <w:style w:type="paragraph" w:customStyle="1" w:styleId="rvps7">
    <w:name w:val="rvps7"/>
    <w:basedOn w:val="a"/>
    <w:rsid w:val="00331851"/>
    <w:pPr>
      <w:spacing w:before="100" w:beforeAutospacing="1" w:after="100" w:afterAutospacing="1"/>
    </w:pPr>
    <w:rPr>
      <w:sz w:val="24"/>
      <w:szCs w:val="24"/>
    </w:rPr>
  </w:style>
  <w:style w:type="character" w:customStyle="1" w:styleId="rvts9">
    <w:name w:val="rvts9"/>
    <w:basedOn w:val="a0"/>
    <w:rsid w:val="00331851"/>
  </w:style>
  <w:style w:type="paragraph" w:customStyle="1" w:styleId="rvps6">
    <w:name w:val="rvps6"/>
    <w:basedOn w:val="a"/>
    <w:rsid w:val="00331851"/>
    <w:pPr>
      <w:spacing w:before="100" w:beforeAutospacing="1" w:after="100" w:afterAutospacing="1"/>
    </w:pPr>
    <w:rPr>
      <w:sz w:val="24"/>
      <w:szCs w:val="24"/>
    </w:rPr>
  </w:style>
  <w:style w:type="paragraph" w:styleId="a7">
    <w:name w:val="List Paragraph"/>
    <w:basedOn w:val="a"/>
    <w:uiPriority w:val="34"/>
    <w:qFormat/>
    <w:rsid w:val="00B070C0"/>
    <w:pPr>
      <w:ind w:left="720"/>
      <w:contextualSpacing/>
    </w:pPr>
  </w:style>
  <w:style w:type="paragraph" w:styleId="a8">
    <w:name w:val="Body Text Indent"/>
    <w:basedOn w:val="a"/>
    <w:link w:val="a9"/>
    <w:rsid w:val="00136126"/>
    <w:pPr>
      <w:ind w:left="360"/>
      <w:jc w:val="both"/>
    </w:pPr>
    <w:rPr>
      <w:rFonts w:ascii="Arial" w:hAnsi="Arial"/>
      <w:sz w:val="24"/>
      <w:lang w:val="x-none" w:eastAsia="x-none"/>
    </w:rPr>
  </w:style>
  <w:style w:type="character" w:customStyle="1" w:styleId="a9">
    <w:name w:val="Основной текст с отступом Знак"/>
    <w:basedOn w:val="a0"/>
    <w:link w:val="a8"/>
    <w:rsid w:val="00136126"/>
    <w:rPr>
      <w:rFonts w:ascii="Arial" w:eastAsia="Times New Roman" w:hAnsi="Arial" w:cs="Times New Roman"/>
      <w:sz w:val="24"/>
      <w:szCs w:val="20"/>
      <w:lang w:val="x-none" w:eastAsia="x-none"/>
    </w:rPr>
  </w:style>
  <w:style w:type="character" w:styleId="aa">
    <w:name w:val="Hyperlink"/>
    <w:uiPriority w:val="99"/>
    <w:unhideWhenUsed/>
    <w:rsid w:val="00136126"/>
    <w:rPr>
      <w:color w:val="0000FF"/>
      <w:u w:val="single"/>
    </w:rPr>
  </w:style>
  <w:style w:type="paragraph" w:customStyle="1" w:styleId="rvps2">
    <w:name w:val="rvps2"/>
    <w:basedOn w:val="a"/>
    <w:rsid w:val="00136126"/>
    <w:pPr>
      <w:spacing w:before="100" w:beforeAutospacing="1" w:after="100" w:afterAutospacing="1"/>
    </w:pPr>
    <w:rPr>
      <w:sz w:val="24"/>
      <w:szCs w:val="24"/>
      <w:lang w:val="uk-UA" w:eastAsia="uk-UA"/>
    </w:rPr>
  </w:style>
  <w:style w:type="character" w:customStyle="1" w:styleId="apple-converted-space">
    <w:name w:val="apple-converted-space"/>
    <w:rsid w:val="00136126"/>
  </w:style>
  <w:style w:type="paragraph" w:styleId="2">
    <w:name w:val="Body Text 2"/>
    <w:basedOn w:val="a"/>
    <w:link w:val="20"/>
    <w:rsid w:val="002C467A"/>
    <w:pPr>
      <w:spacing w:after="120" w:line="480" w:lineRule="auto"/>
    </w:pPr>
    <w:rPr>
      <w:sz w:val="24"/>
      <w:szCs w:val="24"/>
      <w:lang w:val="x-none" w:eastAsia="x-none"/>
    </w:rPr>
  </w:style>
  <w:style w:type="character" w:customStyle="1" w:styleId="20">
    <w:name w:val="Основной текст 2 Знак"/>
    <w:basedOn w:val="a0"/>
    <w:link w:val="2"/>
    <w:rsid w:val="002C467A"/>
    <w:rPr>
      <w:rFonts w:ascii="Times New Roman" w:eastAsia="Times New Roman" w:hAnsi="Times New Roman" w:cs="Times New Roman"/>
      <w:sz w:val="24"/>
      <w:szCs w:val="24"/>
      <w:lang w:val="x-none" w:eastAsia="x-none"/>
    </w:rPr>
  </w:style>
  <w:style w:type="paragraph" w:styleId="ab">
    <w:name w:val="Body Text"/>
    <w:basedOn w:val="a"/>
    <w:link w:val="ac"/>
    <w:uiPriority w:val="99"/>
    <w:unhideWhenUsed/>
    <w:rsid w:val="003C5734"/>
    <w:pPr>
      <w:spacing w:after="120"/>
    </w:pPr>
  </w:style>
  <w:style w:type="character" w:customStyle="1" w:styleId="ac">
    <w:name w:val="Основной текст Знак"/>
    <w:basedOn w:val="a0"/>
    <w:link w:val="ab"/>
    <w:uiPriority w:val="99"/>
    <w:rsid w:val="003C5734"/>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
      <w:bodyDiv w:val="1"/>
      <w:marLeft w:val="0"/>
      <w:marRight w:val="0"/>
      <w:marTop w:val="0"/>
      <w:marBottom w:val="0"/>
      <w:divBdr>
        <w:top w:val="none" w:sz="0" w:space="0" w:color="auto"/>
        <w:left w:val="none" w:sz="0" w:space="0" w:color="auto"/>
        <w:bottom w:val="none" w:sz="0" w:space="0" w:color="auto"/>
        <w:right w:val="none" w:sz="0" w:space="0" w:color="auto"/>
      </w:divBdr>
    </w:div>
    <w:div w:id="429592468">
      <w:bodyDiv w:val="1"/>
      <w:marLeft w:val="0"/>
      <w:marRight w:val="0"/>
      <w:marTop w:val="0"/>
      <w:marBottom w:val="0"/>
      <w:divBdr>
        <w:top w:val="none" w:sz="0" w:space="0" w:color="auto"/>
        <w:left w:val="none" w:sz="0" w:space="0" w:color="auto"/>
        <w:bottom w:val="none" w:sz="0" w:space="0" w:color="auto"/>
        <w:right w:val="none" w:sz="0" w:space="0" w:color="auto"/>
      </w:divBdr>
      <w:divsChild>
        <w:div w:id="308481152">
          <w:marLeft w:val="0"/>
          <w:marRight w:val="0"/>
          <w:marTop w:val="0"/>
          <w:marBottom w:val="150"/>
          <w:divBdr>
            <w:top w:val="none" w:sz="0" w:space="0" w:color="auto"/>
            <w:left w:val="none" w:sz="0" w:space="0" w:color="auto"/>
            <w:bottom w:val="none" w:sz="0" w:space="0" w:color="auto"/>
            <w:right w:val="none" w:sz="0" w:space="0" w:color="auto"/>
          </w:divBdr>
        </w:div>
      </w:divsChild>
    </w:div>
    <w:div w:id="1326209135">
      <w:bodyDiv w:val="1"/>
      <w:marLeft w:val="0"/>
      <w:marRight w:val="0"/>
      <w:marTop w:val="0"/>
      <w:marBottom w:val="0"/>
      <w:divBdr>
        <w:top w:val="none" w:sz="0" w:space="0" w:color="auto"/>
        <w:left w:val="none" w:sz="0" w:space="0" w:color="auto"/>
        <w:bottom w:val="none" w:sz="0" w:space="0" w:color="auto"/>
        <w:right w:val="none" w:sz="0" w:space="0" w:color="auto"/>
      </w:divBdr>
      <w:divsChild>
        <w:div w:id="753551550">
          <w:marLeft w:val="0"/>
          <w:marRight w:val="0"/>
          <w:marTop w:val="0"/>
          <w:marBottom w:val="0"/>
          <w:divBdr>
            <w:top w:val="none" w:sz="0" w:space="0" w:color="auto"/>
            <w:left w:val="none" w:sz="0" w:space="0" w:color="auto"/>
            <w:bottom w:val="none" w:sz="0" w:space="0" w:color="auto"/>
            <w:right w:val="none" w:sz="0" w:space="0" w:color="auto"/>
          </w:divBdr>
        </w:div>
        <w:div w:id="1035077583">
          <w:marLeft w:val="0"/>
          <w:marRight w:val="0"/>
          <w:marTop w:val="0"/>
          <w:marBottom w:val="0"/>
          <w:divBdr>
            <w:top w:val="none" w:sz="0" w:space="0" w:color="auto"/>
            <w:left w:val="none" w:sz="0" w:space="0" w:color="auto"/>
            <w:bottom w:val="none" w:sz="0" w:space="0" w:color="auto"/>
            <w:right w:val="none" w:sz="0" w:space="0" w:color="auto"/>
          </w:divBdr>
        </w:div>
        <w:div w:id="346447325">
          <w:marLeft w:val="0"/>
          <w:marRight w:val="0"/>
          <w:marTop w:val="0"/>
          <w:marBottom w:val="0"/>
          <w:divBdr>
            <w:top w:val="none" w:sz="0" w:space="0" w:color="auto"/>
            <w:left w:val="none" w:sz="0" w:space="0" w:color="auto"/>
            <w:bottom w:val="none" w:sz="0" w:space="0" w:color="auto"/>
            <w:right w:val="none" w:sz="0" w:space="0" w:color="auto"/>
          </w:divBdr>
        </w:div>
        <w:div w:id="505243294">
          <w:marLeft w:val="0"/>
          <w:marRight w:val="0"/>
          <w:marTop w:val="0"/>
          <w:marBottom w:val="0"/>
          <w:divBdr>
            <w:top w:val="none" w:sz="0" w:space="0" w:color="auto"/>
            <w:left w:val="none" w:sz="0" w:space="0" w:color="auto"/>
            <w:bottom w:val="none" w:sz="0" w:space="0" w:color="auto"/>
            <w:right w:val="none" w:sz="0" w:space="0" w:color="auto"/>
          </w:divBdr>
        </w:div>
        <w:div w:id="1513955841">
          <w:marLeft w:val="0"/>
          <w:marRight w:val="0"/>
          <w:marTop w:val="0"/>
          <w:marBottom w:val="0"/>
          <w:divBdr>
            <w:top w:val="none" w:sz="0" w:space="0" w:color="auto"/>
            <w:left w:val="none" w:sz="0" w:space="0" w:color="auto"/>
            <w:bottom w:val="none" w:sz="0" w:space="0" w:color="auto"/>
            <w:right w:val="none" w:sz="0" w:space="0" w:color="auto"/>
          </w:divBdr>
        </w:div>
        <w:div w:id="187836648">
          <w:marLeft w:val="0"/>
          <w:marRight w:val="0"/>
          <w:marTop w:val="0"/>
          <w:marBottom w:val="0"/>
          <w:divBdr>
            <w:top w:val="none" w:sz="0" w:space="0" w:color="auto"/>
            <w:left w:val="none" w:sz="0" w:space="0" w:color="auto"/>
            <w:bottom w:val="none" w:sz="0" w:space="0" w:color="auto"/>
            <w:right w:val="none" w:sz="0" w:space="0" w:color="auto"/>
          </w:divBdr>
        </w:div>
        <w:div w:id="1295672854">
          <w:marLeft w:val="0"/>
          <w:marRight w:val="0"/>
          <w:marTop w:val="0"/>
          <w:marBottom w:val="0"/>
          <w:divBdr>
            <w:top w:val="none" w:sz="0" w:space="0" w:color="auto"/>
            <w:left w:val="none" w:sz="0" w:space="0" w:color="auto"/>
            <w:bottom w:val="none" w:sz="0" w:space="0" w:color="auto"/>
            <w:right w:val="none" w:sz="0" w:space="0" w:color="auto"/>
          </w:divBdr>
        </w:div>
        <w:div w:id="1855145884">
          <w:marLeft w:val="0"/>
          <w:marRight w:val="0"/>
          <w:marTop w:val="0"/>
          <w:marBottom w:val="0"/>
          <w:divBdr>
            <w:top w:val="none" w:sz="0" w:space="0" w:color="auto"/>
            <w:left w:val="none" w:sz="0" w:space="0" w:color="auto"/>
            <w:bottom w:val="none" w:sz="0" w:space="0" w:color="auto"/>
            <w:right w:val="none" w:sz="0" w:space="0" w:color="auto"/>
          </w:divBdr>
        </w:div>
      </w:divsChild>
    </w:div>
    <w:div w:id="18753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5.rada.gov.ua/laws/show/1700-18/paran50" TargetMode="External"/><Relationship Id="rId18" Type="http://schemas.openxmlformats.org/officeDocument/2006/relationships/hyperlink" Target="http://zakon5.rada.gov.ua/laws/show/1700-18/paran311" TargetMode="External"/><Relationship Id="rId26" Type="http://schemas.openxmlformats.org/officeDocument/2006/relationships/hyperlink" Target="http://zakon5.rada.gov.ua/laws/show/1700-18/paran439" TargetMode="External"/><Relationship Id="rId3" Type="http://schemas.openxmlformats.org/officeDocument/2006/relationships/styles" Target="styles.xml"/><Relationship Id="rId21" Type="http://schemas.openxmlformats.org/officeDocument/2006/relationships/hyperlink" Target="http://zakon5.rada.gov.ua/laws/show/1700-18/paran348"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zakon5.rada.gov.ua/laws/show/1700-18/paran42" TargetMode="External"/><Relationship Id="rId17" Type="http://schemas.openxmlformats.org/officeDocument/2006/relationships/hyperlink" Target="http://zakon5.rada.gov.ua/laws/show/1700-18/paran260" TargetMode="External"/><Relationship Id="rId25" Type="http://schemas.openxmlformats.org/officeDocument/2006/relationships/hyperlink" Target="http://zakon5.rada.gov.ua/laws/show/1700-18/paran4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1700-18/paran215" TargetMode="External"/><Relationship Id="rId20" Type="http://schemas.openxmlformats.org/officeDocument/2006/relationships/hyperlink" Target="http://zakon5.rada.gov.ua/laws/show/1700-18/paran335" TargetMode="External"/><Relationship Id="rId29" Type="http://schemas.openxmlformats.org/officeDocument/2006/relationships/hyperlink" Target="http://zakon5.rada.gov.ua/laws/show/1700-18/paran5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1700-18/paran24" TargetMode="External"/><Relationship Id="rId24" Type="http://schemas.openxmlformats.org/officeDocument/2006/relationships/hyperlink" Target="http://zakon5.rada.gov.ua/laws/show/1700-18/paran405" TargetMode="External"/><Relationship Id="rId32" Type="http://schemas.openxmlformats.org/officeDocument/2006/relationships/hyperlink" Target="http://zakon5.rada.gov.ua/laws/show/1700-18/paran701" TargetMode="External"/><Relationship Id="rId5" Type="http://schemas.openxmlformats.org/officeDocument/2006/relationships/settings" Target="settings.xml"/><Relationship Id="rId15" Type="http://schemas.openxmlformats.org/officeDocument/2006/relationships/hyperlink" Target="http://zakon5.rada.gov.ua/laws/show/1700-18/paran183" TargetMode="External"/><Relationship Id="rId23" Type="http://schemas.openxmlformats.org/officeDocument/2006/relationships/hyperlink" Target="http://zakon5.rada.gov.ua/laws/show/1700-18/paran372" TargetMode="External"/><Relationship Id="rId28" Type="http://schemas.openxmlformats.org/officeDocument/2006/relationships/hyperlink" Target="http://zakon5.rada.gov.ua/laws/show/1700-18/paran526" TargetMode="External"/><Relationship Id="rId10" Type="http://schemas.openxmlformats.org/officeDocument/2006/relationships/hyperlink" Target="http://zakon5.rada.gov.ua/laws/show/1700-18/paran6" TargetMode="External"/><Relationship Id="rId19" Type="http://schemas.openxmlformats.org/officeDocument/2006/relationships/hyperlink" Target="http://zakon5.rada.gov.ua/laws/show/1700-18/paran313" TargetMode="External"/><Relationship Id="rId31" Type="http://schemas.openxmlformats.org/officeDocument/2006/relationships/hyperlink" Target="http://zakon5.rada.gov.ua/laws/show/1700-18/paran649" TargetMode="External"/><Relationship Id="rId4" Type="http://schemas.microsoft.com/office/2007/relationships/stylesWithEffects" Target="stylesWithEffects.xml"/><Relationship Id="rId9" Type="http://schemas.openxmlformats.org/officeDocument/2006/relationships/hyperlink" Target="http://nazk.gov.ua/" TargetMode="External"/><Relationship Id="rId14" Type="http://schemas.openxmlformats.org/officeDocument/2006/relationships/hyperlink" Target="http://zakon5.rada.gov.ua/laws/show/1700-18/paran159" TargetMode="External"/><Relationship Id="rId22" Type="http://schemas.openxmlformats.org/officeDocument/2006/relationships/hyperlink" Target="http://zakon5.rada.gov.ua/laws/show/1700-18/paran359" TargetMode="External"/><Relationship Id="rId27" Type="http://schemas.openxmlformats.org/officeDocument/2006/relationships/hyperlink" Target="http://zakon5.rada.gov.ua/laws/show/1700-18/paran500" TargetMode="External"/><Relationship Id="rId30" Type="http://schemas.openxmlformats.org/officeDocument/2006/relationships/hyperlink" Target="http://zakon5.rada.gov.ua/laws/show/1700-18/paran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94B8-D8E8-4C06-921B-69C6E679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4397</Words>
  <Characters>25066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4</cp:revision>
  <cp:lastPrinted>2020-10-09T05:35:00Z</cp:lastPrinted>
  <dcterms:created xsi:type="dcterms:W3CDTF">2020-10-09T05:35:00Z</dcterms:created>
  <dcterms:modified xsi:type="dcterms:W3CDTF">2020-10-09T06:05:00Z</dcterms:modified>
</cp:coreProperties>
</file>