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3B" w:rsidRPr="009331F3" w:rsidRDefault="00FE5F3B" w:rsidP="00FE5F3B">
      <w:pPr>
        <w:pStyle w:val="1"/>
        <w:tabs>
          <w:tab w:val="left" w:pos="4820"/>
        </w:tabs>
        <w:ind w:right="-52"/>
        <w:jc w:val="center"/>
        <w:rPr>
          <w:b/>
          <w:sz w:val="28"/>
          <w:szCs w:val="28"/>
          <w:lang w:val="uk-UA"/>
        </w:rPr>
      </w:pPr>
      <w:r>
        <w:rPr>
          <w:b/>
          <w:noProof/>
          <w:snapToGrid/>
          <w:sz w:val="28"/>
          <w:szCs w:val="28"/>
        </w:rPr>
        <w:drawing>
          <wp:inline distT="0" distB="0" distL="0" distR="0" wp14:anchorId="2EC587C8" wp14:editId="6AF6C30B">
            <wp:extent cx="4762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F3B" w:rsidRPr="009331F3" w:rsidRDefault="00FE5F3B" w:rsidP="00FE5F3B">
      <w:pPr>
        <w:pStyle w:val="1"/>
        <w:tabs>
          <w:tab w:val="left" w:pos="3828"/>
        </w:tabs>
        <w:ind w:right="-52"/>
        <w:jc w:val="center"/>
        <w:rPr>
          <w:sz w:val="28"/>
          <w:szCs w:val="28"/>
        </w:rPr>
      </w:pPr>
      <w:r w:rsidRPr="009331F3">
        <w:rPr>
          <w:sz w:val="28"/>
          <w:szCs w:val="28"/>
        </w:rPr>
        <w:t xml:space="preserve">У К </w:t>
      </w:r>
      <w:proofErr w:type="gramStart"/>
      <w:r w:rsidRPr="009331F3">
        <w:rPr>
          <w:sz w:val="28"/>
          <w:szCs w:val="28"/>
        </w:rPr>
        <w:t>Р</w:t>
      </w:r>
      <w:proofErr w:type="gramEnd"/>
      <w:r w:rsidRPr="009331F3">
        <w:rPr>
          <w:sz w:val="28"/>
          <w:szCs w:val="28"/>
        </w:rPr>
        <w:t xml:space="preserve"> А Ї Н А</w:t>
      </w:r>
    </w:p>
    <w:p w:rsidR="00FE5F3B" w:rsidRPr="009331F3" w:rsidRDefault="00FE5F3B" w:rsidP="00FE5F3B">
      <w:pPr>
        <w:pStyle w:val="1"/>
        <w:tabs>
          <w:tab w:val="left" w:pos="3828"/>
        </w:tabs>
        <w:ind w:right="-52"/>
        <w:jc w:val="center"/>
        <w:rPr>
          <w:sz w:val="28"/>
          <w:szCs w:val="28"/>
          <w:lang w:val="uk-UA"/>
        </w:rPr>
      </w:pPr>
      <w:r w:rsidRPr="009331F3">
        <w:rPr>
          <w:sz w:val="28"/>
          <w:szCs w:val="28"/>
          <w:lang w:val="uk-UA"/>
        </w:rPr>
        <w:t>НОВООЛЕКСАНДРІВСЬКА СІЛЬСЬКА РАДА</w:t>
      </w:r>
    </w:p>
    <w:p w:rsidR="00FE5F3B" w:rsidRPr="009331F3" w:rsidRDefault="00FE5F3B" w:rsidP="00FE5F3B">
      <w:pPr>
        <w:pStyle w:val="1"/>
        <w:tabs>
          <w:tab w:val="left" w:pos="3828"/>
        </w:tabs>
        <w:ind w:right="-52"/>
        <w:jc w:val="center"/>
        <w:rPr>
          <w:sz w:val="28"/>
          <w:szCs w:val="28"/>
          <w:lang w:val="uk-UA"/>
        </w:rPr>
      </w:pPr>
      <w:r w:rsidRPr="009331F3">
        <w:rPr>
          <w:sz w:val="28"/>
          <w:szCs w:val="28"/>
          <w:lang w:val="uk-UA"/>
        </w:rPr>
        <w:t>ДНІПРОВСЬКОГО РАЙОНУ ДНІПРОПЕТРОВСЬКОЇ ОБЛАСТІ</w:t>
      </w:r>
    </w:p>
    <w:p w:rsidR="00FE5F3B" w:rsidRPr="009331F3" w:rsidRDefault="00670779" w:rsidP="00BF7C74">
      <w:pPr>
        <w:pStyle w:val="1"/>
        <w:tabs>
          <w:tab w:val="left" w:pos="3828"/>
        </w:tabs>
        <w:ind w:right="-5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ВОСЬМЕ</w:t>
      </w:r>
      <w:r w:rsidR="00FE5F3B" w:rsidRPr="009331F3">
        <w:rPr>
          <w:sz w:val="28"/>
          <w:szCs w:val="28"/>
          <w:lang w:val="uk-UA"/>
        </w:rPr>
        <w:t xml:space="preserve"> СКЛИКАННЯ</w:t>
      </w:r>
    </w:p>
    <w:p w:rsidR="00FE5F3B" w:rsidRPr="009647C3" w:rsidRDefault="00BF7C74" w:rsidP="00BF7C74">
      <w:pPr>
        <w:pStyle w:val="1"/>
        <w:tabs>
          <w:tab w:val="left" w:pos="3828"/>
        </w:tabs>
        <w:ind w:right="-5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СІМНАДЦЯТА</w:t>
      </w:r>
      <w:r w:rsidR="00930C8E" w:rsidRPr="009647C3">
        <w:rPr>
          <w:sz w:val="28"/>
          <w:szCs w:val="28"/>
          <w:lang w:val="uk-UA"/>
        </w:rPr>
        <w:t xml:space="preserve"> СЕСІЯ</w:t>
      </w:r>
    </w:p>
    <w:p w:rsidR="00FE5F3B" w:rsidRPr="009331F3" w:rsidRDefault="00C450D9" w:rsidP="00FE5F3B">
      <w:pPr>
        <w:pStyle w:val="1"/>
        <w:tabs>
          <w:tab w:val="left" w:pos="3828"/>
        </w:tabs>
        <w:ind w:right="-5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7.5pt" o:hrpct="0" o:hralign="center" o:hr="t">
            <v:imagedata r:id="rId7" o:title="BD21328_"/>
          </v:shape>
        </w:pict>
      </w:r>
    </w:p>
    <w:p w:rsidR="00FE5F3B" w:rsidRDefault="00FE5F3B" w:rsidP="00113DF3">
      <w:pPr>
        <w:pStyle w:val="1"/>
        <w:tabs>
          <w:tab w:val="left" w:pos="3828"/>
        </w:tabs>
        <w:ind w:right="-52"/>
        <w:jc w:val="center"/>
        <w:rPr>
          <w:sz w:val="28"/>
          <w:szCs w:val="28"/>
          <w:lang w:val="uk-UA"/>
        </w:rPr>
      </w:pPr>
    </w:p>
    <w:p w:rsidR="00FE5F3B" w:rsidRDefault="00165215" w:rsidP="00C657DD">
      <w:pPr>
        <w:pStyle w:val="1"/>
        <w:tabs>
          <w:tab w:val="left" w:pos="3828"/>
        </w:tabs>
        <w:ind w:right="-5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3B0B42" w:rsidRPr="003B0B42" w:rsidRDefault="003B0B42" w:rsidP="00113DF3">
      <w:pPr>
        <w:pStyle w:val="1"/>
        <w:tabs>
          <w:tab w:val="left" w:pos="3828"/>
        </w:tabs>
        <w:ind w:right="-52"/>
        <w:jc w:val="center"/>
        <w:rPr>
          <w:sz w:val="28"/>
          <w:szCs w:val="28"/>
          <w:lang w:val="uk-UA"/>
        </w:rPr>
      </w:pPr>
    </w:p>
    <w:p w:rsidR="00EA43BC" w:rsidRDefault="004D6643" w:rsidP="00344006">
      <w:pPr>
        <w:spacing w:line="276" w:lineRule="auto"/>
        <w:ind w:right="-108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 w:rsidR="003B0B42">
        <w:rPr>
          <w:sz w:val="28"/>
          <w:szCs w:val="28"/>
        </w:rPr>
        <w:t>затвердження</w:t>
      </w:r>
      <w:proofErr w:type="spellEnd"/>
      <w:r w:rsidR="003B0B42">
        <w:rPr>
          <w:sz w:val="28"/>
          <w:szCs w:val="28"/>
        </w:rPr>
        <w:t xml:space="preserve"> </w:t>
      </w:r>
      <w:proofErr w:type="spellStart"/>
      <w:r w:rsidR="003B0B42">
        <w:rPr>
          <w:sz w:val="28"/>
          <w:szCs w:val="28"/>
        </w:rPr>
        <w:t>Програми</w:t>
      </w:r>
      <w:proofErr w:type="spellEnd"/>
      <w:r w:rsidR="008C59BE">
        <w:rPr>
          <w:sz w:val="28"/>
          <w:szCs w:val="28"/>
          <w:lang w:val="uk-UA"/>
        </w:rPr>
        <w:t xml:space="preserve"> та З</w:t>
      </w:r>
      <w:r w:rsidR="00670779">
        <w:rPr>
          <w:sz w:val="28"/>
          <w:szCs w:val="28"/>
          <w:lang w:val="uk-UA"/>
        </w:rPr>
        <w:t>аході</w:t>
      </w:r>
      <w:proofErr w:type="gramStart"/>
      <w:r w:rsidR="00670779">
        <w:rPr>
          <w:sz w:val="28"/>
          <w:szCs w:val="28"/>
          <w:lang w:val="uk-UA"/>
        </w:rPr>
        <w:t>в</w:t>
      </w:r>
      <w:proofErr w:type="gramEnd"/>
      <w:r w:rsidR="00670779">
        <w:rPr>
          <w:sz w:val="28"/>
          <w:szCs w:val="28"/>
          <w:lang w:val="uk-UA"/>
        </w:rPr>
        <w:t xml:space="preserve"> по виконанню</w:t>
      </w:r>
    </w:p>
    <w:p w:rsidR="00165215" w:rsidRDefault="00165215" w:rsidP="00344006">
      <w:pPr>
        <w:spacing w:line="276" w:lineRule="auto"/>
        <w:ind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Програми </w:t>
      </w:r>
      <w:proofErr w:type="spellStart"/>
      <w:r w:rsidR="003B0B42">
        <w:rPr>
          <w:sz w:val="28"/>
          <w:szCs w:val="28"/>
        </w:rPr>
        <w:t>соціально-економічного</w:t>
      </w:r>
      <w:proofErr w:type="spellEnd"/>
      <w:r w:rsidR="003B0B42">
        <w:rPr>
          <w:sz w:val="28"/>
          <w:szCs w:val="28"/>
        </w:rPr>
        <w:t xml:space="preserve"> </w:t>
      </w:r>
      <w:proofErr w:type="spellStart"/>
      <w:r w:rsidR="003B0B42">
        <w:rPr>
          <w:sz w:val="28"/>
          <w:szCs w:val="28"/>
        </w:rPr>
        <w:t>розвитку</w:t>
      </w:r>
      <w:proofErr w:type="spellEnd"/>
      <w:r>
        <w:rPr>
          <w:sz w:val="28"/>
          <w:szCs w:val="28"/>
          <w:lang w:val="uk-UA"/>
        </w:rPr>
        <w:t xml:space="preserve"> </w:t>
      </w:r>
      <w:r w:rsidR="003B0B42">
        <w:rPr>
          <w:sz w:val="28"/>
          <w:szCs w:val="28"/>
        </w:rPr>
        <w:t xml:space="preserve">Новоолександрівської </w:t>
      </w:r>
    </w:p>
    <w:p w:rsidR="003B0B42" w:rsidRPr="00165215" w:rsidRDefault="00165215" w:rsidP="00344006">
      <w:pPr>
        <w:spacing w:line="276" w:lineRule="auto"/>
        <w:ind w:right="-108"/>
        <w:rPr>
          <w:sz w:val="28"/>
          <w:szCs w:val="28"/>
        </w:rPr>
      </w:pPr>
      <w:r>
        <w:rPr>
          <w:sz w:val="28"/>
          <w:szCs w:val="28"/>
          <w:lang w:val="uk-UA"/>
        </w:rPr>
        <w:t>с</w:t>
      </w:r>
      <w:r w:rsidR="003B0B42">
        <w:rPr>
          <w:sz w:val="28"/>
          <w:szCs w:val="28"/>
          <w:lang w:val="uk-UA"/>
        </w:rPr>
        <w:t>ільської</w:t>
      </w:r>
      <w:r>
        <w:rPr>
          <w:sz w:val="28"/>
          <w:szCs w:val="28"/>
          <w:lang w:val="uk-UA"/>
        </w:rPr>
        <w:t xml:space="preserve"> </w:t>
      </w:r>
      <w:r w:rsidR="003B0B42">
        <w:rPr>
          <w:sz w:val="28"/>
          <w:szCs w:val="28"/>
          <w:lang w:val="uk-UA"/>
        </w:rPr>
        <w:t>т</w:t>
      </w:r>
      <w:r w:rsidR="003B0B42" w:rsidRPr="00914BDE">
        <w:rPr>
          <w:sz w:val="28"/>
          <w:szCs w:val="28"/>
          <w:lang w:val="uk-UA"/>
        </w:rPr>
        <w:t>ериторіальної</w:t>
      </w:r>
      <w:r w:rsidR="003B0B42">
        <w:rPr>
          <w:sz w:val="28"/>
          <w:szCs w:val="28"/>
          <w:lang w:val="uk-UA"/>
        </w:rPr>
        <w:t xml:space="preserve"> </w:t>
      </w:r>
      <w:r w:rsidR="003B0B42" w:rsidRPr="00914BDE">
        <w:rPr>
          <w:sz w:val="28"/>
          <w:szCs w:val="28"/>
          <w:lang w:val="uk-UA"/>
        </w:rPr>
        <w:t>громади Дніпровського району</w:t>
      </w:r>
    </w:p>
    <w:p w:rsidR="00356C2C" w:rsidRDefault="003B0B42" w:rsidP="00344006">
      <w:pPr>
        <w:spacing w:line="276" w:lineRule="auto"/>
        <w:rPr>
          <w:sz w:val="28"/>
          <w:szCs w:val="28"/>
          <w:lang w:val="uk-UA"/>
        </w:rPr>
      </w:pPr>
      <w:r w:rsidRPr="00914BDE">
        <w:rPr>
          <w:sz w:val="28"/>
          <w:szCs w:val="28"/>
          <w:lang w:val="uk-UA"/>
        </w:rPr>
        <w:t>Д</w:t>
      </w:r>
      <w:r w:rsidR="00EA43BC">
        <w:rPr>
          <w:sz w:val="28"/>
          <w:szCs w:val="28"/>
          <w:lang w:val="uk-UA"/>
        </w:rPr>
        <w:t>ніпропетровської області на 2022</w:t>
      </w:r>
      <w:r w:rsidRPr="00914BDE">
        <w:rPr>
          <w:sz w:val="28"/>
          <w:szCs w:val="28"/>
          <w:lang w:val="uk-UA"/>
        </w:rPr>
        <w:t xml:space="preserve"> рік</w:t>
      </w:r>
    </w:p>
    <w:p w:rsidR="003B0B42" w:rsidRPr="003B0B42" w:rsidRDefault="003B0B42" w:rsidP="00344006">
      <w:pPr>
        <w:spacing w:line="276" w:lineRule="auto"/>
        <w:rPr>
          <w:lang w:val="uk-UA"/>
        </w:rPr>
      </w:pPr>
    </w:p>
    <w:p w:rsidR="003B0B42" w:rsidRDefault="003B0B42" w:rsidP="00344006">
      <w:pPr>
        <w:tabs>
          <w:tab w:val="left" w:pos="709"/>
        </w:tabs>
        <w:spacing w:line="276" w:lineRule="auto"/>
        <w:ind w:firstLine="840"/>
        <w:jc w:val="both"/>
        <w:rPr>
          <w:sz w:val="28"/>
          <w:szCs w:val="28"/>
          <w:lang w:val="uk-UA"/>
        </w:rPr>
      </w:pPr>
      <w:r w:rsidRPr="003B0B42"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</w:t>
      </w:r>
      <w:r w:rsidR="00914BDE" w:rsidRPr="00914BDE">
        <w:rPr>
          <w:sz w:val="28"/>
          <w:szCs w:val="28"/>
          <w:lang w:val="uk-UA"/>
        </w:rPr>
        <w:t>Закон</w:t>
      </w:r>
      <w:r w:rsidR="00914BDE">
        <w:rPr>
          <w:sz w:val="28"/>
          <w:szCs w:val="28"/>
          <w:lang w:val="uk-UA"/>
        </w:rPr>
        <w:t>ом</w:t>
      </w:r>
      <w:r w:rsidR="00914BDE" w:rsidRPr="00914BDE">
        <w:rPr>
          <w:sz w:val="28"/>
          <w:szCs w:val="28"/>
          <w:lang w:val="uk-UA"/>
        </w:rPr>
        <w:t xml:space="preserve"> України «Про державне прогнозування та розроблення програм економічного і соціального розвитку України»</w:t>
      </w:r>
      <w:r w:rsidR="00914BDE">
        <w:rPr>
          <w:sz w:val="28"/>
          <w:szCs w:val="28"/>
          <w:lang w:val="uk-UA"/>
        </w:rPr>
        <w:t xml:space="preserve"> та П</w:t>
      </w:r>
      <w:r w:rsidR="00914BDE" w:rsidRPr="00914BDE">
        <w:rPr>
          <w:sz w:val="28"/>
          <w:szCs w:val="28"/>
          <w:lang w:val="uk-UA"/>
        </w:rPr>
        <w:t>останов</w:t>
      </w:r>
      <w:r w:rsidR="00C4111B">
        <w:rPr>
          <w:sz w:val="28"/>
          <w:szCs w:val="28"/>
          <w:lang w:val="uk-UA"/>
        </w:rPr>
        <w:t>ами</w:t>
      </w:r>
      <w:r w:rsidR="00914BDE" w:rsidRPr="00914BDE">
        <w:rPr>
          <w:sz w:val="28"/>
          <w:szCs w:val="28"/>
          <w:lang w:val="uk-UA"/>
        </w:rPr>
        <w:t xml:space="preserve"> Кабінету Міністрів</w:t>
      </w:r>
      <w:r w:rsidR="00914BDE">
        <w:rPr>
          <w:sz w:val="28"/>
          <w:szCs w:val="28"/>
          <w:lang w:val="uk-UA"/>
        </w:rPr>
        <w:t xml:space="preserve"> України </w:t>
      </w:r>
      <w:r w:rsidR="00C4111B" w:rsidRPr="00914BDE">
        <w:rPr>
          <w:sz w:val="28"/>
          <w:szCs w:val="28"/>
          <w:lang w:val="uk-UA"/>
        </w:rPr>
        <w:t>«</w:t>
      </w:r>
      <w:r w:rsidR="00F138F6" w:rsidRPr="00F138F6">
        <w:rPr>
          <w:sz w:val="28"/>
          <w:szCs w:val="28"/>
          <w:lang w:val="uk-UA"/>
        </w:rPr>
        <w:t>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</w:t>
      </w:r>
      <w:r w:rsidR="00C4111B" w:rsidRPr="00914BDE">
        <w:rPr>
          <w:sz w:val="28"/>
          <w:szCs w:val="28"/>
          <w:lang w:val="uk-UA"/>
        </w:rPr>
        <w:t>»</w:t>
      </w:r>
      <w:r w:rsidR="00C4111B">
        <w:rPr>
          <w:sz w:val="28"/>
          <w:szCs w:val="28"/>
          <w:lang w:val="uk-UA"/>
        </w:rPr>
        <w:t xml:space="preserve"> </w:t>
      </w:r>
      <w:r w:rsidR="00914BDE" w:rsidRPr="00914BDE">
        <w:rPr>
          <w:sz w:val="28"/>
          <w:szCs w:val="28"/>
          <w:lang w:val="uk-UA"/>
        </w:rPr>
        <w:t xml:space="preserve">№ 621 </w:t>
      </w:r>
      <w:r w:rsidR="00C4111B">
        <w:rPr>
          <w:sz w:val="28"/>
          <w:szCs w:val="28"/>
          <w:lang w:val="uk-UA"/>
        </w:rPr>
        <w:t xml:space="preserve">від </w:t>
      </w:r>
      <w:r w:rsidR="00C4111B" w:rsidRPr="00914BDE">
        <w:rPr>
          <w:sz w:val="28"/>
          <w:szCs w:val="28"/>
          <w:lang w:val="uk-UA"/>
        </w:rPr>
        <w:t xml:space="preserve">26 квітня 2003 </w:t>
      </w:r>
      <w:r w:rsidR="00C4111B">
        <w:rPr>
          <w:sz w:val="28"/>
          <w:szCs w:val="28"/>
          <w:lang w:val="uk-UA"/>
        </w:rPr>
        <w:t>р., «</w:t>
      </w:r>
      <w:r w:rsidR="00C4111B" w:rsidRPr="00C4111B">
        <w:rPr>
          <w:sz w:val="28"/>
          <w:szCs w:val="28"/>
          <w:lang w:val="uk-UA"/>
        </w:rPr>
        <w:t>Про затвердження Порядку розроблення  та виконання державних цільових програм»</w:t>
      </w:r>
      <w:r w:rsidR="00C4111B">
        <w:rPr>
          <w:sz w:val="28"/>
          <w:szCs w:val="28"/>
          <w:lang w:val="uk-UA"/>
        </w:rPr>
        <w:t xml:space="preserve"> </w:t>
      </w:r>
      <w:r w:rsidR="00C4111B" w:rsidRPr="00C4111B">
        <w:rPr>
          <w:sz w:val="28"/>
          <w:szCs w:val="28"/>
          <w:lang w:val="uk-UA"/>
        </w:rPr>
        <w:t xml:space="preserve">№ 106 </w:t>
      </w:r>
      <w:r w:rsidR="00914BDE" w:rsidRPr="00C4111B">
        <w:rPr>
          <w:sz w:val="28"/>
          <w:szCs w:val="28"/>
          <w:lang w:val="uk-UA"/>
        </w:rPr>
        <w:t>від 31 січня 2007 р.</w:t>
      </w:r>
      <w:r w:rsidR="00C4111B" w:rsidRPr="00C4111B">
        <w:rPr>
          <w:sz w:val="28"/>
          <w:szCs w:val="28"/>
          <w:lang w:val="uk-UA"/>
        </w:rPr>
        <w:t>,</w:t>
      </w:r>
      <w:r w:rsidR="00914BDE" w:rsidRPr="00914BDE">
        <w:rPr>
          <w:b/>
          <w:sz w:val="28"/>
          <w:szCs w:val="28"/>
          <w:lang w:val="uk-UA"/>
        </w:rPr>
        <w:t xml:space="preserve"> </w:t>
      </w:r>
      <w:r w:rsidRPr="003B0B42">
        <w:rPr>
          <w:sz w:val="28"/>
          <w:szCs w:val="28"/>
          <w:lang w:val="uk-UA"/>
        </w:rPr>
        <w:t xml:space="preserve">відповідно до  Стратегії сталого розвитку Новоолександрівської сільської об’єднаної територіальної громади на 2017-2025 роки, </w:t>
      </w:r>
      <w:r w:rsidR="00C4111B">
        <w:rPr>
          <w:sz w:val="28"/>
          <w:szCs w:val="28"/>
          <w:lang w:val="uk-UA"/>
        </w:rPr>
        <w:t>затвердженої рішенням №2107-23/</w:t>
      </w:r>
      <w:r w:rsidR="00C4111B">
        <w:rPr>
          <w:sz w:val="28"/>
          <w:szCs w:val="28"/>
          <w:lang w:val="en-US"/>
        </w:rPr>
        <w:t>V</w:t>
      </w:r>
      <w:r w:rsidRPr="003B0B42">
        <w:rPr>
          <w:sz w:val="28"/>
          <w:szCs w:val="28"/>
          <w:lang w:val="uk-UA"/>
        </w:rPr>
        <w:t>ІІ Новоолександрівської сільської ради</w:t>
      </w:r>
      <w:r w:rsidR="00914BDE">
        <w:rPr>
          <w:sz w:val="28"/>
          <w:szCs w:val="28"/>
          <w:lang w:val="uk-UA"/>
        </w:rPr>
        <w:t xml:space="preserve"> від</w:t>
      </w:r>
      <w:r w:rsidRPr="003B0B42">
        <w:rPr>
          <w:sz w:val="28"/>
          <w:szCs w:val="28"/>
          <w:lang w:val="uk-UA"/>
        </w:rPr>
        <w:t xml:space="preserve"> 14 вересня 2017 року , </w:t>
      </w:r>
      <w:r w:rsidR="00FD37BC">
        <w:rPr>
          <w:sz w:val="28"/>
          <w:lang w:val="uk-UA"/>
        </w:rPr>
        <w:t xml:space="preserve">враховуючи висновки та рекомендації постійної комісії сільської ради з питань </w:t>
      </w:r>
      <w:r w:rsidR="00FD37BC" w:rsidRPr="00C32637">
        <w:rPr>
          <w:sz w:val="28"/>
          <w:szCs w:val="28"/>
          <w:lang w:val="uk-UA"/>
        </w:rPr>
        <w:t>планування, фінансів, бюджету та соціально-економічного розвитку</w:t>
      </w:r>
      <w:r w:rsidR="00BF7C74">
        <w:rPr>
          <w:sz w:val="28"/>
          <w:szCs w:val="28"/>
          <w:lang w:val="uk-UA"/>
        </w:rPr>
        <w:t xml:space="preserve"> та на постійну комісію сільської ради </w:t>
      </w:r>
      <w:r w:rsidR="00BF7C74" w:rsidRPr="00BF7C74">
        <w:rPr>
          <w:sz w:val="28"/>
          <w:szCs w:val="28"/>
          <w:lang w:val="uk-UA"/>
        </w:rPr>
        <w:t>з питань освіти, культури, молоді і спорту, охорони здоров’я, праці, соціального захисту населення, регламенту, депутатської діяльності та етики, прав людини, законності, запобігання та врегулювання конфлікту інтересів</w:t>
      </w:r>
      <w:r w:rsidR="00FD37BC">
        <w:rPr>
          <w:sz w:val="28"/>
          <w:szCs w:val="28"/>
          <w:lang w:val="uk-UA"/>
        </w:rPr>
        <w:t>,</w:t>
      </w:r>
      <w:r w:rsidR="00914BDE">
        <w:rPr>
          <w:sz w:val="28"/>
          <w:szCs w:val="28"/>
          <w:lang w:val="uk-UA"/>
        </w:rPr>
        <w:t xml:space="preserve"> </w:t>
      </w:r>
      <w:r w:rsidRPr="003B0B42">
        <w:rPr>
          <w:sz w:val="28"/>
          <w:szCs w:val="28"/>
          <w:lang w:val="uk-UA"/>
        </w:rPr>
        <w:t xml:space="preserve">сільська рада </w:t>
      </w:r>
    </w:p>
    <w:p w:rsidR="00344006" w:rsidRPr="003B0B42" w:rsidRDefault="00344006" w:rsidP="00344006">
      <w:pPr>
        <w:tabs>
          <w:tab w:val="left" w:pos="709"/>
        </w:tabs>
        <w:spacing w:line="276" w:lineRule="auto"/>
        <w:ind w:firstLine="840"/>
        <w:jc w:val="both"/>
        <w:rPr>
          <w:sz w:val="28"/>
          <w:szCs w:val="28"/>
          <w:lang w:val="uk-UA"/>
        </w:rPr>
      </w:pPr>
    </w:p>
    <w:p w:rsidR="00344006" w:rsidRPr="00613A06" w:rsidRDefault="00FE5F3B" w:rsidP="00BF7C74">
      <w:pPr>
        <w:pStyle w:val="Style3"/>
        <w:spacing w:before="67" w:line="276" w:lineRule="auto"/>
        <w:jc w:val="center"/>
        <w:rPr>
          <w:sz w:val="28"/>
          <w:szCs w:val="28"/>
          <w:lang w:val="uk-UA"/>
        </w:rPr>
      </w:pPr>
      <w:r w:rsidRPr="00613A06">
        <w:rPr>
          <w:sz w:val="28"/>
          <w:szCs w:val="28"/>
          <w:lang w:val="uk-UA"/>
        </w:rPr>
        <w:t>ВИРІШИЛА:</w:t>
      </w:r>
    </w:p>
    <w:p w:rsidR="003B0B42" w:rsidRDefault="003B0B42" w:rsidP="00344006">
      <w:pPr>
        <w:spacing w:line="276" w:lineRule="auto"/>
        <w:ind w:right="-1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</w:t>
      </w:r>
      <w:r w:rsidRPr="003B0B42">
        <w:rPr>
          <w:sz w:val="28"/>
          <w:szCs w:val="28"/>
          <w:lang w:val="uk-UA"/>
        </w:rPr>
        <w:t xml:space="preserve">Затвердити Програму соціально-економічного розвитку Новоолександрівської </w:t>
      </w:r>
      <w:r>
        <w:rPr>
          <w:sz w:val="28"/>
          <w:szCs w:val="28"/>
          <w:lang w:val="uk-UA"/>
        </w:rPr>
        <w:t xml:space="preserve">сільської </w:t>
      </w:r>
      <w:r w:rsidRPr="003B0B42">
        <w:rPr>
          <w:sz w:val="28"/>
          <w:szCs w:val="28"/>
          <w:lang w:val="uk-UA"/>
        </w:rPr>
        <w:t>територіальної громади Дніпровського району Дніпропетр</w:t>
      </w:r>
      <w:r w:rsidR="00EA43BC">
        <w:rPr>
          <w:sz w:val="28"/>
          <w:szCs w:val="28"/>
          <w:lang w:val="uk-UA"/>
        </w:rPr>
        <w:t>овської області на 2022</w:t>
      </w:r>
      <w:r w:rsidRPr="003B0B42">
        <w:rPr>
          <w:sz w:val="28"/>
          <w:szCs w:val="28"/>
          <w:lang w:val="uk-UA"/>
        </w:rPr>
        <w:t xml:space="preserve"> рік згідно з додатком</w:t>
      </w:r>
      <w:r w:rsidR="00165215">
        <w:rPr>
          <w:sz w:val="28"/>
          <w:szCs w:val="28"/>
          <w:lang w:val="uk-UA"/>
        </w:rPr>
        <w:t xml:space="preserve"> 1</w:t>
      </w:r>
      <w:r w:rsidRPr="003B0B42">
        <w:rPr>
          <w:sz w:val="28"/>
          <w:szCs w:val="28"/>
          <w:lang w:val="uk-UA"/>
        </w:rPr>
        <w:t>.</w:t>
      </w:r>
    </w:p>
    <w:p w:rsidR="00165215" w:rsidRPr="003B0B42" w:rsidRDefault="008C59BE" w:rsidP="00344006">
      <w:pPr>
        <w:spacing w:line="276" w:lineRule="auto"/>
        <w:ind w:right="-108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Затвердити З</w:t>
      </w:r>
      <w:r w:rsidR="00D46967">
        <w:rPr>
          <w:sz w:val="28"/>
          <w:szCs w:val="28"/>
          <w:lang w:val="uk-UA"/>
        </w:rPr>
        <w:t>аходи по виконанню</w:t>
      </w:r>
      <w:r w:rsidR="00165215">
        <w:rPr>
          <w:sz w:val="28"/>
          <w:szCs w:val="28"/>
          <w:lang w:val="uk-UA"/>
        </w:rPr>
        <w:t xml:space="preserve"> Програми </w:t>
      </w:r>
      <w:r w:rsidR="00165215" w:rsidRPr="003B0B42">
        <w:rPr>
          <w:sz w:val="28"/>
          <w:szCs w:val="28"/>
          <w:lang w:val="uk-UA"/>
        </w:rPr>
        <w:t xml:space="preserve">соціально-економічного розвитку Новоолександрівської </w:t>
      </w:r>
      <w:r w:rsidR="00165215">
        <w:rPr>
          <w:sz w:val="28"/>
          <w:szCs w:val="28"/>
          <w:lang w:val="uk-UA"/>
        </w:rPr>
        <w:t xml:space="preserve">сільської </w:t>
      </w:r>
      <w:r w:rsidR="00165215" w:rsidRPr="003B0B42">
        <w:rPr>
          <w:sz w:val="28"/>
          <w:szCs w:val="28"/>
          <w:lang w:val="uk-UA"/>
        </w:rPr>
        <w:t>територіальної громади Дніпровського району Дніпропетр</w:t>
      </w:r>
      <w:r w:rsidR="00EA43BC">
        <w:rPr>
          <w:sz w:val="28"/>
          <w:szCs w:val="28"/>
          <w:lang w:val="uk-UA"/>
        </w:rPr>
        <w:t>овської області на 2022</w:t>
      </w:r>
      <w:r w:rsidR="00165215" w:rsidRPr="003B0B42">
        <w:rPr>
          <w:sz w:val="28"/>
          <w:szCs w:val="28"/>
          <w:lang w:val="uk-UA"/>
        </w:rPr>
        <w:t xml:space="preserve"> рік згідно з додатком</w:t>
      </w:r>
      <w:r w:rsidR="00165215">
        <w:rPr>
          <w:sz w:val="28"/>
          <w:szCs w:val="28"/>
          <w:lang w:val="uk-UA"/>
        </w:rPr>
        <w:t xml:space="preserve"> 2.</w:t>
      </w:r>
    </w:p>
    <w:p w:rsidR="003B0B42" w:rsidRPr="003B0B42" w:rsidRDefault="00165215" w:rsidP="00344006">
      <w:pPr>
        <w:spacing w:line="276" w:lineRule="auto"/>
        <w:ind w:right="-108"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3</w:t>
      </w:r>
      <w:r w:rsidR="003B0B42" w:rsidRPr="003B0B42">
        <w:rPr>
          <w:sz w:val="28"/>
          <w:szCs w:val="28"/>
        </w:rPr>
        <w:t xml:space="preserve">.Контроль за </w:t>
      </w:r>
      <w:proofErr w:type="spellStart"/>
      <w:r w:rsidR="003B0B42" w:rsidRPr="003B0B42">
        <w:rPr>
          <w:sz w:val="28"/>
          <w:szCs w:val="28"/>
        </w:rPr>
        <w:t>виконанням</w:t>
      </w:r>
      <w:proofErr w:type="spellEnd"/>
      <w:r w:rsidR="003B0B42" w:rsidRPr="003B0B42">
        <w:rPr>
          <w:sz w:val="28"/>
          <w:szCs w:val="28"/>
        </w:rPr>
        <w:t xml:space="preserve"> </w:t>
      </w:r>
      <w:proofErr w:type="spellStart"/>
      <w:r w:rsidR="003B0B42" w:rsidRPr="003B0B42">
        <w:rPr>
          <w:sz w:val="28"/>
          <w:szCs w:val="28"/>
        </w:rPr>
        <w:t>рішення</w:t>
      </w:r>
      <w:proofErr w:type="spellEnd"/>
      <w:r w:rsidR="003B0B42" w:rsidRPr="003B0B42">
        <w:rPr>
          <w:sz w:val="28"/>
          <w:szCs w:val="28"/>
        </w:rPr>
        <w:t xml:space="preserve"> </w:t>
      </w:r>
      <w:proofErr w:type="spellStart"/>
      <w:r w:rsidR="003B0B42" w:rsidRPr="003B0B42">
        <w:rPr>
          <w:sz w:val="28"/>
          <w:szCs w:val="28"/>
        </w:rPr>
        <w:t>покласти</w:t>
      </w:r>
      <w:proofErr w:type="spellEnd"/>
      <w:r w:rsidR="003B0B42" w:rsidRPr="003B0B42">
        <w:rPr>
          <w:sz w:val="28"/>
          <w:szCs w:val="28"/>
        </w:rPr>
        <w:t xml:space="preserve"> на </w:t>
      </w:r>
      <w:proofErr w:type="spellStart"/>
      <w:r w:rsidR="003B0B42" w:rsidRPr="003B0B42">
        <w:rPr>
          <w:sz w:val="28"/>
          <w:szCs w:val="28"/>
          <w:bdr w:val="none" w:sz="0" w:space="0" w:color="auto" w:frame="1"/>
        </w:rPr>
        <w:t>постійну</w:t>
      </w:r>
      <w:proofErr w:type="spellEnd"/>
      <w:r w:rsidR="003B0B42" w:rsidRPr="003B0B4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3B0B42" w:rsidRPr="003B0B42">
        <w:rPr>
          <w:sz w:val="28"/>
          <w:szCs w:val="28"/>
          <w:bdr w:val="none" w:sz="0" w:space="0" w:color="auto" w:frame="1"/>
        </w:rPr>
        <w:t>комісію</w:t>
      </w:r>
      <w:proofErr w:type="spellEnd"/>
      <w:r w:rsidR="003B0B42" w:rsidRPr="003B0B42">
        <w:rPr>
          <w:sz w:val="28"/>
          <w:szCs w:val="28"/>
          <w:bdr w:val="none" w:sz="0" w:space="0" w:color="auto" w:frame="1"/>
        </w:rPr>
        <w:t xml:space="preserve"> з </w:t>
      </w:r>
      <w:proofErr w:type="spellStart"/>
      <w:r w:rsidR="003B0B42" w:rsidRPr="003B0B42">
        <w:rPr>
          <w:sz w:val="28"/>
          <w:szCs w:val="28"/>
          <w:bdr w:val="none" w:sz="0" w:space="0" w:color="auto" w:frame="1"/>
        </w:rPr>
        <w:t>питань</w:t>
      </w:r>
      <w:proofErr w:type="spellEnd"/>
      <w:r w:rsidR="003B0B42" w:rsidRPr="003B0B4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3B0B42" w:rsidRPr="003B0B42">
        <w:rPr>
          <w:sz w:val="28"/>
          <w:szCs w:val="28"/>
          <w:bdr w:val="none" w:sz="0" w:space="0" w:color="auto" w:frame="1"/>
        </w:rPr>
        <w:t>планування</w:t>
      </w:r>
      <w:proofErr w:type="spellEnd"/>
      <w:r w:rsidR="003B0B42" w:rsidRPr="003B0B42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="003B0B42" w:rsidRPr="003B0B42">
        <w:rPr>
          <w:sz w:val="28"/>
          <w:szCs w:val="28"/>
          <w:bdr w:val="none" w:sz="0" w:space="0" w:color="auto" w:frame="1"/>
        </w:rPr>
        <w:t>фінансів</w:t>
      </w:r>
      <w:proofErr w:type="spellEnd"/>
      <w:r w:rsidR="003B0B42" w:rsidRPr="003B0B42">
        <w:rPr>
          <w:sz w:val="28"/>
          <w:szCs w:val="28"/>
          <w:bdr w:val="none" w:sz="0" w:space="0" w:color="auto" w:frame="1"/>
        </w:rPr>
        <w:t xml:space="preserve">, бюджету та </w:t>
      </w:r>
      <w:proofErr w:type="spellStart"/>
      <w:r w:rsidR="003B0B42" w:rsidRPr="003B0B42">
        <w:rPr>
          <w:sz w:val="28"/>
          <w:szCs w:val="28"/>
          <w:bdr w:val="none" w:sz="0" w:space="0" w:color="auto" w:frame="1"/>
        </w:rPr>
        <w:t>соціально-економічного</w:t>
      </w:r>
      <w:proofErr w:type="spellEnd"/>
      <w:r w:rsidR="003B0B42" w:rsidRPr="003B0B4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3B0B42" w:rsidRPr="003B0B42">
        <w:rPr>
          <w:sz w:val="28"/>
          <w:szCs w:val="28"/>
          <w:bdr w:val="none" w:sz="0" w:space="0" w:color="auto" w:frame="1"/>
        </w:rPr>
        <w:t>розвитку</w:t>
      </w:r>
      <w:proofErr w:type="spellEnd"/>
      <w:r w:rsidR="003B0B42" w:rsidRPr="003B0B42">
        <w:rPr>
          <w:sz w:val="28"/>
          <w:szCs w:val="28"/>
          <w:bdr w:val="none" w:sz="0" w:space="0" w:color="auto" w:frame="1"/>
        </w:rPr>
        <w:t>.</w:t>
      </w:r>
    </w:p>
    <w:p w:rsidR="00FE5F3B" w:rsidRPr="003B0B42" w:rsidRDefault="00FE5F3B" w:rsidP="00167A21">
      <w:pPr>
        <w:jc w:val="center"/>
        <w:rPr>
          <w:rFonts w:cs="Microsoft Himalaya"/>
          <w:sz w:val="28"/>
        </w:rPr>
      </w:pPr>
    </w:p>
    <w:p w:rsidR="00165215" w:rsidRPr="00FD37BC" w:rsidRDefault="006A34CB" w:rsidP="006A34CB">
      <w:pPr>
        <w:spacing w:line="276" w:lineRule="auto"/>
        <w:ind w:firstLine="54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Сільський голова</w:t>
      </w:r>
      <w:r w:rsidR="00CD2461">
        <w:rPr>
          <w:bCs/>
          <w:sz w:val="28"/>
          <w:szCs w:val="28"/>
          <w:lang w:val="uk-UA"/>
        </w:rPr>
        <w:t xml:space="preserve"> </w:t>
      </w:r>
      <w:r w:rsidR="00CD2461">
        <w:rPr>
          <w:bCs/>
          <w:sz w:val="28"/>
          <w:szCs w:val="28"/>
          <w:lang w:val="uk-UA"/>
        </w:rPr>
        <w:tab/>
      </w:r>
      <w:r w:rsidR="00CD2461">
        <w:rPr>
          <w:bCs/>
          <w:sz w:val="28"/>
          <w:szCs w:val="28"/>
          <w:lang w:val="uk-UA"/>
        </w:rPr>
        <w:tab/>
      </w:r>
      <w:r w:rsidR="00CD2461">
        <w:rPr>
          <w:bCs/>
          <w:sz w:val="28"/>
          <w:szCs w:val="28"/>
          <w:lang w:val="uk-UA"/>
        </w:rPr>
        <w:tab/>
      </w:r>
      <w:r w:rsidR="00CD2461">
        <w:rPr>
          <w:bCs/>
          <w:sz w:val="28"/>
          <w:szCs w:val="28"/>
          <w:lang w:val="uk-UA"/>
        </w:rPr>
        <w:tab/>
      </w:r>
      <w:r w:rsidR="00CD2461">
        <w:rPr>
          <w:bCs/>
          <w:sz w:val="28"/>
          <w:szCs w:val="28"/>
          <w:lang w:val="uk-UA"/>
        </w:rPr>
        <w:tab/>
        <w:t>О</w:t>
      </w:r>
      <w:r w:rsidR="00F15324">
        <w:rPr>
          <w:bCs/>
          <w:sz w:val="28"/>
          <w:szCs w:val="28"/>
          <w:lang w:val="uk-UA"/>
        </w:rPr>
        <w:t>лександр</w:t>
      </w:r>
      <w:r w:rsidR="00FE5F3B">
        <w:rPr>
          <w:bCs/>
          <w:sz w:val="28"/>
          <w:szCs w:val="28"/>
          <w:lang w:val="uk-UA"/>
        </w:rPr>
        <w:t xml:space="preserve"> ВІЗІР</w:t>
      </w:r>
    </w:p>
    <w:p w:rsidR="006A34CB" w:rsidRDefault="006A34CB" w:rsidP="00C4111B">
      <w:pPr>
        <w:pStyle w:val="1"/>
        <w:tabs>
          <w:tab w:val="left" w:pos="3828"/>
        </w:tabs>
        <w:ind w:left="567" w:right="-52"/>
        <w:rPr>
          <w:sz w:val="28"/>
          <w:szCs w:val="28"/>
          <w:lang w:val="uk-UA"/>
        </w:rPr>
      </w:pPr>
    </w:p>
    <w:p w:rsidR="00FE5F3B" w:rsidRPr="00167A21" w:rsidRDefault="00FE5F3B" w:rsidP="00100873">
      <w:pPr>
        <w:pStyle w:val="1"/>
        <w:tabs>
          <w:tab w:val="left" w:pos="3828"/>
        </w:tabs>
        <w:spacing w:line="276" w:lineRule="auto"/>
        <w:ind w:left="567" w:right="-52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  <w:lang w:val="uk-UA"/>
        </w:rPr>
        <w:t>. Новоолександрівка</w:t>
      </w:r>
    </w:p>
    <w:p w:rsidR="00FE5F3B" w:rsidRDefault="00BF7C74" w:rsidP="00100873">
      <w:pPr>
        <w:pStyle w:val="1"/>
        <w:tabs>
          <w:tab w:val="left" w:pos="3828"/>
        </w:tabs>
        <w:spacing w:line="276" w:lineRule="auto"/>
        <w:ind w:left="567" w:right="-5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3B0B42">
        <w:rPr>
          <w:sz w:val="28"/>
          <w:szCs w:val="28"/>
          <w:lang w:val="uk-UA"/>
        </w:rPr>
        <w:t xml:space="preserve"> грудня </w:t>
      </w:r>
      <w:r w:rsidR="00EA43BC">
        <w:rPr>
          <w:sz w:val="28"/>
          <w:szCs w:val="28"/>
          <w:lang w:val="uk-UA"/>
        </w:rPr>
        <w:t xml:space="preserve"> 2021</w:t>
      </w:r>
      <w:r w:rsidR="00FE5F3B">
        <w:rPr>
          <w:sz w:val="28"/>
          <w:szCs w:val="28"/>
          <w:lang w:val="uk-UA"/>
        </w:rPr>
        <w:t xml:space="preserve"> року</w:t>
      </w:r>
    </w:p>
    <w:p w:rsidR="006F46EF" w:rsidRPr="00167A21" w:rsidRDefault="00113DF3" w:rsidP="00100873">
      <w:pPr>
        <w:pStyle w:val="1"/>
        <w:tabs>
          <w:tab w:val="left" w:pos="3828"/>
        </w:tabs>
        <w:spacing w:line="276" w:lineRule="auto"/>
        <w:ind w:left="567" w:right="-5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r w:rsidR="00C450D9">
        <w:rPr>
          <w:sz w:val="28"/>
          <w:szCs w:val="28"/>
          <w:lang w:val="uk-UA"/>
        </w:rPr>
        <w:t>2262</w:t>
      </w:r>
      <w:r w:rsidR="00670779">
        <w:rPr>
          <w:sz w:val="28"/>
          <w:szCs w:val="28"/>
          <w:lang w:val="uk-UA"/>
        </w:rPr>
        <w:t>-</w:t>
      </w:r>
      <w:r w:rsidR="00BF7C74">
        <w:rPr>
          <w:sz w:val="28"/>
          <w:szCs w:val="28"/>
          <w:lang w:val="uk-UA"/>
        </w:rPr>
        <w:t>17</w:t>
      </w:r>
      <w:r w:rsidR="00FE5F3B">
        <w:rPr>
          <w:sz w:val="28"/>
          <w:szCs w:val="28"/>
          <w:lang w:val="uk-UA"/>
        </w:rPr>
        <w:t>/</w:t>
      </w:r>
      <w:r w:rsidR="00FE5F3B">
        <w:rPr>
          <w:sz w:val="28"/>
          <w:szCs w:val="28"/>
          <w:lang w:val="en-US"/>
        </w:rPr>
        <w:t>VII</w:t>
      </w:r>
      <w:r w:rsidR="00670779">
        <w:rPr>
          <w:sz w:val="28"/>
          <w:szCs w:val="28"/>
          <w:lang w:val="en-US"/>
        </w:rPr>
        <w:t>I</w:t>
      </w:r>
      <w:bookmarkStart w:id="0" w:name="_GoBack"/>
      <w:bookmarkEnd w:id="0"/>
    </w:p>
    <w:sectPr w:rsidR="006F46EF" w:rsidRPr="00167A21" w:rsidSect="002D6D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6648"/>
    <w:multiLevelType w:val="hybridMultilevel"/>
    <w:tmpl w:val="2F96F0FA"/>
    <w:lvl w:ilvl="0" w:tplc="51DA876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601DD"/>
    <w:multiLevelType w:val="hybridMultilevel"/>
    <w:tmpl w:val="93DA9658"/>
    <w:lvl w:ilvl="0" w:tplc="59487BC4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1E"/>
    <w:rsid w:val="00100873"/>
    <w:rsid w:val="00113DF3"/>
    <w:rsid w:val="00165215"/>
    <w:rsid w:val="00167A21"/>
    <w:rsid w:val="00344006"/>
    <w:rsid w:val="00356C2C"/>
    <w:rsid w:val="00377490"/>
    <w:rsid w:val="003B0B42"/>
    <w:rsid w:val="004D6643"/>
    <w:rsid w:val="00540051"/>
    <w:rsid w:val="00631C19"/>
    <w:rsid w:val="00670779"/>
    <w:rsid w:val="006A34CB"/>
    <w:rsid w:val="006F46EF"/>
    <w:rsid w:val="007508AE"/>
    <w:rsid w:val="00875E6C"/>
    <w:rsid w:val="008C59BE"/>
    <w:rsid w:val="00914BDE"/>
    <w:rsid w:val="00930C8E"/>
    <w:rsid w:val="00A6721E"/>
    <w:rsid w:val="00BD23E8"/>
    <w:rsid w:val="00BF7C74"/>
    <w:rsid w:val="00C4111B"/>
    <w:rsid w:val="00C450D9"/>
    <w:rsid w:val="00C657DD"/>
    <w:rsid w:val="00CD2461"/>
    <w:rsid w:val="00D46967"/>
    <w:rsid w:val="00D7004C"/>
    <w:rsid w:val="00EA43BC"/>
    <w:rsid w:val="00EF283F"/>
    <w:rsid w:val="00F138F6"/>
    <w:rsid w:val="00F15324"/>
    <w:rsid w:val="00FD37BC"/>
    <w:rsid w:val="00FE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FE5F3B"/>
    <w:pPr>
      <w:widowControl w:val="0"/>
      <w:autoSpaceDE w:val="0"/>
      <w:autoSpaceDN w:val="0"/>
      <w:adjustRightInd w:val="0"/>
    </w:pPr>
  </w:style>
  <w:style w:type="paragraph" w:customStyle="1" w:styleId="1">
    <w:name w:val="Обычный1"/>
    <w:rsid w:val="00FE5F3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FE5F3B"/>
  </w:style>
  <w:style w:type="paragraph" w:styleId="a3">
    <w:name w:val="Balloon Text"/>
    <w:basedOn w:val="a"/>
    <w:link w:val="a4"/>
    <w:uiPriority w:val="99"/>
    <w:semiHidden/>
    <w:unhideWhenUsed/>
    <w:rsid w:val="00FE5F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F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356C2C"/>
    <w:pPr>
      <w:ind w:left="720"/>
      <w:contextualSpacing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FE5F3B"/>
    <w:pPr>
      <w:widowControl w:val="0"/>
      <w:autoSpaceDE w:val="0"/>
      <w:autoSpaceDN w:val="0"/>
      <w:adjustRightInd w:val="0"/>
    </w:pPr>
  </w:style>
  <w:style w:type="paragraph" w:customStyle="1" w:styleId="1">
    <w:name w:val="Обычный1"/>
    <w:rsid w:val="00FE5F3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FE5F3B"/>
  </w:style>
  <w:style w:type="paragraph" w:styleId="a3">
    <w:name w:val="Balloon Text"/>
    <w:basedOn w:val="a"/>
    <w:link w:val="a4"/>
    <w:uiPriority w:val="99"/>
    <w:semiHidden/>
    <w:unhideWhenUsed/>
    <w:rsid w:val="00FE5F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F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356C2C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2021-12-24T12:33:00Z</cp:lastPrinted>
  <dcterms:created xsi:type="dcterms:W3CDTF">2018-10-22T11:03:00Z</dcterms:created>
  <dcterms:modified xsi:type="dcterms:W3CDTF">2021-12-24T12:34:00Z</dcterms:modified>
</cp:coreProperties>
</file>